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DD339" w14:textId="4A7AD9B9" w:rsidR="00EB6DEE" w:rsidRDefault="00DC789D" w:rsidP="00D154F0">
      <w:pPr>
        <w:pStyle w:val="Quote8"/>
      </w:pPr>
      <w:r>
        <w:rPr>
          <w:noProof/>
        </w:rPr>
        <mc:AlternateContent>
          <mc:Choice Requires="wps">
            <w:drawing>
              <wp:anchor distT="45720" distB="45720" distL="114300" distR="114300" simplePos="0" relativeHeight="251658245"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left:0;text-align:left;margin-left:0;margin-top:558.35pt;width:378pt;height:234pt;z-index:-251658235;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658246"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58240"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B84A9" id="Rectangle 16" o:spid="_x0000_s1026" style="position:absolute;margin-left:-54.65pt;margin-top:0;width:378pt;height:11in;z-index:-2516582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" fillcolor="#e4e6d7" strokecolor="#e3e5d7" strokeweight="1pt">
                <v:fill opacity="16191f"/>
                <w10:wrap anchory="page"/>
                <w10:anchorlock/>
              </v:rect>
            </w:pict>
          </mc:Fallback>
        </mc:AlternateContent>
      </w:r>
      <w:r w:rsidR="00553AEE">
        <w:rPr>
          <w:noProof/>
        </w:rPr>
        <mc:AlternateContent>
          <mc:Choice Requires="wps">
            <w:drawing>
              <wp:anchor distT="0" distB="0" distL="114300" distR="114300" simplePos="0" relativeHeight="251658247" behindDoc="1" locked="1" layoutInCell="1" allowOverlap="1" wp14:anchorId="6CCCA774" wp14:editId="1E1E28D1">
                <wp:simplePos x="0" y="0"/>
                <wp:positionH relativeFrom="page">
                  <wp:posOffset>4800600</wp:posOffset>
                </wp:positionH>
                <wp:positionV relativeFrom="page">
                  <wp:posOffset>7091045</wp:posOffset>
                </wp:positionV>
                <wp:extent cx="2971800" cy="146304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630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5794D0C" w14:textId="77777777" w:rsidR="00A142F8" w:rsidRDefault="00A142F8" w:rsidP="00A142F8">
                            <w:pPr>
                              <w:pStyle w:val="StudentAuthorName"/>
                              <w:rPr>
                                <w:lang w:val="en-IN"/>
                              </w:rPr>
                            </w:pPr>
                            <w:r>
                              <w:rPr>
                                <w:lang w:val="en-IN"/>
                              </w:rPr>
                              <w:t>Bhargav Dasari</w:t>
                            </w:r>
                          </w:p>
                          <w:p w14:paraId="698D8951" w14:textId="77777777" w:rsidR="00A142F8" w:rsidRDefault="00A142F8" w:rsidP="00A142F8">
                            <w:pPr>
                              <w:pStyle w:val="StudentAuthorName"/>
                              <w:rPr>
                                <w:lang w:val="en-IN"/>
                              </w:rPr>
                            </w:pPr>
                            <w:r>
                              <w:rPr>
                                <w:lang w:val="en-IN"/>
                              </w:rPr>
                              <w:t>Sagarika Komati Reddy</w:t>
                            </w:r>
                          </w:p>
                          <w:p w14:paraId="75D9DEF6" w14:textId="77777777" w:rsidR="00A142F8" w:rsidRDefault="00A142F8" w:rsidP="00A142F8">
                            <w:pPr>
                              <w:pStyle w:val="StudentAuthorName"/>
                              <w:rPr>
                                <w:lang w:val="en-IN"/>
                              </w:rPr>
                            </w:pPr>
                            <w:r>
                              <w:rPr>
                                <w:lang w:val="en-IN"/>
                              </w:rPr>
                              <w:t>Venkata Krishna Kothapalli</w:t>
                            </w:r>
                          </w:p>
                          <w:p w14:paraId="424B6AD8" w14:textId="77777777" w:rsidR="00A142F8" w:rsidRPr="002F03C5" w:rsidRDefault="00A142F8" w:rsidP="00A142F8">
                            <w:pPr>
                              <w:pStyle w:val="StudentAuthorName"/>
                              <w:rPr>
                                <w:lang w:val="it-IT"/>
                              </w:rPr>
                            </w:pPr>
                            <w:r w:rsidRPr="002F03C5">
                              <w:rPr>
                                <w:lang w:val="it-IT"/>
                              </w:rPr>
                              <w:t>Kamani Madasu</w:t>
                            </w:r>
                          </w:p>
                          <w:p w14:paraId="624EB476" w14:textId="77777777" w:rsidR="00A142F8" w:rsidRPr="002F03C5" w:rsidRDefault="00A142F8" w:rsidP="00A142F8">
                            <w:pPr>
                              <w:pStyle w:val="StudentAuthorName"/>
                              <w:rPr>
                                <w:lang w:val="it-IT"/>
                              </w:rPr>
                            </w:pPr>
                            <w:r w:rsidRPr="002F03C5">
                              <w:rPr>
                                <w:lang w:val="it-IT"/>
                              </w:rPr>
                              <w:t>Uday Madivada</w:t>
                            </w:r>
                          </w:p>
                          <w:p w14:paraId="087B0E43" w14:textId="006E0476" w:rsidR="009059ED" w:rsidRPr="002F03C5" w:rsidRDefault="00A142F8" w:rsidP="00A142F8">
                            <w:pPr>
                              <w:pStyle w:val="StudentAuthorName"/>
                              <w:rPr>
                                <w:lang w:val="it-IT"/>
                              </w:rPr>
                            </w:pPr>
                            <w:r w:rsidRPr="002F03C5">
                              <w:rPr>
                                <w:lang w:val="it-IT"/>
                              </w:rPr>
                              <w:t>Suparna Mannava</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left:0;text-align:left;margin-left:378pt;margin-top:558.35pt;width:234pt;height:115.2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" filled="f" stroked="f" strokecolor="white" strokeweight="1pt">
                <v:fill opacity="52428f"/>
                <v:shadow color="#d8d8d8" offset="3pt,3pt"/>
                <v:textbox inset="14.4pt,7.2pt,14.4pt,7.2pt">
                  <w:txbxContent>
                    <w:p w14:paraId="15794D0C" w14:textId="77777777" w:rsidR="00A142F8" w:rsidRDefault="00A142F8" w:rsidP="00A142F8">
                      <w:pPr>
                        <w:pStyle w:val="StudentAuthorName"/>
                        <w:rPr>
                          <w:lang w:val="en-IN"/>
                        </w:rPr>
                      </w:pPr>
                      <w:r>
                        <w:rPr>
                          <w:lang w:val="en-IN"/>
                        </w:rPr>
                        <w:t>Bhargav Dasari</w:t>
                      </w:r>
                    </w:p>
                    <w:p w14:paraId="698D8951" w14:textId="77777777" w:rsidR="00A142F8" w:rsidRDefault="00A142F8" w:rsidP="00A142F8">
                      <w:pPr>
                        <w:pStyle w:val="StudentAuthorName"/>
                        <w:rPr>
                          <w:lang w:val="en-IN"/>
                        </w:rPr>
                      </w:pPr>
                      <w:r>
                        <w:rPr>
                          <w:lang w:val="en-IN"/>
                        </w:rPr>
                        <w:t>Sagarika Komati Reddy</w:t>
                      </w:r>
                    </w:p>
                    <w:p w14:paraId="75D9DEF6" w14:textId="77777777" w:rsidR="00A142F8" w:rsidRDefault="00A142F8" w:rsidP="00A142F8">
                      <w:pPr>
                        <w:pStyle w:val="StudentAuthorName"/>
                        <w:rPr>
                          <w:lang w:val="en-IN"/>
                        </w:rPr>
                      </w:pPr>
                      <w:r>
                        <w:rPr>
                          <w:lang w:val="en-IN"/>
                        </w:rPr>
                        <w:t>Venkata Krishna Kothapalli</w:t>
                      </w:r>
                    </w:p>
                    <w:p w14:paraId="424B6AD8" w14:textId="77777777" w:rsidR="00A142F8" w:rsidRPr="002F03C5" w:rsidRDefault="00A142F8" w:rsidP="00A142F8">
                      <w:pPr>
                        <w:pStyle w:val="StudentAuthorName"/>
                        <w:rPr>
                          <w:lang w:val="it-IT"/>
                        </w:rPr>
                      </w:pPr>
                      <w:r w:rsidRPr="002F03C5">
                        <w:rPr>
                          <w:lang w:val="it-IT"/>
                        </w:rPr>
                        <w:t>Kamani Madasu</w:t>
                      </w:r>
                    </w:p>
                    <w:p w14:paraId="624EB476" w14:textId="77777777" w:rsidR="00A142F8" w:rsidRPr="002F03C5" w:rsidRDefault="00A142F8" w:rsidP="00A142F8">
                      <w:pPr>
                        <w:pStyle w:val="StudentAuthorName"/>
                        <w:rPr>
                          <w:lang w:val="it-IT"/>
                        </w:rPr>
                      </w:pPr>
                      <w:r w:rsidRPr="002F03C5">
                        <w:rPr>
                          <w:lang w:val="it-IT"/>
                        </w:rPr>
                        <w:t>Uday Madivada</w:t>
                      </w:r>
                    </w:p>
                    <w:p w14:paraId="087B0E43" w14:textId="006E0476" w:rsidR="009059ED" w:rsidRPr="002F03C5" w:rsidRDefault="00A142F8" w:rsidP="00A142F8">
                      <w:pPr>
                        <w:pStyle w:val="StudentAuthorName"/>
                        <w:rPr>
                          <w:lang w:val="it-IT"/>
                        </w:rPr>
                      </w:pPr>
                      <w:r w:rsidRPr="002F03C5">
                        <w:rPr>
                          <w:lang w:val="it-IT"/>
                        </w:rPr>
                        <w:t>Suparna Mannava</w:t>
                      </w:r>
                    </w:p>
                  </w:txbxContent>
                </v:textbox>
                <w10:wrap anchorx="page" anchory="page"/>
                <w10:anchorlock/>
              </v:rect>
            </w:pict>
          </mc:Fallback>
        </mc:AlternateContent>
      </w:r>
      <w:r w:rsidR="006727AD">
        <w:rPr>
          <w:noProof/>
        </w:rPr>
        <mc:AlternateContent>
          <mc:Choice Requires="wps">
            <w:drawing>
              <wp:anchor distT="0" distB="0" distL="114300" distR="114300" simplePos="0" relativeHeight="251658244"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54183564" w:rsidR="006727AD" w:rsidRPr="004B1B31" w:rsidRDefault="009059ED" w:rsidP="00391FDD">
                            <w:pPr>
                              <w:pStyle w:val="Title"/>
                            </w:pPr>
                            <w:r>
                              <w:t>Spring 2025</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left:0;text-align:left;margin-left:378pt;margin-top:0;width:234pt;height:18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34B31E70" w14:textId="54183564" w:rsidR="006727AD" w:rsidRPr="004B1B31" w:rsidRDefault="009059ED" w:rsidP="00391FDD">
                      <w:pPr>
                        <w:pStyle w:val="Title"/>
                      </w:pPr>
                      <w:r>
                        <w:t>Spring 2025</w:t>
                      </w:r>
                    </w:p>
                  </w:txbxContent>
                </v:textbox>
                <w10:wrap anchorx="page" anchory="page"/>
                <w10:anchorlock/>
              </v:rect>
            </w:pict>
          </mc:Fallback>
        </mc:AlternateContent>
      </w:r>
      <w:r w:rsidR="00A519B5">
        <w:rPr>
          <w:noProof/>
        </w:rPr>
        <w:drawing>
          <wp:anchor distT="0" distB="0" distL="114300" distR="114300" simplePos="0" relativeHeight="251658243" behindDoc="1" locked="1" layoutInCell="1" allowOverlap="1" wp14:anchorId="577DB19C" wp14:editId="1541D774">
            <wp:simplePos x="0" y="0"/>
            <wp:positionH relativeFrom="page">
              <wp:posOffset>227965</wp:posOffset>
            </wp:positionH>
            <wp:positionV relativeFrom="page">
              <wp:posOffset>736600</wp:posOffset>
            </wp:positionV>
            <wp:extent cx="203835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8350" cy="1371600"/>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58241"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7D92CFC3" id="Rectangle 459" o:spid="_x0000_s1026" alt="Light vertical" style="position:absolute;margin-left:313.75pt;margin-top:-.05pt;width:10.8pt;height:11in;z-index:-251658239;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fillcolor="#404040 [2429]" stroked="f">
                <v:fill r:id="rId13" o:title="" opacity="52428f" color2="white [3212]" o:opacity2="52428f" type="pattern"/>
                <w10:wrap anchory="page"/>
              </v:rect>
            </w:pict>
          </mc:Fallback>
        </mc:AlternateContent>
      </w:r>
      <w:r w:rsidR="00C95432">
        <w:rPr>
          <w:noProof/>
        </w:rPr>
        <mc:AlternateContent>
          <mc:Choice Requires="wps">
            <w:drawing>
              <wp:anchor distT="0" distB="0" distL="114300" distR="114300" simplePos="0" relativeHeight="251658242"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68A18D0E" id="Rectangle 460" o:spid="_x0000_s1026" style="position:absolute;margin-left:378.35pt;margin-top:0;width:234pt;height:11in;z-index:-25165823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fillcolor="#86908e" stroked="f">
                <v:fill color2="#d1d3d4" angle="90" colors="0 #86908e;.5 #86908e" focus="100%" type="gradient"/>
                <w10:wrap anchorx="page" anchory="page"/>
                <w10:anchorlock/>
              </v:rect>
            </w:pict>
          </mc:Fallback>
        </mc:AlternateContent>
      </w:r>
      <w:r w:rsidR="00197A08">
        <w:rPr>
          <w:noProof/>
        </w:rPr>
        <w:drawing>
          <wp:anchor distT="0" distB="0" distL="114300" distR="114300" simplePos="0" relativeHeight="251658252" behindDoc="1" locked="1" layoutInCell="0" allowOverlap="1" wp14:anchorId="09A177D0" wp14:editId="13E5A334">
            <wp:simplePos x="0" y="0"/>
            <wp:positionH relativeFrom="page">
              <wp:posOffset>2289175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extLst>
                        <a:ext uri="{28A0092B-C50C-407E-A947-70E740481C1C}">
                          <a14:useLocalDpi xmlns:a14="http://schemas.microsoft.com/office/drawing/2010/main" val="0"/>
                        </a:ext>
                      </a:extLst>
                    </a:blip>
                    <a:srcRect t="3107" b="3107"/>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658248"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1983D136" w:rsidR="00DB7444" w:rsidRPr="00753EEF" w:rsidRDefault="00BD735A" w:rsidP="001574D4">
                            <w:pPr>
                              <w:pStyle w:val="ReportTitle"/>
                              <w:jc w:val="left"/>
                              <w:rPr>
                                <w:szCs w:val="48"/>
                              </w:rPr>
                            </w:pPr>
                            <w:r w:rsidRPr="00BD735A">
                              <w:rPr>
                                <w:szCs w:val="48"/>
                              </w:rPr>
                              <w:t>Disrupt Fentanyl Supply Chains: Illicit Synthetic Opioid (ISO) Determination Engine</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left:0;text-align:left;margin-left:0;margin-top:180pt;width:540pt;height:108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7490E079" w14:textId="1983D136" w:rsidR="00DB7444" w:rsidRPr="00753EEF" w:rsidRDefault="00BD735A" w:rsidP="001574D4">
                      <w:pPr>
                        <w:pStyle w:val="ReportTitle"/>
                        <w:jc w:val="left"/>
                        <w:rPr>
                          <w:szCs w:val="48"/>
                        </w:rPr>
                      </w:pPr>
                      <w:r w:rsidRPr="00BD735A">
                        <w:rPr>
                          <w:szCs w:val="48"/>
                        </w:rPr>
                        <w:t>Disrupt Fentanyl Supply Chains: Illicit Synthetic Opioid (ISO) Determination Engine</w:t>
                      </w:r>
                    </w:p>
                  </w:txbxContent>
                </v:textbox>
                <w10:wrap anchorx="page" anchory="page"/>
                <w10:anchorlock/>
              </v:rect>
            </w:pict>
          </mc:Fallback>
        </mc:AlternateContent>
      </w:r>
      <w:r w:rsidR="00EB6DEE">
        <w:br w:type="page"/>
      </w:r>
    </w:p>
    <w:p w14:paraId="22AF5BD1" w14:textId="77777777" w:rsidR="00DB73EF" w:rsidRDefault="00DB73EF" w:rsidP="005B612D">
      <w:pPr>
        <w:spacing w:before="100" w:beforeAutospacing="1"/>
      </w:pPr>
    </w:p>
    <w:p w14:paraId="2094EBA0" w14:textId="07FA26CE" w:rsidR="00220B9B" w:rsidRDefault="00983498" w:rsidP="005B612D">
      <w:pPr>
        <w:spacing w:before="100" w:beforeAutospacing="1"/>
      </w:pPr>
      <w:r>
        <w:rPr>
          <w:noProof/>
        </w:rPr>
        <mc:AlternateContent>
          <mc:Choice Requires="wpg">
            <w:drawing>
              <wp:anchor distT="0" distB="0" distL="114300" distR="114300" simplePos="0" relativeHeight="251658254" behindDoc="0" locked="1" layoutInCell="1" allowOverlap="0" wp14:anchorId="10543DA9" wp14:editId="0619314F">
                <wp:simplePos x="0" y="0"/>
                <wp:positionH relativeFrom="page">
                  <wp:align>center</wp:align>
                </wp:positionH>
                <wp:positionV relativeFrom="page">
                  <wp:align>center</wp:align>
                </wp:positionV>
                <wp:extent cx="5029834" cy="6363970"/>
                <wp:effectExtent l="0" t="0" r="0" b="0"/>
                <wp:wrapNone/>
                <wp:docPr id="5" name="Group 5"/>
                <wp:cNvGraphicFramePr/>
                <a:graphic xmlns:a="http://schemas.openxmlformats.org/drawingml/2006/main">
                  <a:graphicData uri="http://schemas.microsoft.com/office/word/2010/wordprocessingGroup">
                    <wpg:wgp>
                      <wpg:cNvGrpSpPr/>
                      <wpg:grpSpPr>
                        <a:xfrm>
                          <a:off x="0" y="0"/>
                          <a:ext cx="5029834" cy="6363970"/>
                          <a:chOff x="0" y="0"/>
                          <a:chExt cx="5029834" cy="7180005"/>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2"/>
                            <a:ext cx="5029834" cy="6462863"/>
                          </a:xfrm>
                          <a:prstGeom prst="rect">
                            <a:avLst/>
                          </a:prstGeom>
                          <a:solidFill>
                            <a:srgbClr val="FFFFFF"/>
                          </a:solidFill>
                          <a:ln w="9525">
                            <a:noFill/>
                            <a:miter lim="800000"/>
                            <a:headEnd/>
                            <a:tailEnd/>
                          </a:ln>
                        </wps:spPr>
                        <wps:txbx>
                          <w:txbxContent>
                            <w:p w14:paraId="21A63E7D" w14:textId="09AC5A7C" w:rsidR="006C5E00" w:rsidRPr="001C7BCE" w:rsidRDefault="00EF2AAE" w:rsidP="007922F0">
                              <w:r w:rsidRPr="001C7BCE">
                                <w:t>This semester, the DAEN program is proud to spotlight one of our esteemed capstone partners, Daniel Erasmus</w:t>
                              </w:r>
                              <w:r w:rsidR="002F03C5">
                                <w:t xml:space="preserve"> </w:t>
                              </w:r>
                              <w:r w:rsidRPr="001C7BCE">
                                <w:t>a visionary whose groundbreaking work influences leaders worldwide. As the founder</w:t>
                              </w:r>
                              <w:r w:rsidR="00415495" w:rsidRPr="001C7BCE">
                                <w:t xml:space="preserve"> and CEO</w:t>
                              </w:r>
                              <w:r w:rsidRPr="001C7BCE">
                                <w:t xml:space="preserve"> of Erasmus.AI, Daniel is a renowned futurist and a pioneer in scenario planning, artificial intelligence, and strategic foresight. His innovative approach to blending AI with human-centric decision-making has profoundly shaped global conversations on technology, sustainability, and future-readiness. Through his thought leadership, Daniel continues to inspire organizations across the globe to embrace change and build resilient futures.</w:t>
                              </w:r>
                            </w:p>
                            <w:p w14:paraId="600E5C33" w14:textId="34D4C995" w:rsidR="00E34184" w:rsidRPr="001C7BCE" w:rsidRDefault="00745854" w:rsidP="00E34184">
                              <w:r w:rsidRPr="001C7BCE">
                                <w:t xml:space="preserve">At Erasmus.AI, </w:t>
                              </w:r>
                              <w:r w:rsidR="00E34184" w:rsidRPr="001C7BCE">
                                <w:t xml:space="preserve">Daniel conceived and led the development of </w:t>
                              </w:r>
                              <w:proofErr w:type="spellStart"/>
                              <w:r w:rsidR="00E34184" w:rsidRPr="001C7BCE">
                                <w:t>ClimateGPT</w:t>
                              </w:r>
                              <w:proofErr w:type="spellEnd"/>
                              <w:r w:rsidR="00E34184" w:rsidRPr="001C7BCE">
                                <w:t>—the world’s first foundational AI model family focused on climate change. Built on over a decade of collecting and processing planetary-scale datasets, this groundbreaking innovation leverages AI to uncover hidden connections in global news, from Human-Centered Extreme Weather Dashboards to maps of global innovations, risks, and breakthroughs. The Erasmus.AI platform exemplifies his commitment to using technology to inform and address some of the world’s most pressing challenges.</w:t>
                              </w:r>
                            </w:p>
                            <w:p w14:paraId="28304A44" w14:textId="77777777" w:rsidR="00E34184" w:rsidRPr="001C7BCE" w:rsidRDefault="00E34184" w:rsidP="00E34184">
                              <w:r w:rsidRPr="001C7BCE">
                                <w:t xml:space="preserve">As co-founder of The Digital Thinking Network (DTN), Daniel has spent over 25 years leading large-scale scenario planning and transformation processes. His work has driven notable actions, such as initiating a response to food security challenges during COVID-19 that delivered 1 million meals within three months and has since provided over 60 million meals in Sub-Saharan Africa. His scenario processes have also anticipated major global events, including the Global Financial Crisis in 2006 and the Oil Price Collapse in 2012—each resulting in multi-billion-dollar benefits for his clients. In the public sector, DTN's transformative initiatives include the Rotterdam Advisory Board, which spearheaded the Rotterdam Climate Initiative in 2005 with the ambitious goal of halving CO2 emissions by 2025, and the creation of the 30-year global future scenarios </w:t>
                              </w:r>
                              <w:proofErr w:type="spellStart"/>
                              <w:r w:rsidRPr="001C7BCE">
                                <w:t>Ci’Num</w:t>
                              </w:r>
                              <w:proofErr w:type="spellEnd"/>
                              <w:r w:rsidRPr="001C7BCE">
                                <w:t>.</w:t>
                              </w:r>
                            </w:p>
                            <w:p w14:paraId="5A3C43B8" w14:textId="4740B0E9" w:rsidR="0077113B" w:rsidRPr="001C7BCE" w:rsidRDefault="00E34184" w:rsidP="00E34184">
                              <w:r w:rsidRPr="001C7BCE">
                                <w:t>An accomplished author, Daniel has written three books on innovation and the networked society, as well as numerous columns, including the Information Society column for the Financial Times Review. He has also held various prominent board positions and fellowships, including serving on the University of Stellenbosch’s Faculty of Science Advisory Board, Cambridge-based Titan Advanced Energy Solutions, and the supervisory board of the Quad9 Foundation. Through his visionary leadership, Daniel continues to shape the future across disciplines and industries.</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left:0;text-align:left;margin-left:0;margin-top:0;width:396.05pt;height:501.1pt;z-index:251658254;mso-position-horizontal:center;mso-position-horizontal-relative:page;mso-position-vertical:center;mso-position-vertical-relative:page;mso-height-relative:margin" coordsize="50298,7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6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21A63E7D" w14:textId="09AC5A7C" w:rsidR="006C5E00" w:rsidRPr="001C7BCE" w:rsidRDefault="00EF2AAE" w:rsidP="007922F0">
                        <w:r w:rsidRPr="001C7BCE">
                          <w:t>This semester, the DAEN program is proud to spotlight one of our esteemed capstone partners, Daniel Erasmus</w:t>
                        </w:r>
                        <w:r w:rsidR="002F03C5">
                          <w:t xml:space="preserve"> </w:t>
                        </w:r>
                        <w:r w:rsidRPr="001C7BCE">
                          <w:t>a visionary whose groundbreaking work influences leaders worldwide. As the founder</w:t>
                        </w:r>
                        <w:r w:rsidR="00415495" w:rsidRPr="001C7BCE">
                          <w:t xml:space="preserve"> and CEO</w:t>
                        </w:r>
                        <w:r w:rsidRPr="001C7BCE">
                          <w:t xml:space="preserve"> of Erasmus.AI, Daniel is a renowned futurist and a pioneer in scenario planning, artificial intelligence, and strategic foresight. His innovative approach to blending AI with human-centric decision-making has profoundly shaped global conversations on technology, sustainability, and future-readiness. Through his thought leadership, Daniel continues to inspire organizations across the globe to embrace change and build resilient futures.</w:t>
                        </w:r>
                      </w:p>
                      <w:p w14:paraId="600E5C33" w14:textId="34D4C995" w:rsidR="00E34184" w:rsidRPr="001C7BCE" w:rsidRDefault="00745854" w:rsidP="00E34184">
                        <w:r w:rsidRPr="001C7BCE">
                          <w:t xml:space="preserve">At Erasmus.AI, </w:t>
                        </w:r>
                        <w:r w:rsidR="00E34184" w:rsidRPr="001C7BCE">
                          <w:t xml:space="preserve">Daniel conceived and led the development of </w:t>
                        </w:r>
                        <w:proofErr w:type="spellStart"/>
                        <w:r w:rsidR="00E34184" w:rsidRPr="001C7BCE">
                          <w:t>ClimateGPT</w:t>
                        </w:r>
                        <w:proofErr w:type="spellEnd"/>
                        <w:r w:rsidR="00E34184" w:rsidRPr="001C7BCE">
                          <w:t>—the world’s first foundational AI model family focused on climate change. Built on over a decade of collecting and processing planetary-scale datasets, this groundbreaking innovation leverages AI to uncover hidden connections in global news, from Human-Centered Extreme Weather Dashboards to maps of global innovations, risks, and breakthroughs. The Erasmus.AI platform exemplifies his commitment to using technology to inform and address some of the world’s most pressing challenges.</w:t>
                        </w:r>
                      </w:p>
                      <w:p w14:paraId="28304A44" w14:textId="77777777" w:rsidR="00E34184" w:rsidRPr="001C7BCE" w:rsidRDefault="00E34184" w:rsidP="00E34184">
                        <w:r w:rsidRPr="001C7BCE">
                          <w:t xml:space="preserve">As co-founder of The Digital Thinking Network (DTN), Daniel has spent over 25 years leading large-scale scenario planning and transformation processes. His work has driven notable actions, such as initiating a response to food security challenges during COVID-19 that delivered 1 million meals within three months and has since provided over 60 million meals in Sub-Saharan Africa. His scenario processes have also anticipated major global events, including the Global Financial Crisis in 2006 and the Oil Price Collapse in 2012—each resulting in multi-billion-dollar benefits for his clients. In the public sector, DTN's transformative initiatives include the Rotterdam Advisory Board, which spearheaded the Rotterdam Climate Initiative in 2005 with the ambitious goal of halving CO2 emissions by 2025, and the creation of the 30-year global future scenarios </w:t>
                        </w:r>
                        <w:proofErr w:type="spellStart"/>
                        <w:r w:rsidRPr="001C7BCE">
                          <w:t>Ci’Num</w:t>
                        </w:r>
                        <w:proofErr w:type="spellEnd"/>
                        <w:r w:rsidRPr="001C7BCE">
                          <w:t>.</w:t>
                        </w:r>
                      </w:p>
                      <w:p w14:paraId="5A3C43B8" w14:textId="4740B0E9" w:rsidR="0077113B" w:rsidRPr="001C7BCE" w:rsidRDefault="00E34184" w:rsidP="00E34184">
                        <w:r w:rsidRPr="001C7BCE">
                          <w:t>An accomplished author, Daniel has written three books on innovation and the networked society, as well as numerous columns, including the Information Society column for the Financial Times Review. He has also held various prominent board positions and fellowships, including serving on the University of Stellenbosch’s Faculty of Science Advisory Board, Cambridge-based Titan Advanced Energy Solutions, and the supervisory board of the Quad9 Foundation. Through his visionary leadership, Daniel continues to shape the future across disciplines and industries.</w:t>
                        </w:r>
                      </w:p>
                    </w:txbxContent>
                  </v:textbox>
                </v:shape>
                <w10:wrap anchorx="page" anchory="page"/>
                <w10:anchorlock/>
              </v:group>
            </w:pict>
          </mc:Fallback>
        </mc:AlternateContent>
      </w:r>
    </w:p>
    <w:p w14:paraId="0456E380" w14:textId="77777777" w:rsidR="00DB73EF" w:rsidRPr="00466F4B" w:rsidRDefault="00DB73EF" w:rsidP="005B612D">
      <w:pPr>
        <w:pStyle w:val="Caption"/>
        <w:spacing w:before="100" w:beforeAutospacing="1" w:after="0"/>
        <w:sectPr w:rsidR="00DB73EF" w:rsidRPr="00466F4B" w:rsidSect="00EC237B">
          <w:pgSz w:w="12240" w:h="15840" w:code="1"/>
          <w:pgMar w:top="720" w:right="1080" w:bottom="720" w:left="1080" w:header="706" w:footer="706" w:gutter="0"/>
          <w:pgNumType w:fmt="lowerRoman" w:start="1"/>
          <w:cols w:space="851"/>
          <w:docGrid w:linePitch="360"/>
        </w:sectPr>
      </w:pPr>
    </w:p>
    <w:p w14:paraId="113FB7CB" w14:textId="2CCB958C" w:rsidR="00A42B88" w:rsidRDefault="00A42B88" w:rsidP="005B612D">
      <w:pPr>
        <w:pStyle w:val="ChapterTitle"/>
        <w:spacing w:before="100" w:beforeAutospacing="1" w:line="240" w:lineRule="auto"/>
      </w:pPr>
      <w:r>
        <w:lastRenderedPageBreak/>
        <w:t>Contents</w:t>
      </w:r>
    </w:p>
    <w:sdt>
      <w:sdtPr>
        <w:rPr>
          <w:rFonts w:asciiTheme="minorHAnsi" w:hAnsiTheme="minorHAnsi"/>
          <w:b w:val="0"/>
          <w:bCs w:val="0"/>
          <w:color w:val="000000" w:themeColor="text1"/>
          <w:sz w:val="22"/>
          <w:szCs w:val="22"/>
        </w:rPr>
        <w:id w:val="590366864"/>
        <w:docPartObj>
          <w:docPartGallery w:val="Table of Contents"/>
          <w:docPartUnique/>
        </w:docPartObj>
      </w:sdtPr>
      <w:sdtEndPr>
        <w:rPr>
          <w:noProof/>
        </w:rPr>
      </w:sdtEndPr>
      <w:sdtContent>
        <w:p w14:paraId="0A21291F" w14:textId="7FB30375" w:rsidR="00BD2BAF" w:rsidRDefault="00BD2BAF" w:rsidP="00D154F0">
          <w:pPr>
            <w:pStyle w:val="TOCHeading"/>
            <w:spacing w:before="0" w:line="240" w:lineRule="auto"/>
          </w:pPr>
          <w:r>
            <w:t>Table of Contents</w:t>
          </w:r>
        </w:p>
        <w:p w14:paraId="14F05AD7" w14:textId="77777777" w:rsidR="00D154F0" w:rsidRPr="00D154F0" w:rsidRDefault="00D154F0" w:rsidP="00D154F0"/>
        <w:p w14:paraId="5DF69F27" w14:textId="7C68120E" w:rsidR="00C9025A" w:rsidRDefault="00A9716B" w:rsidP="00D154F0">
          <w:pPr>
            <w:pStyle w:val="TOC1"/>
            <w:tabs>
              <w:tab w:val="right" w:leader="dot" w:pos="10070"/>
            </w:tabs>
            <w:spacing w:before="0" w:after="0"/>
          </w:pPr>
          <w:r>
            <w:rPr>
              <w:b w:val="0"/>
              <w:bCs w:val="0"/>
            </w:rPr>
            <w:fldChar w:fldCharType="begin"/>
          </w:r>
          <w:r>
            <w:rPr>
              <w:b w:val="0"/>
              <w:bCs w:val="0"/>
            </w:rPr>
            <w:instrText xml:space="preserve"> TOC \o "1-5" \h \z \t "Section Heading,1,Section Subheading,2" </w:instrText>
          </w:r>
          <w:r>
            <w:rPr>
              <w:b w:val="0"/>
              <w:bCs w:val="0"/>
            </w:rPr>
            <w:fldChar w:fldCharType="separate"/>
          </w:r>
          <w:hyperlink w:anchor="_Toc176093315" w:history="1">
            <w:r w:rsidR="00C9025A" w:rsidRPr="004933AF">
              <w:rPr>
                <w:rStyle w:val="Hyperlink"/>
                <w:noProof/>
              </w:rPr>
              <w:t>Abstract</w:t>
            </w:r>
            <w:r w:rsidR="00C9025A">
              <w:rPr>
                <w:noProof/>
                <w:webHidden/>
              </w:rPr>
              <w:tab/>
            </w:r>
            <w:r w:rsidR="00C9025A">
              <w:rPr>
                <w:noProof/>
                <w:webHidden/>
              </w:rPr>
              <w:fldChar w:fldCharType="begin"/>
            </w:r>
            <w:r w:rsidR="00C9025A">
              <w:rPr>
                <w:noProof/>
                <w:webHidden/>
              </w:rPr>
              <w:instrText xml:space="preserve"> PAGEREF _Toc176093315 \h </w:instrText>
            </w:r>
            <w:r w:rsidR="00C9025A">
              <w:rPr>
                <w:noProof/>
                <w:webHidden/>
              </w:rPr>
            </w:r>
            <w:r w:rsidR="00C9025A">
              <w:rPr>
                <w:noProof/>
                <w:webHidden/>
              </w:rPr>
              <w:fldChar w:fldCharType="separate"/>
            </w:r>
            <w:r w:rsidR="00C9025A">
              <w:rPr>
                <w:noProof/>
                <w:webHidden/>
              </w:rPr>
              <w:t>1</w:t>
            </w:r>
            <w:r w:rsidR="00C9025A">
              <w:rPr>
                <w:noProof/>
                <w:webHidden/>
              </w:rPr>
              <w:fldChar w:fldCharType="end"/>
            </w:r>
          </w:hyperlink>
        </w:p>
        <w:p w14:paraId="2FE39EC4" w14:textId="77777777" w:rsidR="00D154F0" w:rsidRPr="00D154F0" w:rsidRDefault="00D154F0" w:rsidP="00D154F0"/>
        <w:p w14:paraId="59447694" w14:textId="4409756E"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16" w:history="1">
            <w:r w:rsidRPr="004933AF">
              <w:rPr>
                <w:rStyle w:val="Hyperlink"/>
                <w:noProof/>
              </w:rPr>
              <w:t>Section 1: Introduction</w:t>
            </w:r>
            <w:r>
              <w:rPr>
                <w:noProof/>
                <w:webHidden/>
              </w:rPr>
              <w:tab/>
            </w:r>
            <w:r>
              <w:rPr>
                <w:noProof/>
                <w:webHidden/>
              </w:rPr>
              <w:fldChar w:fldCharType="begin"/>
            </w:r>
            <w:r>
              <w:rPr>
                <w:noProof/>
                <w:webHidden/>
              </w:rPr>
              <w:instrText xml:space="preserve"> PAGEREF _Toc176093316 \h </w:instrText>
            </w:r>
            <w:r>
              <w:rPr>
                <w:noProof/>
                <w:webHidden/>
              </w:rPr>
            </w:r>
            <w:r>
              <w:rPr>
                <w:noProof/>
                <w:webHidden/>
              </w:rPr>
              <w:fldChar w:fldCharType="separate"/>
            </w:r>
            <w:r>
              <w:rPr>
                <w:noProof/>
                <w:webHidden/>
              </w:rPr>
              <w:t>3</w:t>
            </w:r>
            <w:r>
              <w:rPr>
                <w:noProof/>
                <w:webHidden/>
              </w:rPr>
              <w:fldChar w:fldCharType="end"/>
            </w:r>
          </w:hyperlink>
        </w:p>
        <w:p w14:paraId="3285FCAF" w14:textId="73FDC70B"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17" w:history="1">
            <w:r w:rsidRPr="004933AF">
              <w:rPr>
                <w:rStyle w:val="Hyperlink"/>
                <w:noProof/>
              </w:rPr>
              <w:t>1.1</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Report Purpose</w:t>
            </w:r>
            <w:r>
              <w:rPr>
                <w:noProof/>
                <w:webHidden/>
              </w:rPr>
              <w:tab/>
            </w:r>
            <w:r>
              <w:rPr>
                <w:noProof/>
                <w:webHidden/>
              </w:rPr>
              <w:fldChar w:fldCharType="begin"/>
            </w:r>
            <w:r>
              <w:rPr>
                <w:noProof/>
                <w:webHidden/>
              </w:rPr>
              <w:instrText xml:space="preserve"> PAGEREF _Toc176093317 \h </w:instrText>
            </w:r>
            <w:r>
              <w:rPr>
                <w:noProof/>
                <w:webHidden/>
              </w:rPr>
            </w:r>
            <w:r>
              <w:rPr>
                <w:noProof/>
                <w:webHidden/>
              </w:rPr>
              <w:fldChar w:fldCharType="separate"/>
            </w:r>
            <w:r>
              <w:rPr>
                <w:noProof/>
                <w:webHidden/>
              </w:rPr>
              <w:t>3</w:t>
            </w:r>
            <w:r>
              <w:rPr>
                <w:noProof/>
                <w:webHidden/>
              </w:rPr>
              <w:fldChar w:fldCharType="end"/>
            </w:r>
          </w:hyperlink>
        </w:p>
        <w:p w14:paraId="593B9526" w14:textId="2834ACB7"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18" w:history="1">
            <w:r w:rsidRPr="004933AF">
              <w:rPr>
                <w:rStyle w:val="Hyperlink"/>
                <w:noProof/>
              </w:rPr>
              <w:t>1.2</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Report Readership</w:t>
            </w:r>
            <w:r>
              <w:rPr>
                <w:noProof/>
                <w:webHidden/>
              </w:rPr>
              <w:tab/>
            </w:r>
            <w:r>
              <w:rPr>
                <w:noProof/>
                <w:webHidden/>
              </w:rPr>
              <w:fldChar w:fldCharType="begin"/>
            </w:r>
            <w:r>
              <w:rPr>
                <w:noProof/>
                <w:webHidden/>
              </w:rPr>
              <w:instrText xml:space="preserve"> PAGEREF _Toc176093318 \h </w:instrText>
            </w:r>
            <w:r>
              <w:rPr>
                <w:noProof/>
                <w:webHidden/>
              </w:rPr>
            </w:r>
            <w:r>
              <w:rPr>
                <w:noProof/>
                <w:webHidden/>
              </w:rPr>
              <w:fldChar w:fldCharType="separate"/>
            </w:r>
            <w:r>
              <w:rPr>
                <w:noProof/>
                <w:webHidden/>
              </w:rPr>
              <w:t>3</w:t>
            </w:r>
            <w:r>
              <w:rPr>
                <w:noProof/>
                <w:webHidden/>
              </w:rPr>
              <w:fldChar w:fldCharType="end"/>
            </w:r>
          </w:hyperlink>
        </w:p>
        <w:p w14:paraId="5DD5A8E5" w14:textId="4CA50FB0" w:rsidR="00C9025A" w:rsidRDefault="00C9025A" w:rsidP="00D154F0">
          <w:pPr>
            <w:pStyle w:val="TOC2"/>
            <w:tabs>
              <w:tab w:val="left" w:pos="541"/>
              <w:tab w:val="right" w:leader="dot" w:pos="10070"/>
            </w:tabs>
          </w:pPr>
          <w:hyperlink w:anchor="_Toc176093319" w:history="1">
            <w:r w:rsidRPr="004933AF">
              <w:rPr>
                <w:rStyle w:val="Hyperlink"/>
                <w:noProof/>
              </w:rPr>
              <w:t>1.3</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Report Structure</w:t>
            </w:r>
            <w:r>
              <w:rPr>
                <w:noProof/>
                <w:webHidden/>
              </w:rPr>
              <w:tab/>
            </w:r>
            <w:r>
              <w:rPr>
                <w:noProof/>
                <w:webHidden/>
              </w:rPr>
              <w:fldChar w:fldCharType="begin"/>
            </w:r>
            <w:r>
              <w:rPr>
                <w:noProof/>
                <w:webHidden/>
              </w:rPr>
              <w:instrText xml:space="preserve"> PAGEREF _Toc176093319 \h </w:instrText>
            </w:r>
            <w:r>
              <w:rPr>
                <w:noProof/>
                <w:webHidden/>
              </w:rPr>
            </w:r>
            <w:r>
              <w:rPr>
                <w:noProof/>
                <w:webHidden/>
              </w:rPr>
              <w:fldChar w:fldCharType="separate"/>
            </w:r>
            <w:r>
              <w:rPr>
                <w:noProof/>
                <w:webHidden/>
              </w:rPr>
              <w:t>4</w:t>
            </w:r>
            <w:r>
              <w:rPr>
                <w:noProof/>
                <w:webHidden/>
              </w:rPr>
              <w:fldChar w:fldCharType="end"/>
            </w:r>
          </w:hyperlink>
        </w:p>
        <w:p w14:paraId="79A6D90C" w14:textId="77777777" w:rsidR="004409C8" w:rsidRDefault="004409C8" w:rsidP="004409C8"/>
        <w:p w14:paraId="68BD4E14" w14:textId="732F9357"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20" w:history="1">
            <w:r w:rsidRPr="004933AF">
              <w:rPr>
                <w:rStyle w:val="Hyperlink"/>
                <w:noProof/>
              </w:rPr>
              <w:t>Section 2: Problem Definition</w:t>
            </w:r>
            <w:r>
              <w:rPr>
                <w:noProof/>
                <w:webHidden/>
              </w:rPr>
              <w:tab/>
            </w:r>
            <w:r>
              <w:rPr>
                <w:noProof/>
                <w:webHidden/>
              </w:rPr>
              <w:fldChar w:fldCharType="begin"/>
            </w:r>
            <w:r>
              <w:rPr>
                <w:noProof/>
                <w:webHidden/>
              </w:rPr>
              <w:instrText xml:space="preserve"> PAGEREF _Toc176093320 \h </w:instrText>
            </w:r>
            <w:r>
              <w:rPr>
                <w:noProof/>
                <w:webHidden/>
              </w:rPr>
            </w:r>
            <w:r>
              <w:rPr>
                <w:noProof/>
                <w:webHidden/>
              </w:rPr>
              <w:fldChar w:fldCharType="separate"/>
            </w:r>
            <w:r>
              <w:rPr>
                <w:noProof/>
                <w:webHidden/>
              </w:rPr>
              <w:t>4</w:t>
            </w:r>
            <w:r>
              <w:rPr>
                <w:noProof/>
                <w:webHidden/>
              </w:rPr>
              <w:fldChar w:fldCharType="end"/>
            </w:r>
          </w:hyperlink>
        </w:p>
        <w:p w14:paraId="41693CE4" w14:textId="1D79BCA1"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1" w:history="1">
            <w:r w:rsidRPr="004933AF">
              <w:rPr>
                <w:rStyle w:val="Hyperlink"/>
                <w:noProof/>
              </w:rPr>
              <w:t>2.1</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Problem Space</w:t>
            </w:r>
            <w:r>
              <w:rPr>
                <w:noProof/>
                <w:webHidden/>
              </w:rPr>
              <w:tab/>
            </w:r>
            <w:r>
              <w:rPr>
                <w:noProof/>
                <w:webHidden/>
              </w:rPr>
              <w:fldChar w:fldCharType="begin"/>
            </w:r>
            <w:r>
              <w:rPr>
                <w:noProof/>
                <w:webHidden/>
              </w:rPr>
              <w:instrText xml:space="preserve"> PAGEREF _Toc176093321 \h </w:instrText>
            </w:r>
            <w:r>
              <w:rPr>
                <w:noProof/>
                <w:webHidden/>
              </w:rPr>
            </w:r>
            <w:r>
              <w:rPr>
                <w:noProof/>
                <w:webHidden/>
              </w:rPr>
              <w:fldChar w:fldCharType="separate"/>
            </w:r>
            <w:r>
              <w:rPr>
                <w:noProof/>
                <w:webHidden/>
              </w:rPr>
              <w:t>4</w:t>
            </w:r>
            <w:r>
              <w:rPr>
                <w:noProof/>
                <w:webHidden/>
              </w:rPr>
              <w:fldChar w:fldCharType="end"/>
            </w:r>
          </w:hyperlink>
        </w:p>
        <w:p w14:paraId="7D51D8AE" w14:textId="3D1A68CE"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2" w:history="1">
            <w:r w:rsidRPr="004933AF">
              <w:rPr>
                <w:rStyle w:val="Hyperlink"/>
                <w:noProof/>
              </w:rPr>
              <w:t>2.2</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Research</w:t>
            </w:r>
            <w:r>
              <w:rPr>
                <w:noProof/>
                <w:webHidden/>
              </w:rPr>
              <w:tab/>
            </w:r>
            <w:r w:rsidR="00B91A96">
              <w:rPr>
                <w:noProof/>
                <w:webHidden/>
              </w:rPr>
              <w:t>4</w:t>
            </w:r>
          </w:hyperlink>
        </w:p>
        <w:p w14:paraId="47F293F4" w14:textId="05346D25"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3" w:history="1">
            <w:r w:rsidRPr="004933AF">
              <w:rPr>
                <w:rStyle w:val="Hyperlink"/>
                <w:noProof/>
              </w:rPr>
              <w:t>2.3</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Solution Space</w:t>
            </w:r>
            <w:r>
              <w:rPr>
                <w:noProof/>
                <w:webHidden/>
              </w:rPr>
              <w:tab/>
            </w:r>
            <w:r w:rsidR="00B91A96">
              <w:rPr>
                <w:noProof/>
                <w:webHidden/>
              </w:rPr>
              <w:t>6</w:t>
            </w:r>
          </w:hyperlink>
        </w:p>
        <w:p w14:paraId="4022E483" w14:textId="467003F8"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4" w:history="1">
            <w:r w:rsidRPr="004933AF">
              <w:rPr>
                <w:rStyle w:val="Hyperlink"/>
                <w:noProof/>
              </w:rPr>
              <w:t>2.4</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Project Objectives</w:t>
            </w:r>
            <w:r>
              <w:rPr>
                <w:noProof/>
                <w:webHidden/>
              </w:rPr>
              <w:tab/>
            </w:r>
            <w:r w:rsidR="00B91A96">
              <w:rPr>
                <w:noProof/>
                <w:webHidden/>
              </w:rPr>
              <w:t>6</w:t>
            </w:r>
          </w:hyperlink>
        </w:p>
        <w:p w14:paraId="15A54C82" w14:textId="429EDB9C"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5" w:history="1">
            <w:r w:rsidRPr="004933AF">
              <w:rPr>
                <w:rStyle w:val="Hyperlink"/>
                <w:noProof/>
              </w:rPr>
              <w:t>2.5</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Primary User Stories</w:t>
            </w:r>
            <w:r>
              <w:rPr>
                <w:noProof/>
                <w:webHidden/>
              </w:rPr>
              <w:tab/>
            </w:r>
            <w:r>
              <w:rPr>
                <w:noProof/>
                <w:webHidden/>
              </w:rPr>
              <w:fldChar w:fldCharType="begin"/>
            </w:r>
            <w:r>
              <w:rPr>
                <w:noProof/>
                <w:webHidden/>
              </w:rPr>
              <w:instrText xml:space="preserve"> PAGEREF _Toc176093325 \h </w:instrText>
            </w:r>
            <w:r>
              <w:rPr>
                <w:noProof/>
                <w:webHidden/>
              </w:rPr>
            </w:r>
            <w:r>
              <w:rPr>
                <w:noProof/>
                <w:webHidden/>
              </w:rPr>
              <w:fldChar w:fldCharType="separate"/>
            </w:r>
            <w:r>
              <w:rPr>
                <w:noProof/>
                <w:webHidden/>
              </w:rPr>
              <w:t>7</w:t>
            </w:r>
            <w:r>
              <w:rPr>
                <w:noProof/>
                <w:webHidden/>
              </w:rPr>
              <w:fldChar w:fldCharType="end"/>
            </w:r>
          </w:hyperlink>
        </w:p>
        <w:p w14:paraId="0174E5AE" w14:textId="27F6BD7A"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26" w:history="1">
            <w:r w:rsidRPr="004933AF">
              <w:rPr>
                <w:rStyle w:val="Hyperlink"/>
                <w:noProof/>
              </w:rPr>
              <w:t>2.6</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Product Vision</w:t>
            </w:r>
            <w:r>
              <w:rPr>
                <w:noProof/>
                <w:webHidden/>
              </w:rPr>
              <w:tab/>
            </w:r>
            <w:r w:rsidR="00B91A96">
              <w:rPr>
                <w:noProof/>
                <w:webHidden/>
              </w:rPr>
              <w:t>7</w:t>
            </w:r>
          </w:hyperlink>
        </w:p>
        <w:p w14:paraId="7C9BFE80" w14:textId="20EE3E5D" w:rsidR="00C9025A" w:rsidRDefault="00C9025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27" w:history="1">
            <w:r w:rsidRPr="004933AF">
              <w:rPr>
                <w:rStyle w:val="Hyperlink"/>
                <w:noProof/>
              </w:rPr>
              <w:t>2.6.1</w:t>
            </w:r>
            <w:r>
              <w:rPr>
                <w:rFonts w:eastAsiaTheme="minorEastAsia" w:cstheme="minorBidi"/>
                <w:smallCaps w:val="0"/>
                <w:noProof/>
                <w:color w:val="auto"/>
                <w:kern w:val="2"/>
                <w:sz w:val="24"/>
                <w:szCs w:val="24"/>
                <w14:ligatures w14:val="standardContextual"/>
              </w:rPr>
              <w:tab/>
            </w:r>
            <w:r w:rsidRPr="004933AF">
              <w:rPr>
                <w:rStyle w:val="Hyperlink"/>
                <w:noProof/>
              </w:rPr>
              <w:t>Scenario #1</w:t>
            </w:r>
            <w:r>
              <w:rPr>
                <w:noProof/>
                <w:webHidden/>
              </w:rPr>
              <w:tab/>
            </w:r>
            <w:r w:rsidR="00B91A96">
              <w:rPr>
                <w:noProof/>
                <w:webHidden/>
              </w:rPr>
              <w:t>7</w:t>
            </w:r>
          </w:hyperlink>
        </w:p>
        <w:p w14:paraId="077F80D8" w14:textId="6A79ED9C" w:rsidR="00C9025A" w:rsidRDefault="00C9025A" w:rsidP="00D154F0">
          <w:pPr>
            <w:pStyle w:val="TOC3"/>
            <w:tabs>
              <w:tab w:val="left" w:pos="718"/>
              <w:tab w:val="right" w:leader="dot" w:pos="10070"/>
            </w:tabs>
          </w:pPr>
          <w:hyperlink w:anchor="_Toc176093328" w:history="1">
            <w:r w:rsidRPr="004933AF">
              <w:rPr>
                <w:rStyle w:val="Hyperlink"/>
                <w:noProof/>
              </w:rPr>
              <w:t>2.6.2</w:t>
            </w:r>
            <w:r>
              <w:rPr>
                <w:rFonts w:eastAsiaTheme="minorEastAsia" w:cstheme="minorBidi"/>
                <w:smallCaps w:val="0"/>
                <w:noProof/>
                <w:color w:val="auto"/>
                <w:kern w:val="2"/>
                <w:sz w:val="24"/>
                <w:szCs w:val="24"/>
                <w14:ligatures w14:val="standardContextual"/>
              </w:rPr>
              <w:tab/>
            </w:r>
            <w:r w:rsidRPr="004933AF">
              <w:rPr>
                <w:rStyle w:val="Hyperlink"/>
                <w:noProof/>
              </w:rPr>
              <w:t>Scenario #2</w:t>
            </w:r>
            <w:r>
              <w:rPr>
                <w:noProof/>
                <w:webHidden/>
              </w:rPr>
              <w:tab/>
            </w:r>
            <w:r w:rsidR="00B91A96">
              <w:rPr>
                <w:noProof/>
                <w:webHidden/>
              </w:rPr>
              <w:t>7</w:t>
            </w:r>
          </w:hyperlink>
        </w:p>
        <w:p w14:paraId="3D29EDA3" w14:textId="77777777" w:rsidR="004409C8" w:rsidRPr="004409C8" w:rsidRDefault="004409C8" w:rsidP="004409C8"/>
        <w:p w14:paraId="417EA5BA" w14:textId="5BCE9B39"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29" w:history="1">
            <w:r w:rsidRPr="004933AF">
              <w:rPr>
                <w:rStyle w:val="Hyperlink"/>
                <w:noProof/>
              </w:rPr>
              <w:t>Section 3: Datasets</w:t>
            </w:r>
            <w:r>
              <w:rPr>
                <w:noProof/>
                <w:webHidden/>
              </w:rPr>
              <w:tab/>
            </w:r>
            <w:r>
              <w:rPr>
                <w:noProof/>
                <w:webHidden/>
              </w:rPr>
              <w:fldChar w:fldCharType="begin"/>
            </w:r>
            <w:r>
              <w:rPr>
                <w:noProof/>
                <w:webHidden/>
              </w:rPr>
              <w:instrText xml:space="preserve"> PAGEREF _Toc176093329 \h </w:instrText>
            </w:r>
            <w:r>
              <w:rPr>
                <w:noProof/>
                <w:webHidden/>
              </w:rPr>
            </w:r>
            <w:r>
              <w:rPr>
                <w:noProof/>
                <w:webHidden/>
              </w:rPr>
              <w:fldChar w:fldCharType="separate"/>
            </w:r>
            <w:r>
              <w:rPr>
                <w:noProof/>
                <w:webHidden/>
              </w:rPr>
              <w:t>8</w:t>
            </w:r>
            <w:r>
              <w:rPr>
                <w:noProof/>
                <w:webHidden/>
              </w:rPr>
              <w:fldChar w:fldCharType="end"/>
            </w:r>
          </w:hyperlink>
        </w:p>
        <w:p w14:paraId="32A8A072" w14:textId="7A12D68D"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0" w:history="1">
            <w:r w:rsidRPr="004933AF">
              <w:rPr>
                <w:rStyle w:val="Hyperlink"/>
                <w:noProof/>
              </w:rPr>
              <w:t>3.1</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Overview</w:t>
            </w:r>
            <w:r>
              <w:rPr>
                <w:noProof/>
                <w:webHidden/>
              </w:rPr>
              <w:tab/>
            </w:r>
            <w:r>
              <w:rPr>
                <w:noProof/>
                <w:webHidden/>
              </w:rPr>
              <w:fldChar w:fldCharType="begin"/>
            </w:r>
            <w:r>
              <w:rPr>
                <w:noProof/>
                <w:webHidden/>
              </w:rPr>
              <w:instrText xml:space="preserve"> PAGEREF _Toc176093330 \h </w:instrText>
            </w:r>
            <w:r>
              <w:rPr>
                <w:noProof/>
                <w:webHidden/>
              </w:rPr>
            </w:r>
            <w:r>
              <w:rPr>
                <w:noProof/>
                <w:webHidden/>
              </w:rPr>
              <w:fldChar w:fldCharType="separate"/>
            </w:r>
            <w:r>
              <w:rPr>
                <w:noProof/>
                <w:webHidden/>
              </w:rPr>
              <w:t>8</w:t>
            </w:r>
            <w:r>
              <w:rPr>
                <w:noProof/>
                <w:webHidden/>
              </w:rPr>
              <w:fldChar w:fldCharType="end"/>
            </w:r>
          </w:hyperlink>
        </w:p>
        <w:p w14:paraId="0A200105" w14:textId="0C8EDF46"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1" w:history="1">
            <w:r w:rsidRPr="004933AF">
              <w:rPr>
                <w:rStyle w:val="Hyperlink"/>
                <w:noProof/>
              </w:rPr>
              <w:t>3.2</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Field Descriptions</w:t>
            </w:r>
            <w:r>
              <w:rPr>
                <w:noProof/>
                <w:webHidden/>
              </w:rPr>
              <w:tab/>
            </w:r>
            <w:r w:rsidR="002258F2">
              <w:rPr>
                <w:noProof/>
                <w:webHidden/>
              </w:rPr>
              <w:t>10</w:t>
            </w:r>
          </w:hyperlink>
        </w:p>
        <w:p w14:paraId="08D3DADC" w14:textId="1A605605"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2" w:history="1">
            <w:r w:rsidRPr="004933AF">
              <w:rPr>
                <w:rStyle w:val="Hyperlink"/>
                <w:noProof/>
              </w:rPr>
              <w:t>3.3</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Data Context</w:t>
            </w:r>
            <w:r>
              <w:rPr>
                <w:noProof/>
                <w:webHidden/>
              </w:rPr>
              <w:tab/>
            </w:r>
            <w:r w:rsidR="002258F2">
              <w:rPr>
                <w:noProof/>
                <w:webHidden/>
              </w:rPr>
              <w:t>11</w:t>
            </w:r>
          </w:hyperlink>
        </w:p>
        <w:p w14:paraId="427FECAF" w14:textId="578AC2CA"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3" w:history="1">
            <w:r w:rsidRPr="004933AF">
              <w:rPr>
                <w:rStyle w:val="Hyperlink"/>
                <w:noProof/>
              </w:rPr>
              <w:t>3.4</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Data Conditioning</w:t>
            </w:r>
            <w:r>
              <w:rPr>
                <w:noProof/>
                <w:webHidden/>
              </w:rPr>
              <w:tab/>
            </w:r>
            <w:r w:rsidR="002258F2">
              <w:rPr>
                <w:noProof/>
                <w:webHidden/>
              </w:rPr>
              <w:t>12</w:t>
            </w:r>
          </w:hyperlink>
        </w:p>
        <w:p w14:paraId="40A7C958" w14:textId="1D8B9283"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4" w:history="1">
            <w:r w:rsidRPr="004933AF">
              <w:rPr>
                <w:rStyle w:val="Hyperlink"/>
                <w:noProof/>
              </w:rPr>
              <w:t>3.5</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Data Quality Assessment</w:t>
            </w:r>
            <w:r>
              <w:rPr>
                <w:noProof/>
                <w:webHidden/>
              </w:rPr>
              <w:tab/>
            </w:r>
            <w:r w:rsidR="002258F2">
              <w:rPr>
                <w:noProof/>
                <w:webHidden/>
              </w:rPr>
              <w:t>12</w:t>
            </w:r>
          </w:hyperlink>
        </w:p>
        <w:p w14:paraId="7FE411A7" w14:textId="4D2550D1" w:rsidR="00C9025A" w:rsidRDefault="00C9025A" w:rsidP="00D154F0">
          <w:pPr>
            <w:pStyle w:val="TOC2"/>
            <w:tabs>
              <w:tab w:val="left" w:pos="541"/>
              <w:tab w:val="right" w:leader="dot" w:pos="10070"/>
            </w:tabs>
          </w:pPr>
          <w:hyperlink w:anchor="_Toc176093335" w:history="1">
            <w:r w:rsidRPr="004933AF">
              <w:rPr>
                <w:rStyle w:val="Hyperlink"/>
                <w:noProof/>
              </w:rPr>
              <w:t>3.6</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Other Data Sources</w:t>
            </w:r>
            <w:r>
              <w:rPr>
                <w:noProof/>
                <w:webHidden/>
              </w:rPr>
              <w:tab/>
            </w:r>
            <w:r w:rsidR="002258F2">
              <w:rPr>
                <w:noProof/>
                <w:webHidden/>
              </w:rPr>
              <w:t>15</w:t>
            </w:r>
          </w:hyperlink>
        </w:p>
        <w:p w14:paraId="6B8627F4" w14:textId="37067476"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6" w:history="1">
            <w:r w:rsidRPr="004933AF">
              <w:rPr>
                <w:rStyle w:val="Hyperlink"/>
                <w:noProof/>
              </w:rPr>
              <w:t>3.7</w:t>
            </w:r>
            <w:r>
              <w:rPr>
                <w:rFonts w:eastAsiaTheme="minorEastAsia" w:cstheme="minorBidi"/>
                <w:b w:val="0"/>
                <w:bCs w:val="0"/>
                <w:smallCaps w:val="0"/>
                <w:noProof/>
                <w:color w:val="auto"/>
                <w:kern w:val="2"/>
                <w:sz w:val="24"/>
                <w:szCs w:val="24"/>
                <w14:ligatures w14:val="standardContextual"/>
              </w:rPr>
              <w:tab/>
            </w:r>
            <w:r w:rsidR="002258F2">
              <w:t>Data Sets Created</w:t>
            </w:r>
            <w:r>
              <w:rPr>
                <w:noProof/>
                <w:webHidden/>
              </w:rPr>
              <w:tab/>
            </w:r>
            <w:r w:rsidR="002258F2">
              <w:rPr>
                <w:noProof/>
                <w:webHidden/>
              </w:rPr>
              <w:t>16</w:t>
            </w:r>
          </w:hyperlink>
        </w:p>
        <w:p w14:paraId="14B7B840" w14:textId="3B980EFC"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37" w:history="1">
            <w:r w:rsidRPr="004933AF">
              <w:rPr>
                <w:rStyle w:val="Hyperlink"/>
                <w:noProof/>
              </w:rPr>
              <w:t>3.8</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 xml:space="preserve">Storage </w:t>
            </w:r>
            <w:r w:rsidR="002258F2">
              <w:rPr>
                <w:rStyle w:val="Hyperlink"/>
                <w:noProof/>
              </w:rPr>
              <w:t>Medium</w:t>
            </w:r>
            <w:r>
              <w:rPr>
                <w:noProof/>
                <w:webHidden/>
              </w:rPr>
              <w:tab/>
            </w:r>
            <w:r w:rsidR="002258F2">
              <w:rPr>
                <w:noProof/>
                <w:webHidden/>
              </w:rPr>
              <w:t>22</w:t>
            </w:r>
          </w:hyperlink>
        </w:p>
        <w:p w14:paraId="6724256C" w14:textId="0BE08E5D" w:rsidR="00C9025A" w:rsidRDefault="00C9025A" w:rsidP="00D154F0">
          <w:pPr>
            <w:pStyle w:val="TOC2"/>
            <w:tabs>
              <w:tab w:val="left" w:pos="541"/>
              <w:tab w:val="right" w:leader="dot" w:pos="10070"/>
            </w:tabs>
          </w:pPr>
          <w:hyperlink w:anchor="_Toc176093338" w:history="1">
            <w:r w:rsidRPr="004933AF">
              <w:rPr>
                <w:rStyle w:val="Hyperlink"/>
                <w:noProof/>
              </w:rPr>
              <w:t>3.9</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 xml:space="preserve">Storage </w:t>
            </w:r>
            <w:r w:rsidR="002258F2">
              <w:rPr>
                <w:rStyle w:val="Hyperlink"/>
                <w:noProof/>
              </w:rPr>
              <w:t>Security</w:t>
            </w:r>
            <w:r>
              <w:rPr>
                <w:noProof/>
                <w:webHidden/>
              </w:rPr>
              <w:tab/>
            </w:r>
            <w:r w:rsidR="002258F2">
              <w:rPr>
                <w:noProof/>
                <w:webHidden/>
              </w:rPr>
              <w:t>22</w:t>
            </w:r>
          </w:hyperlink>
        </w:p>
        <w:p w14:paraId="25976DFF" w14:textId="5C38BD9B" w:rsidR="002258F2" w:rsidRDefault="002258F2" w:rsidP="00D154F0">
          <w:pPr>
            <w:pStyle w:val="TOC2"/>
            <w:tabs>
              <w:tab w:val="left" w:pos="541"/>
              <w:tab w:val="right" w:leader="dot" w:pos="10070"/>
            </w:tabs>
          </w:pPr>
          <w:hyperlink w:anchor="_Toc176093338" w:history="1">
            <w:r w:rsidRPr="004933AF">
              <w:rPr>
                <w:rStyle w:val="Hyperlink"/>
                <w:noProof/>
              </w:rPr>
              <w:t>3.</w:t>
            </w:r>
            <w:r>
              <w:rPr>
                <w:rStyle w:val="Hyperlink"/>
                <w:noProof/>
              </w:rPr>
              <w:t>10</w:t>
            </w:r>
            <w:r>
              <w:rPr>
                <w:rFonts w:eastAsiaTheme="minorEastAsia" w:cstheme="minorBidi"/>
                <w:b w:val="0"/>
                <w:bCs w:val="0"/>
                <w:smallCaps w:val="0"/>
                <w:noProof/>
                <w:color w:val="auto"/>
                <w:kern w:val="2"/>
                <w:sz w:val="24"/>
                <w:szCs w:val="24"/>
                <w14:ligatures w14:val="standardContextual"/>
              </w:rPr>
              <w:tab/>
            </w:r>
            <w:r w:rsidRPr="004933AF">
              <w:rPr>
                <w:rStyle w:val="Hyperlink"/>
                <w:noProof/>
              </w:rPr>
              <w:t>Storage Costs</w:t>
            </w:r>
            <w:r>
              <w:rPr>
                <w:noProof/>
                <w:webHidden/>
              </w:rPr>
              <w:tab/>
              <w:t>23</w:t>
            </w:r>
          </w:hyperlink>
        </w:p>
        <w:p w14:paraId="49F70E10" w14:textId="77777777" w:rsidR="004409C8" w:rsidRPr="004409C8" w:rsidRDefault="004409C8" w:rsidP="004409C8"/>
        <w:p w14:paraId="70BC8695" w14:textId="6EAA0A38"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39" w:history="1">
            <w:r w:rsidRPr="004933AF">
              <w:rPr>
                <w:rStyle w:val="Hyperlink"/>
                <w:noProof/>
              </w:rPr>
              <w:t xml:space="preserve">Section 4: </w:t>
            </w:r>
            <w:r w:rsidR="006A7014">
              <w:rPr>
                <w:rStyle w:val="Hyperlink"/>
                <w:noProof/>
              </w:rPr>
              <w:t>Investigation and Exploration</w:t>
            </w:r>
            <w:r>
              <w:rPr>
                <w:noProof/>
                <w:webHidden/>
              </w:rPr>
              <w:tab/>
            </w:r>
            <w:r w:rsidR="002067CA">
              <w:rPr>
                <w:noProof/>
                <w:webHidden/>
              </w:rPr>
              <w:t>23</w:t>
            </w:r>
          </w:hyperlink>
        </w:p>
        <w:p w14:paraId="0B8406FB" w14:textId="0F6F9752"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40" w:history="1">
            <w:r w:rsidRPr="004933AF">
              <w:rPr>
                <w:rStyle w:val="Hyperlink"/>
                <w:noProof/>
              </w:rPr>
              <w:t>4.1</w:t>
            </w:r>
            <w:r>
              <w:rPr>
                <w:rFonts w:eastAsiaTheme="minorEastAsia" w:cstheme="minorBidi"/>
                <w:b w:val="0"/>
                <w:bCs w:val="0"/>
                <w:smallCaps w:val="0"/>
                <w:noProof/>
                <w:color w:val="auto"/>
                <w:kern w:val="2"/>
                <w:sz w:val="24"/>
                <w:szCs w:val="24"/>
                <w14:ligatures w14:val="standardContextual"/>
              </w:rPr>
              <w:tab/>
            </w:r>
            <w:r w:rsidR="006A7014">
              <w:rPr>
                <w:rStyle w:val="Hyperlink"/>
                <w:noProof/>
              </w:rPr>
              <w:t>Solution Approach</w:t>
            </w:r>
            <w:r>
              <w:rPr>
                <w:noProof/>
                <w:webHidden/>
              </w:rPr>
              <w:tab/>
            </w:r>
            <w:r w:rsidR="002067CA">
              <w:rPr>
                <w:noProof/>
                <w:webHidden/>
              </w:rPr>
              <w:t>23</w:t>
            </w:r>
          </w:hyperlink>
        </w:p>
        <w:p w14:paraId="630C809B" w14:textId="1740FB20" w:rsidR="00C9025A" w:rsidRDefault="00C9025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1" w:history="1">
            <w:r w:rsidRPr="004933AF">
              <w:rPr>
                <w:rStyle w:val="Hyperlink"/>
                <w:noProof/>
              </w:rPr>
              <w:t>4.1.1</w:t>
            </w:r>
            <w:r>
              <w:rPr>
                <w:rFonts w:eastAsiaTheme="minorEastAsia" w:cstheme="minorBidi"/>
                <w:smallCaps w:val="0"/>
                <w:noProof/>
                <w:color w:val="auto"/>
                <w:kern w:val="2"/>
                <w:sz w:val="24"/>
                <w:szCs w:val="24"/>
                <w14:ligatures w14:val="standardContextual"/>
              </w:rPr>
              <w:tab/>
            </w:r>
            <w:r w:rsidR="006A7014">
              <w:rPr>
                <w:rStyle w:val="Hyperlink"/>
                <w:noProof/>
              </w:rPr>
              <w:t>Systems Architecture</w:t>
            </w:r>
            <w:r>
              <w:rPr>
                <w:noProof/>
                <w:webHidden/>
              </w:rPr>
              <w:tab/>
            </w:r>
            <w:r w:rsidR="002067CA">
              <w:rPr>
                <w:noProof/>
                <w:webHidden/>
              </w:rPr>
              <w:t>24</w:t>
            </w:r>
          </w:hyperlink>
        </w:p>
        <w:p w14:paraId="71AEA7B4" w14:textId="2B703D5F" w:rsidR="00C9025A" w:rsidRDefault="00C9025A" w:rsidP="00D154F0">
          <w:pPr>
            <w:pStyle w:val="TOC3"/>
            <w:tabs>
              <w:tab w:val="left" w:pos="718"/>
              <w:tab w:val="right" w:leader="dot" w:pos="10070"/>
            </w:tabs>
          </w:pPr>
          <w:hyperlink w:anchor="_Toc176093342" w:history="1">
            <w:r w:rsidRPr="004933AF">
              <w:rPr>
                <w:rStyle w:val="Hyperlink"/>
                <w:noProof/>
              </w:rPr>
              <w:t>4.1.2</w:t>
            </w:r>
            <w:r>
              <w:rPr>
                <w:rFonts w:eastAsiaTheme="minorEastAsia" w:cstheme="minorBidi"/>
                <w:smallCaps w:val="0"/>
                <w:noProof/>
                <w:color w:val="auto"/>
                <w:kern w:val="2"/>
                <w:sz w:val="24"/>
                <w:szCs w:val="24"/>
                <w14:ligatures w14:val="standardContextual"/>
              </w:rPr>
              <w:tab/>
            </w:r>
            <w:r w:rsidR="006A7014">
              <w:rPr>
                <w:rStyle w:val="Hyperlink"/>
                <w:noProof/>
              </w:rPr>
              <w:t>Syatems Security</w:t>
            </w:r>
            <w:r>
              <w:rPr>
                <w:noProof/>
                <w:webHidden/>
              </w:rPr>
              <w:tab/>
            </w:r>
            <w:r w:rsidR="002067CA">
              <w:rPr>
                <w:noProof/>
                <w:webHidden/>
              </w:rPr>
              <w:t>26</w:t>
            </w:r>
          </w:hyperlink>
        </w:p>
        <w:p w14:paraId="61255680" w14:textId="25D11C0F" w:rsidR="002067CA" w:rsidRPr="002067CA" w:rsidRDefault="002067C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2" w:history="1">
            <w:r w:rsidRPr="004933AF">
              <w:rPr>
                <w:rStyle w:val="Hyperlink"/>
                <w:noProof/>
              </w:rPr>
              <w:t>4.1.</w:t>
            </w:r>
            <w:r>
              <w:rPr>
                <w:rStyle w:val="Hyperlink"/>
                <w:noProof/>
              </w:rPr>
              <w:t>3</w:t>
            </w:r>
            <w:r>
              <w:rPr>
                <w:rFonts w:eastAsiaTheme="minorEastAsia" w:cstheme="minorBidi"/>
                <w:smallCaps w:val="0"/>
                <w:noProof/>
                <w:color w:val="auto"/>
                <w:kern w:val="2"/>
                <w:sz w:val="24"/>
                <w:szCs w:val="24"/>
                <w14:ligatures w14:val="standardContextual"/>
              </w:rPr>
              <w:tab/>
            </w:r>
            <w:r>
              <w:rPr>
                <w:rStyle w:val="Hyperlink"/>
                <w:noProof/>
              </w:rPr>
              <w:t>Systems Data Flows</w:t>
            </w:r>
            <w:r>
              <w:rPr>
                <w:noProof/>
                <w:webHidden/>
              </w:rPr>
              <w:tab/>
              <w:t>26</w:t>
            </w:r>
          </w:hyperlink>
        </w:p>
        <w:p w14:paraId="546485B9" w14:textId="7BDC4273"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43" w:history="1">
            <w:r w:rsidRPr="004933AF">
              <w:rPr>
                <w:rStyle w:val="Hyperlink"/>
                <w:noProof/>
              </w:rPr>
              <w:t>4.2</w:t>
            </w:r>
            <w:r>
              <w:rPr>
                <w:rFonts w:eastAsiaTheme="minorEastAsia" w:cstheme="minorBidi"/>
                <w:b w:val="0"/>
                <w:bCs w:val="0"/>
                <w:smallCaps w:val="0"/>
                <w:noProof/>
                <w:color w:val="auto"/>
                <w:kern w:val="2"/>
                <w:sz w:val="24"/>
                <w:szCs w:val="24"/>
                <w14:ligatures w14:val="standardContextual"/>
              </w:rPr>
              <w:tab/>
            </w:r>
            <w:r w:rsidR="006A7014">
              <w:rPr>
                <w:rStyle w:val="Hyperlink"/>
                <w:noProof/>
              </w:rPr>
              <w:t>Running the Investigation</w:t>
            </w:r>
            <w:r>
              <w:rPr>
                <w:noProof/>
                <w:webHidden/>
              </w:rPr>
              <w:tab/>
            </w:r>
            <w:r w:rsidR="008461A5">
              <w:rPr>
                <w:noProof/>
                <w:webHidden/>
              </w:rPr>
              <w:t>26</w:t>
            </w:r>
          </w:hyperlink>
        </w:p>
        <w:p w14:paraId="2F6AE240" w14:textId="526FA696" w:rsidR="00C9025A" w:rsidRDefault="00C9025A" w:rsidP="00D154F0">
          <w:pPr>
            <w:pStyle w:val="TOC3"/>
            <w:tabs>
              <w:tab w:val="left" w:pos="718"/>
              <w:tab w:val="right" w:leader="dot" w:pos="10070"/>
            </w:tabs>
          </w:pPr>
          <w:hyperlink w:anchor="_Toc176093344" w:history="1">
            <w:r w:rsidRPr="004933AF">
              <w:rPr>
                <w:rStyle w:val="Hyperlink"/>
                <w:noProof/>
              </w:rPr>
              <w:t>4.2.1</w:t>
            </w:r>
            <w:r>
              <w:rPr>
                <w:rFonts w:eastAsiaTheme="minorEastAsia" w:cstheme="minorBidi"/>
                <w:smallCaps w:val="0"/>
                <w:noProof/>
                <w:color w:val="auto"/>
                <w:kern w:val="2"/>
                <w:sz w:val="24"/>
                <w:szCs w:val="24"/>
                <w14:ligatures w14:val="standardContextual"/>
              </w:rPr>
              <w:tab/>
            </w:r>
            <w:r w:rsidR="006A7014">
              <w:rPr>
                <w:rFonts w:eastAsiaTheme="minorEastAsia" w:cstheme="minorBidi"/>
                <w:smallCaps w:val="0"/>
                <w:noProof/>
                <w:color w:val="auto"/>
                <w:kern w:val="2"/>
                <w:sz w:val="24"/>
                <w:szCs w:val="24"/>
                <w14:ligatures w14:val="standardContextual"/>
              </w:rPr>
              <w:t>Preparing Data and Evidence</w:t>
            </w:r>
            <w:r>
              <w:rPr>
                <w:noProof/>
                <w:webHidden/>
              </w:rPr>
              <w:tab/>
            </w:r>
            <w:r w:rsidR="008461A5">
              <w:rPr>
                <w:noProof/>
                <w:webHidden/>
              </w:rPr>
              <w:t>26</w:t>
            </w:r>
          </w:hyperlink>
        </w:p>
        <w:p w14:paraId="6644D170" w14:textId="22990EEE" w:rsidR="00293E1F" w:rsidRDefault="00293E1F" w:rsidP="00D154F0">
          <w:pPr>
            <w:pStyle w:val="TOC3"/>
            <w:tabs>
              <w:tab w:val="left" w:pos="718"/>
              <w:tab w:val="right" w:leader="dot" w:pos="10070"/>
            </w:tabs>
          </w:pPr>
          <w:hyperlink w:anchor="_Toc176093344" w:history="1">
            <w:r w:rsidRPr="004933AF">
              <w:rPr>
                <w:rStyle w:val="Hyperlink"/>
                <w:noProof/>
              </w:rPr>
              <w:t>4.2.1</w:t>
            </w:r>
            <w:r>
              <w:rPr>
                <w:rStyle w:val="Hyperlink"/>
                <w:noProof/>
              </w:rPr>
              <w:t>.1</w:t>
            </w:r>
            <w:r>
              <w:rPr>
                <w:rFonts w:eastAsiaTheme="minorEastAsia" w:cstheme="minorBidi"/>
                <w:smallCaps w:val="0"/>
                <w:noProof/>
                <w:color w:val="auto"/>
                <w:kern w:val="2"/>
                <w:sz w:val="24"/>
                <w:szCs w:val="24"/>
                <w14:ligatures w14:val="standardContextual"/>
              </w:rPr>
              <w:tab/>
            </w:r>
            <w:r>
              <w:rPr>
                <w:rStyle w:val="Hyperlink"/>
                <w:noProof/>
              </w:rPr>
              <w:t>Algorithms &amp; Analysis Methodology</w:t>
            </w:r>
            <w:r>
              <w:rPr>
                <w:noProof/>
                <w:webHidden/>
              </w:rPr>
              <w:tab/>
            </w:r>
            <w:r w:rsidR="0090112A">
              <w:rPr>
                <w:noProof/>
                <w:webHidden/>
              </w:rPr>
              <w:t>27</w:t>
            </w:r>
          </w:hyperlink>
        </w:p>
        <w:p w14:paraId="04A6E406" w14:textId="01D35815" w:rsidR="00293E1F" w:rsidRPr="00293E1F" w:rsidRDefault="00293E1F"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4" w:history="1">
            <w:r w:rsidRPr="004933AF">
              <w:rPr>
                <w:rStyle w:val="Hyperlink"/>
                <w:noProof/>
              </w:rPr>
              <w:t>4.2.1</w:t>
            </w:r>
            <w:r>
              <w:rPr>
                <w:rStyle w:val="Hyperlink"/>
                <w:noProof/>
              </w:rPr>
              <w:t>.2</w:t>
            </w:r>
            <w:r>
              <w:rPr>
                <w:rFonts w:eastAsiaTheme="minorEastAsia" w:cstheme="minorBidi"/>
                <w:smallCaps w:val="0"/>
                <w:noProof/>
                <w:color w:val="auto"/>
                <w:kern w:val="2"/>
                <w:sz w:val="24"/>
                <w:szCs w:val="24"/>
                <w14:ligatures w14:val="standardContextual"/>
              </w:rPr>
              <w:tab/>
            </w:r>
            <w:r>
              <w:rPr>
                <w:rStyle w:val="Hyperlink"/>
                <w:noProof/>
              </w:rPr>
              <w:t>Establishing &amp; Maintaining Provenance</w:t>
            </w:r>
            <w:r>
              <w:rPr>
                <w:noProof/>
                <w:webHidden/>
              </w:rPr>
              <w:tab/>
            </w:r>
            <w:r w:rsidR="0090112A">
              <w:rPr>
                <w:noProof/>
                <w:webHidden/>
              </w:rPr>
              <w:t>27</w:t>
            </w:r>
          </w:hyperlink>
        </w:p>
        <w:p w14:paraId="32767523" w14:textId="416E5503" w:rsidR="00C9025A" w:rsidRDefault="00C9025A" w:rsidP="00D154F0">
          <w:pPr>
            <w:pStyle w:val="TOC3"/>
            <w:tabs>
              <w:tab w:val="left" w:pos="718"/>
              <w:tab w:val="right" w:leader="dot" w:pos="10070"/>
            </w:tabs>
          </w:pPr>
          <w:hyperlink w:anchor="_Toc176093345" w:history="1">
            <w:r w:rsidRPr="004933AF">
              <w:rPr>
                <w:rStyle w:val="Hyperlink"/>
                <w:noProof/>
              </w:rPr>
              <w:t>4.2.2</w:t>
            </w:r>
            <w:r>
              <w:rPr>
                <w:rFonts w:eastAsiaTheme="minorEastAsia" w:cstheme="minorBidi"/>
                <w:smallCaps w:val="0"/>
                <w:noProof/>
                <w:color w:val="auto"/>
                <w:kern w:val="2"/>
                <w:sz w:val="24"/>
                <w:szCs w:val="24"/>
                <w14:ligatures w14:val="standardContextual"/>
              </w:rPr>
              <w:tab/>
            </w:r>
            <w:r w:rsidR="006A7014">
              <w:rPr>
                <w:rStyle w:val="Hyperlink"/>
                <w:noProof/>
              </w:rPr>
              <w:t>Accounting and Adjudicating Anomalies &amp; Discoveries</w:t>
            </w:r>
            <w:r>
              <w:rPr>
                <w:noProof/>
                <w:webHidden/>
              </w:rPr>
              <w:tab/>
            </w:r>
            <w:r w:rsidR="008461A5">
              <w:rPr>
                <w:noProof/>
                <w:webHidden/>
              </w:rPr>
              <w:t>27</w:t>
            </w:r>
          </w:hyperlink>
        </w:p>
        <w:p w14:paraId="0AC09D79" w14:textId="027F00B0" w:rsidR="006A7014" w:rsidRDefault="006A7014" w:rsidP="00D154F0">
          <w:pPr>
            <w:pStyle w:val="TOC3"/>
            <w:tabs>
              <w:tab w:val="left" w:pos="718"/>
              <w:tab w:val="right" w:leader="dot" w:pos="10070"/>
            </w:tabs>
          </w:pPr>
          <w:hyperlink w:anchor="_Toc176093345" w:history="1">
            <w:r w:rsidRPr="004933AF">
              <w:rPr>
                <w:rStyle w:val="Hyperlink"/>
                <w:noProof/>
              </w:rPr>
              <w:t>4.2.</w:t>
            </w:r>
            <w:r>
              <w:rPr>
                <w:rStyle w:val="Hyperlink"/>
                <w:noProof/>
              </w:rPr>
              <w:t>3</w:t>
            </w:r>
            <w:r>
              <w:rPr>
                <w:rFonts w:eastAsiaTheme="minorEastAsia" w:cstheme="minorBidi"/>
                <w:smallCaps w:val="0"/>
                <w:noProof/>
                <w:color w:val="auto"/>
                <w:kern w:val="2"/>
                <w:sz w:val="24"/>
                <w:szCs w:val="24"/>
                <w14:ligatures w14:val="standardContextual"/>
              </w:rPr>
              <w:tab/>
            </w:r>
            <w:r>
              <w:rPr>
                <w:rStyle w:val="Hyperlink"/>
                <w:noProof/>
              </w:rPr>
              <w:t>Exploring the Solution Instrumentation (or Tooling)</w:t>
            </w:r>
            <w:r>
              <w:rPr>
                <w:noProof/>
                <w:webHidden/>
              </w:rPr>
              <w:tab/>
              <w:t>27</w:t>
            </w:r>
          </w:hyperlink>
        </w:p>
        <w:p w14:paraId="6C1EA54A" w14:textId="22E53D39" w:rsidR="0090112A" w:rsidRPr="0090112A" w:rsidRDefault="0090112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5" w:history="1">
            <w:r w:rsidRPr="004933AF">
              <w:rPr>
                <w:rStyle w:val="Hyperlink"/>
                <w:noProof/>
              </w:rPr>
              <w:t>4.2.</w:t>
            </w:r>
            <w:r>
              <w:rPr>
                <w:rStyle w:val="Hyperlink"/>
                <w:noProof/>
              </w:rPr>
              <w:t>3.1</w:t>
            </w:r>
            <w:r>
              <w:rPr>
                <w:rFonts w:eastAsiaTheme="minorEastAsia" w:cstheme="minorBidi"/>
                <w:smallCaps w:val="0"/>
                <w:noProof/>
                <w:color w:val="auto"/>
                <w:kern w:val="2"/>
                <w:sz w:val="24"/>
                <w:szCs w:val="24"/>
                <w14:ligatures w14:val="standardContextual"/>
              </w:rPr>
              <w:tab/>
            </w:r>
            <w:r>
              <w:rPr>
                <w:rStyle w:val="Hyperlink"/>
                <w:noProof/>
              </w:rPr>
              <w:t>Instrumentation Selection</w:t>
            </w:r>
            <w:r>
              <w:rPr>
                <w:noProof/>
                <w:webHidden/>
              </w:rPr>
              <w:tab/>
              <w:t>28</w:t>
            </w:r>
          </w:hyperlink>
        </w:p>
        <w:p w14:paraId="057888EC" w14:textId="5ACB061A" w:rsidR="00C9025A" w:rsidRDefault="00C9025A" w:rsidP="00D154F0">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46" w:history="1">
            <w:r w:rsidRPr="004933AF">
              <w:rPr>
                <w:rStyle w:val="Hyperlink"/>
                <w:noProof/>
              </w:rPr>
              <w:t>4.3</w:t>
            </w:r>
            <w:r>
              <w:rPr>
                <w:rFonts w:eastAsiaTheme="minorEastAsia" w:cstheme="minorBidi"/>
                <w:b w:val="0"/>
                <w:bCs w:val="0"/>
                <w:smallCaps w:val="0"/>
                <w:noProof/>
                <w:color w:val="auto"/>
                <w:kern w:val="2"/>
                <w:sz w:val="24"/>
                <w:szCs w:val="24"/>
                <w14:ligatures w14:val="standardContextual"/>
              </w:rPr>
              <w:tab/>
            </w:r>
            <w:r w:rsidR="0090112A">
              <w:rPr>
                <w:rStyle w:val="Hyperlink"/>
                <w:noProof/>
              </w:rPr>
              <w:t>Running the Instrumentation</w:t>
            </w:r>
            <w:r>
              <w:rPr>
                <w:noProof/>
                <w:webHidden/>
              </w:rPr>
              <w:tab/>
            </w:r>
            <w:r w:rsidR="0090112A">
              <w:rPr>
                <w:noProof/>
                <w:webHidden/>
              </w:rPr>
              <w:t>28</w:t>
            </w:r>
          </w:hyperlink>
        </w:p>
        <w:p w14:paraId="7C298AF7" w14:textId="3E6336CC" w:rsidR="00C9025A" w:rsidRDefault="00C9025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7" w:history="1">
            <w:r w:rsidRPr="004933AF">
              <w:rPr>
                <w:rStyle w:val="Hyperlink"/>
                <w:noProof/>
              </w:rPr>
              <w:t>4.3.1</w:t>
            </w:r>
            <w:r>
              <w:rPr>
                <w:rFonts w:eastAsiaTheme="minorEastAsia" w:cstheme="minorBidi"/>
                <w:smallCaps w:val="0"/>
                <w:noProof/>
                <w:color w:val="auto"/>
                <w:kern w:val="2"/>
                <w:sz w:val="24"/>
                <w:szCs w:val="24"/>
                <w14:ligatures w14:val="standardContextual"/>
              </w:rPr>
              <w:tab/>
            </w:r>
            <w:r w:rsidR="006A7014">
              <w:rPr>
                <w:rStyle w:val="Hyperlink"/>
                <w:noProof/>
              </w:rPr>
              <w:t>Artificial Intelligence</w:t>
            </w:r>
            <w:r>
              <w:rPr>
                <w:noProof/>
                <w:webHidden/>
              </w:rPr>
              <w:tab/>
            </w:r>
            <w:r w:rsidR="0090112A">
              <w:rPr>
                <w:noProof/>
                <w:webHidden/>
              </w:rPr>
              <w:t>28</w:t>
            </w:r>
          </w:hyperlink>
        </w:p>
        <w:p w14:paraId="60C51FA3" w14:textId="6E459FA9" w:rsidR="00C9025A" w:rsidRDefault="00C9025A" w:rsidP="00D154F0">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76093348" w:history="1">
            <w:r w:rsidRPr="004933AF">
              <w:rPr>
                <w:rStyle w:val="Hyperlink"/>
                <w:noProof/>
              </w:rPr>
              <w:t>4.3.2</w:t>
            </w:r>
            <w:r>
              <w:rPr>
                <w:rFonts w:eastAsiaTheme="minorEastAsia" w:cstheme="minorBidi"/>
                <w:smallCaps w:val="0"/>
                <w:noProof/>
                <w:color w:val="auto"/>
                <w:kern w:val="2"/>
                <w:sz w:val="24"/>
                <w:szCs w:val="24"/>
                <w14:ligatures w14:val="standardContextual"/>
              </w:rPr>
              <w:tab/>
            </w:r>
            <w:r w:rsidR="006A7014">
              <w:rPr>
                <w:rStyle w:val="Hyperlink"/>
                <w:noProof/>
              </w:rPr>
              <w:t>Pulling It Together</w:t>
            </w:r>
            <w:r>
              <w:rPr>
                <w:noProof/>
                <w:webHidden/>
              </w:rPr>
              <w:tab/>
            </w:r>
            <w:r w:rsidR="0090112A">
              <w:rPr>
                <w:noProof/>
                <w:webHidden/>
              </w:rPr>
              <w:t>31</w:t>
            </w:r>
          </w:hyperlink>
        </w:p>
        <w:p w14:paraId="3C53B162" w14:textId="1A49099A" w:rsidR="007F1EE0" w:rsidRPr="00293E1F" w:rsidRDefault="007F1EE0" w:rsidP="00D154F0">
          <w:r w:rsidRPr="00293E1F">
            <w:rPr>
              <w:b/>
              <w:bCs/>
            </w:rPr>
            <w:t>4.4   User Interface</w:t>
          </w:r>
          <w:r w:rsidR="00293E1F">
            <w:t>…………………………………………………………………………………………………………………………………………….31</w:t>
          </w:r>
        </w:p>
        <w:p w14:paraId="65AE99E0" w14:textId="3AC2A457" w:rsidR="007F1EE0" w:rsidRDefault="007F1EE0" w:rsidP="00D154F0">
          <w:r w:rsidRPr="00293E1F">
            <w:rPr>
              <w:b/>
              <w:bCs/>
            </w:rPr>
            <w:t>4.5    Collaboration Between ISO Determiners and ISO Chemical ID Mappers</w:t>
          </w:r>
          <w:r w:rsidR="00293E1F">
            <w:t>………………………………………………….47</w:t>
          </w:r>
        </w:p>
        <w:p w14:paraId="1F288485" w14:textId="77777777" w:rsidR="004409C8" w:rsidRPr="00293E1F" w:rsidRDefault="004409C8" w:rsidP="00D154F0"/>
        <w:p w14:paraId="26D9E995" w14:textId="62DB720D"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50" w:history="1">
            <w:r w:rsidRPr="004933AF">
              <w:rPr>
                <w:rStyle w:val="Hyperlink"/>
                <w:noProof/>
              </w:rPr>
              <w:t xml:space="preserve">Section 5: </w:t>
            </w:r>
            <w:r w:rsidR="004409C8">
              <w:rPr>
                <w:rStyle w:val="Hyperlink"/>
                <w:noProof/>
              </w:rPr>
              <w:t>OUTCOMES AND VISUALIZATIONS</w:t>
            </w:r>
            <w:r>
              <w:rPr>
                <w:noProof/>
                <w:webHidden/>
              </w:rPr>
              <w:tab/>
            </w:r>
          </w:hyperlink>
          <w:r w:rsidR="004409C8">
            <w:t>50</w:t>
          </w:r>
        </w:p>
        <w:p w14:paraId="67711506" w14:textId="7BD513E3" w:rsidR="00C9025A" w:rsidRPr="004409C8" w:rsidRDefault="00C9025A" w:rsidP="004409C8">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76093351" w:history="1">
            <w:r w:rsidRPr="004933AF">
              <w:rPr>
                <w:rStyle w:val="Hyperlink"/>
                <w:noProof/>
              </w:rPr>
              <w:t>5.1</w:t>
            </w:r>
            <w:r>
              <w:rPr>
                <w:rFonts w:eastAsiaTheme="minorEastAsia" w:cstheme="minorBidi"/>
                <w:b w:val="0"/>
                <w:bCs w:val="0"/>
                <w:smallCaps w:val="0"/>
                <w:noProof/>
                <w:color w:val="auto"/>
                <w:kern w:val="2"/>
                <w:sz w:val="24"/>
                <w:szCs w:val="24"/>
                <w14:ligatures w14:val="standardContextual"/>
              </w:rPr>
              <w:tab/>
            </w:r>
            <w:r w:rsidR="004409C8">
              <w:rPr>
                <w:rStyle w:val="Hyperlink"/>
                <w:noProof/>
              </w:rPr>
              <w:t>Over view</w:t>
            </w:r>
            <w:r>
              <w:rPr>
                <w:noProof/>
                <w:webHidden/>
              </w:rPr>
              <w:tab/>
            </w:r>
          </w:hyperlink>
          <w:r w:rsidR="004409C8">
            <w:t>50</w:t>
          </w:r>
        </w:p>
        <w:p w14:paraId="2E2BD082" w14:textId="77777777" w:rsidR="004409C8" w:rsidRPr="004409C8" w:rsidRDefault="004409C8" w:rsidP="004409C8"/>
        <w:p w14:paraId="2646DD7C" w14:textId="2E8DB535" w:rsidR="00C9025A" w:rsidRDefault="00C9025A" w:rsidP="00D154F0">
          <w:pPr>
            <w:pStyle w:val="TOC1"/>
            <w:tabs>
              <w:tab w:val="right" w:leader="dot" w:pos="10070"/>
            </w:tabs>
            <w:spacing w:before="0" w:after="0"/>
          </w:pPr>
          <w:r w:rsidRPr="004409C8">
            <w:rPr>
              <w:noProof/>
            </w:rPr>
            <w:t>Section 6: Findings</w:t>
          </w:r>
          <w:r>
            <w:rPr>
              <w:noProof/>
              <w:webHidden/>
            </w:rPr>
            <w:tab/>
          </w:r>
          <w:r w:rsidR="004409C8">
            <w:rPr>
              <w:noProof/>
              <w:webHidden/>
            </w:rPr>
            <w:t>51</w:t>
          </w:r>
        </w:p>
        <w:p w14:paraId="0A8DD86C" w14:textId="77777777" w:rsidR="004409C8" w:rsidRPr="004409C8" w:rsidRDefault="004409C8" w:rsidP="004409C8"/>
        <w:p w14:paraId="07ABB425" w14:textId="27D8F84D" w:rsidR="00C9025A" w:rsidRDefault="00C9025A" w:rsidP="00D154F0">
          <w:pPr>
            <w:pStyle w:val="TOC1"/>
            <w:tabs>
              <w:tab w:val="right" w:leader="dot" w:pos="10070"/>
            </w:tabs>
            <w:spacing w:before="0" w:after="0"/>
          </w:pPr>
          <w:r w:rsidRPr="004409C8">
            <w:rPr>
              <w:noProof/>
            </w:rPr>
            <w:t>Section 7: Summary</w:t>
          </w:r>
          <w:r>
            <w:rPr>
              <w:noProof/>
              <w:webHidden/>
            </w:rPr>
            <w:tab/>
          </w:r>
          <w:r w:rsidR="004409C8">
            <w:rPr>
              <w:noProof/>
              <w:webHidden/>
            </w:rPr>
            <w:t>52</w:t>
          </w:r>
        </w:p>
        <w:p w14:paraId="67ACCDED" w14:textId="77777777" w:rsidR="004409C8" w:rsidRPr="004409C8" w:rsidRDefault="004409C8" w:rsidP="004409C8"/>
        <w:p w14:paraId="612A979A" w14:textId="28FA7AE9" w:rsidR="00C9025A" w:rsidRDefault="00C9025A" w:rsidP="00D154F0">
          <w:pPr>
            <w:pStyle w:val="TOC1"/>
            <w:tabs>
              <w:tab w:val="right" w:leader="dot" w:pos="10070"/>
            </w:tabs>
            <w:spacing w:before="0" w:after="0"/>
          </w:pPr>
          <w:r w:rsidRPr="004409C8">
            <w:rPr>
              <w:noProof/>
            </w:rPr>
            <w:t>Section 8: Future Work</w:t>
          </w:r>
          <w:r>
            <w:rPr>
              <w:noProof/>
              <w:webHidden/>
            </w:rPr>
            <w:tab/>
          </w:r>
          <w:r w:rsidR="004409C8">
            <w:rPr>
              <w:noProof/>
              <w:webHidden/>
            </w:rPr>
            <w:t>53</w:t>
          </w:r>
        </w:p>
        <w:p w14:paraId="190EEA69" w14:textId="77777777" w:rsidR="004409C8" w:rsidRPr="004409C8" w:rsidRDefault="004409C8" w:rsidP="004409C8"/>
        <w:p w14:paraId="3A06D692" w14:textId="1DA57EDC" w:rsidR="00C9025A" w:rsidRDefault="00C9025A" w:rsidP="00D154F0">
          <w:pPr>
            <w:pStyle w:val="TOC1"/>
            <w:tabs>
              <w:tab w:val="right" w:leader="dot" w:pos="10070"/>
            </w:tabs>
            <w:spacing w:before="0" w:after="0"/>
          </w:pPr>
          <w:r w:rsidRPr="004409C8">
            <w:rPr>
              <w:noProof/>
            </w:rPr>
            <w:t>Appendix A: Domain Background</w:t>
          </w:r>
          <w:r>
            <w:rPr>
              <w:noProof/>
              <w:webHidden/>
            </w:rPr>
            <w:tab/>
          </w:r>
          <w:r w:rsidR="004409C8">
            <w:rPr>
              <w:noProof/>
              <w:webHidden/>
            </w:rPr>
            <w:t>56</w:t>
          </w:r>
        </w:p>
        <w:p w14:paraId="747B9AA2" w14:textId="77777777" w:rsidR="004409C8" w:rsidRPr="004409C8" w:rsidRDefault="004409C8" w:rsidP="004409C8"/>
        <w:p w14:paraId="336280E6" w14:textId="48D603E2" w:rsidR="00C9025A" w:rsidRDefault="00C9025A" w:rsidP="00D154F0">
          <w:pPr>
            <w:pStyle w:val="TOC1"/>
            <w:tabs>
              <w:tab w:val="right" w:leader="dot" w:pos="10070"/>
            </w:tabs>
            <w:spacing w:before="0" w:after="0"/>
          </w:pPr>
          <w:hyperlink w:anchor="_Toc176093364" w:history="1">
            <w:r w:rsidRPr="004933AF">
              <w:rPr>
                <w:rStyle w:val="Hyperlink"/>
                <w:noProof/>
              </w:rPr>
              <w:t>Appendix B: Glossary</w:t>
            </w:r>
            <w:r>
              <w:rPr>
                <w:noProof/>
                <w:webHidden/>
              </w:rPr>
              <w:tab/>
            </w:r>
            <w:r w:rsidR="004409C8">
              <w:rPr>
                <w:noProof/>
                <w:webHidden/>
              </w:rPr>
              <w:t>59</w:t>
            </w:r>
          </w:hyperlink>
        </w:p>
        <w:p w14:paraId="1D2F10D5" w14:textId="77777777" w:rsidR="004409C8" w:rsidRPr="004409C8" w:rsidRDefault="004409C8" w:rsidP="004409C8"/>
        <w:p w14:paraId="64F7B392" w14:textId="38040647"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65" w:history="1">
            <w:r w:rsidRPr="004933AF">
              <w:rPr>
                <w:rStyle w:val="Hyperlink"/>
                <w:noProof/>
              </w:rPr>
              <w:t>Appendix C: GitHub Repository</w:t>
            </w:r>
            <w:r>
              <w:rPr>
                <w:noProof/>
                <w:webHidden/>
              </w:rPr>
              <w:tab/>
            </w:r>
            <w:r w:rsidR="004409C8">
              <w:rPr>
                <w:noProof/>
                <w:webHidden/>
              </w:rPr>
              <w:t>6</w:t>
            </w:r>
            <w:r w:rsidR="0098784D">
              <w:rPr>
                <w:noProof/>
                <w:webHidden/>
              </w:rPr>
              <w:t>1</w:t>
            </w:r>
          </w:hyperlink>
        </w:p>
        <w:p w14:paraId="0DB0D4D7" w14:textId="58ECC466"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66" w:history="1">
            <w:r w:rsidRPr="004933AF">
              <w:rPr>
                <w:rStyle w:val="Hyperlink"/>
                <w:noProof/>
              </w:rPr>
              <w:t>Overview</w:t>
            </w:r>
            <w:r>
              <w:rPr>
                <w:noProof/>
                <w:webHidden/>
              </w:rPr>
              <w:tab/>
            </w:r>
            <w:r w:rsidR="004409C8">
              <w:rPr>
                <w:noProof/>
                <w:webHidden/>
              </w:rPr>
              <w:t>6</w:t>
            </w:r>
            <w:r w:rsidR="0098784D">
              <w:rPr>
                <w:noProof/>
                <w:webHidden/>
              </w:rPr>
              <w:t>1</w:t>
            </w:r>
          </w:hyperlink>
        </w:p>
        <w:p w14:paraId="53E1E5B1" w14:textId="7D916F67"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67" w:history="1">
            <w:r w:rsidRPr="004933AF">
              <w:rPr>
                <w:rStyle w:val="Hyperlink"/>
                <w:noProof/>
              </w:rPr>
              <w:t>GitHub Repository Link</w:t>
            </w:r>
            <w:r>
              <w:rPr>
                <w:noProof/>
                <w:webHidden/>
              </w:rPr>
              <w:tab/>
            </w:r>
            <w:r w:rsidR="004409C8">
              <w:rPr>
                <w:noProof/>
                <w:webHidden/>
              </w:rPr>
              <w:t>6</w:t>
            </w:r>
            <w:r w:rsidR="0098784D">
              <w:rPr>
                <w:noProof/>
                <w:webHidden/>
              </w:rPr>
              <w:t>1</w:t>
            </w:r>
          </w:hyperlink>
        </w:p>
        <w:p w14:paraId="1C3589E0" w14:textId="71222172" w:rsidR="00C9025A" w:rsidRDefault="00C9025A" w:rsidP="00D154F0">
          <w:pPr>
            <w:pStyle w:val="TOC2"/>
            <w:tabs>
              <w:tab w:val="right" w:leader="dot" w:pos="10070"/>
            </w:tabs>
          </w:pPr>
          <w:hyperlink w:anchor="_Toc176093368" w:history="1">
            <w:r w:rsidRPr="004933AF">
              <w:rPr>
                <w:rStyle w:val="Hyperlink"/>
                <w:noProof/>
              </w:rPr>
              <w:t>GitHub Repository Contents</w:t>
            </w:r>
            <w:r>
              <w:rPr>
                <w:noProof/>
                <w:webHidden/>
              </w:rPr>
              <w:tab/>
            </w:r>
            <w:r w:rsidR="004409C8">
              <w:rPr>
                <w:noProof/>
                <w:webHidden/>
              </w:rPr>
              <w:t>6</w:t>
            </w:r>
            <w:r w:rsidR="0098784D">
              <w:rPr>
                <w:noProof/>
                <w:webHidden/>
              </w:rPr>
              <w:t>1</w:t>
            </w:r>
          </w:hyperlink>
        </w:p>
        <w:p w14:paraId="114043C7" w14:textId="77777777" w:rsidR="004409C8" w:rsidRPr="004409C8" w:rsidRDefault="004409C8" w:rsidP="004409C8"/>
        <w:p w14:paraId="36AE0A49" w14:textId="47273D01" w:rsidR="004409C8" w:rsidRPr="004409C8" w:rsidRDefault="00C9025A" w:rsidP="004409C8">
          <w:pPr>
            <w:pStyle w:val="TOC1"/>
            <w:tabs>
              <w:tab w:val="right" w:leader="dot" w:pos="10070"/>
            </w:tabs>
            <w:spacing w:before="0" w:after="0"/>
          </w:pPr>
          <w:r w:rsidRPr="0098784D">
            <w:rPr>
              <w:noProof/>
            </w:rPr>
            <w:t>Appendix D: Risks</w:t>
          </w:r>
          <w:r>
            <w:rPr>
              <w:noProof/>
              <w:webHidden/>
            </w:rPr>
            <w:tab/>
          </w:r>
          <w:r w:rsidR="004409C8">
            <w:rPr>
              <w:noProof/>
              <w:webHidden/>
            </w:rPr>
            <w:t>6</w:t>
          </w:r>
          <w:r w:rsidR="0098784D">
            <w:rPr>
              <w:noProof/>
              <w:webHidden/>
            </w:rPr>
            <w:t>2</w:t>
          </w:r>
        </w:p>
        <w:p w14:paraId="3D38F6BF" w14:textId="0CFADB88"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0" w:history="1">
            <w:r w:rsidRPr="004933AF">
              <w:rPr>
                <w:rStyle w:val="Hyperlink"/>
                <w:noProof/>
              </w:rPr>
              <w:t>Sprint 1 Risks</w:t>
            </w:r>
            <w:r>
              <w:rPr>
                <w:noProof/>
                <w:webHidden/>
              </w:rPr>
              <w:tab/>
            </w:r>
          </w:hyperlink>
          <w:r w:rsidR="0098784D">
            <w:t>62</w:t>
          </w:r>
        </w:p>
        <w:p w14:paraId="4D5ECDA2" w14:textId="557D3D69"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1" w:history="1">
            <w:r w:rsidRPr="004933AF">
              <w:rPr>
                <w:rStyle w:val="Hyperlink"/>
                <w:noProof/>
              </w:rPr>
              <w:t>Sprint 2 Risks</w:t>
            </w:r>
            <w:r>
              <w:rPr>
                <w:noProof/>
                <w:webHidden/>
              </w:rPr>
              <w:tab/>
            </w:r>
            <w:r w:rsidR="0098784D">
              <w:rPr>
                <w:noProof/>
                <w:webHidden/>
              </w:rPr>
              <w:t>62</w:t>
            </w:r>
          </w:hyperlink>
        </w:p>
        <w:p w14:paraId="4903AE4C" w14:textId="32FD527D"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2" w:history="1">
            <w:r w:rsidRPr="004933AF">
              <w:rPr>
                <w:rStyle w:val="Hyperlink"/>
                <w:noProof/>
              </w:rPr>
              <w:t>Sprint 3 Risks</w:t>
            </w:r>
            <w:r>
              <w:rPr>
                <w:noProof/>
                <w:webHidden/>
              </w:rPr>
              <w:tab/>
            </w:r>
            <w:r w:rsidR="0098784D">
              <w:rPr>
                <w:noProof/>
                <w:webHidden/>
              </w:rPr>
              <w:t>63</w:t>
            </w:r>
          </w:hyperlink>
        </w:p>
        <w:p w14:paraId="2D426969" w14:textId="4E47B7F8" w:rsidR="00C9025A" w:rsidRDefault="00C9025A" w:rsidP="00D154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3" w:history="1">
            <w:r w:rsidRPr="004933AF">
              <w:rPr>
                <w:rStyle w:val="Hyperlink"/>
                <w:noProof/>
              </w:rPr>
              <w:t>Sprint 4 Risks</w:t>
            </w:r>
            <w:r>
              <w:rPr>
                <w:noProof/>
                <w:webHidden/>
              </w:rPr>
              <w:tab/>
            </w:r>
            <w:r w:rsidR="0098784D">
              <w:rPr>
                <w:noProof/>
                <w:webHidden/>
              </w:rPr>
              <w:t>64</w:t>
            </w:r>
          </w:hyperlink>
        </w:p>
        <w:p w14:paraId="67D2A5C7" w14:textId="5BE255C5" w:rsidR="00C9025A" w:rsidRDefault="00C9025A" w:rsidP="00D154F0">
          <w:pPr>
            <w:pStyle w:val="TOC2"/>
            <w:tabs>
              <w:tab w:val="right" w:leader="dot" w:pos="10070"/>
            </w:tabs>
            <w:rPr>
              <w:rStyle w:val="Hyperlink"/>
              <w:noProof/>
            </w:rPr>
          </w:pPr>
          <w:hyperlink w:anchor="_Toc176093374" w:history="1">
            <w:r w:rsidRPr="004933AF">
              <w:rPr>
                <w:rStyle w:val="Hyperlink"/>
                <w:noProof/>
              </w:rPr>
              <w:t>Sprint 5 Risks</w:t>
            </w:r>
            <w:r>
              <w:rPr>
                <w:noProof/>
                <w:webHidden/>
              </w:rPr>
              <w:tab/>
            </w:r>
            <w:r w:rsidR="0098784D">
              <w:rPr>
                <w:noProof/>
                <w:webHidden/>
              </w:rPr>
              <w:t>65</w:t>
            </w:r>
          </w:hyperlink>
        </w:p>
        <w:p w14:paraId="7AF78EF6" w14:textId="77777777" w:rsidR="009022A3" w:rsidRPr="009022A3" w:rsidRDefault="009022A3" w:rsidP="00D154F0"/>
        <w:p w14:paraId="172EABD2" w14:textId="70F2B6BE" w:rsidR="00C9025A" w:rsidRDefault="00C9025A"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75" w:history="1">
            <w:r w:rsidRPr="004933AF">
              <w:rPr>
                <w:rStyle w:val="Hyperlink"/>
                <w:noProof/>
              </w:rPr>
              <w:t>Appendix E: Agile Development</w:t>
            </w:r>
            <w:r>
              <w:rPr>
                <w:noProof/>
                <w:webHidden/>
              </w:rPr>
              <w:tab/>
            </w:r>
            <w:r w:rsidR="0098784D">
              <w:rPr>
                <w:noProof/>
                <w:webHidden/>
              </w:rPr>
              <w:t>67</w:t>
            </w:r>
          </w:hyperlink>
        </w:p>
        <w:p w14:paraId="748259AC" w14:textId="29B4A0ED" w:rsidR="00C9025A" w:rsidRDefault="00C9025A" w:rsidP="006573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6" w:history="1">
            <w:r w:rsidRPr="004933AF">
              <w:rPr>
                <w:rStyle w:val="Hyperlink"/>
                <w:noProof/>
              </w:rPr>
              <w:t>Scrum Framework Team Approach</w:t>
            </w:r>
            <w:r>
              <w:rPr>
                <w:noProof/>
                <w:webHidden/>
              </w:rPr>
              <w:tab/>
            </w:r>
            <w:r w:rsidR="0098784D">
              <w:rPr>
                <w:noProof/>
                <w:webHidden/>
              </w:rPr>
              <w:t>67</w:t>
            </w:r>
          </w:hyperlink>
        </w:p>
        <w:p w14:paraId="47B71924" w14:textId="2738250C" w:rsidR="00C9025A" w:rsidRDefault="00C9025A" w:rsidP="006573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7" w:history="1">
            <w:r w:rsidRPr="004933AF">
              <w:rPr>
                <w:rStyle w:val="Hyperlink"/>
                <w:noProof/>
              </w:rPr>
              <w:t>Sprint 1 Lessons Learned</w:t>
            </w:r>
            <w:r>
              <w:rPr>
                <w:noProof/>
                <w:webHidden/>
              </w:rPr>
              <w:tab/>
            </w:r>
            <w:r w:rsidR="0098784D">
              <w:rPr>
                <w:noProof/>
                <w:webHidden/>
              </w:rPr>
              <w:t>68</w:t>
            </w:r>
          </w:hyperlink>
        </w:p>
        <w:p w14:paraId="564C4515" w14:textId="6AC1448D" w:rsidR="00C9025A" w:rsidRDefault="00C9025A" w:rsidP="00D23061">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8" w:history="1">
            <w:r w:rsidRPr="004933AF">
              <w:rPr>
                <w:rStyle w:val="Hyperlink"/>
                <w:noProof/>
              </w:rPr>
              <w:t>Sprint 2 Lessons Learned</w:t>
            </w:r>
            <w:r>
              <w:rPr>
                <w:noProof/>
                <w:webHidden/>
              </w:rPr>
              <w:tab/>
            </w:r>
            <w:r w:rsidR="0098784D">
              <w:rPr>
                <w:noProof/>
                <w:webHidden/>
              </w:rPr>
              <w:t>68</w:t>
            </w:r>
          </w:hyperlink>
        </w:p>
        <w:p w14:paraId="470309A6" w14:textId="2C9C5762" w:rsidR="00C9025A" w:rsidRDefault="00C9025A" w:rsidP="00D23061">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79" w:history="1">
            <w:r w:rsidRPr="004933AF">
              <w:rPr>
                <w:rStyle w:val="Hyperlink"/>
                <w:noProof/>
              </w:rPr>
              <w:t>Sprint 3 Lessons Learned</w:t>
            </w:r>
            <w:r>
              <w:rPr>
                <w:noProof/>
                <w:webHidden/>
              </w:rPr>
              <w:tab/>
            </w:r>
            <w:r w:rsidR="0098784D">
              <w:rPr>
                <w:noProof/>
                <w:webHidden/>
              </w:rPr>
              <w:t>68</w:t>
            </w:r>
          </w:hyperlink>
        </w:p>
        <w:p w14:paraId="5A960908" w14:textId="0B818C3A" w:rsidR="00C9025A" w:rsidRDefault="00C9025A" w:rsidP="006573F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76093380" w:history="1">
            <w:r w:rsidRPr="004933AF">
              <w:rPr>
                <w:rStyle w:val="Hyperlink"/>
                <w:noProof/>
              </w:rPr>
              <w:t>Sprint 4 Lessons Learned</w:t>
            </w:r>
            <w:r>
              <w:rPr>
                <w:noProof/>
                <w:webHidden/>
              </w:rPr>
              <w:tab/>
            </w:r>
            <w:r w:rsidR="0098784D">
              <w:rPr>
                <w:noProof/>
                <w:webHidden/>
              </w:rPr>
              <w:t>68</w:t>
            </w:r>
          </w:hyperlink>
        </w:p>
        <w:p w14:paraId="48E56F0B" w14:textId="5CC4B688" w:rsidR="00C9025A" w:rsidRDefault="00C9025A" w:rsidP="006573F0">
          <w:pPr>
            <w:pStyle w:val="TOC2"/>
            <w:tabs>
              <w:tab w:val="right" w:leader="dot" w:pos="10070"/>
            </w:tabs>
          </w:pPr>
          <w:hyperlink w:anchor="_Toc176093381" w:history="1">
            <w:r w:rsidRPr="004933AF">
              <w:rPr>
                <w:rStyle w:val="Hyperlink"/>
                <w:noProof/>
              </w:rPr>
              <w:t>Sprint 5 Lessons Learned</w:t>
            </w:r>
            <w:r>
              <w:rPr>
                <w:noProof/>
                <w:webHidden/>
              </w:rPr>
              <w:tab/>
            </w:r>
            <w:r w:rsidR="0098784D">
              <w:rPr>
                <w:noProof/>
                <w:webHidden/>
              </w:rPr>
              <w:t>68</w:t>
            </w:r>
          </w:hyperlink>
        </w:p>
        <w:p w14:paraId="1D68855C" w14:textId="77777777" w:rsidR="0098784D" w:rsidRPr="0098784D" w:rsidRDefault="0098784D" w:rsidP="0098784D"/>
        <w:p w14:paraId="24E1CB7E" w14:textId="2F31B601" w:rsidR="00C9025A" w:rsidRDefault="0098784D" w:rsidP="00D154F0">
          <w:pPr>
            <w:pStyle w:val="TOC1"/>
            <w:tabs>
              <w:tab w:val="right" w:leader="dot" w:pos="10070"/>
            </w:tabs>
            <w:spacing w:before="0" w:after="0"/>
            <w:rPr>
              <w:rFonts w:eastAsiaTheme="minorEastAsia" w:cstheme="minorBidi"/>
              <w:b w:val="0"/>
              <w:bCs w:val="0"/>
              <w:caps w:val="0"/>
              <w:noProof/>
              <w:color w:val="auto"/>
              <w:kern w:val="2"/>
              <w:sz w:val="24"/>
              <w:szCs w:val="24"/>
              <w:u w:val="none"/>
              <w14:ligatures w14:val="standardContextual"/>
            </w:rPr>
          </w:pPr>
          <w:hyperlink w:anchor="_Toc176093382" w:history="1">
            <w:r>
              <w:rPr>
                <w:rStyle w:val="Hyperlink"/>
                <w:noProof/>
              </w:rPr>
              <w:t>References</w:t>
            </w:r>
            <w:r w:rsidR="00C9025A">
              <w:rPr>
                <w:noProof/>
                <w:webHidden/>
              </w:rPr>
              <w:tab/>
            </w:r>
            <w:r>
              <w:rPr>
                <w:noProof/>
                <w:webHidden/>
              </w:rPr>
              <w:t>70</w:t>
            </w:r>
          </w:hyperlink>
        </w:p>
        <w:p w14:paraId="353337AB" w14:textId="17F57126" w:rsidR="00BD2BAF" w:rsidRDefault="00A9716B" w:rsidP="00D154F0">
          <w:r>
            <w:rPr>
              <w:rFonts w:cstheme="minorHAnsi"/>
              <w:b/>
              <w:bCs/>
              <w:u w:val="single"/>
            </w:rPr>
            <w:fldChar w:fldCharType="end"/>
          </w:r>
        </w:p>
      </w:sdtContent>
    </w:sdt>
    <w:p w14:paraId="686CFFF9" w14:textId="77777777" w:rsidR="0098784D" w:rsidRDefault="0098784D" w:rsidP="00D154F0">
      <w:pPr>
        <w:pStyle w:val="TOCHeading"/>
        <w:spacing w:before="0" w:line="240" w:lineRule="auto"/>
        <w:rPr>
          <w:bCs w:val="0"/>
          <w:sz w:val="32"/>
          <w:szCs w:val="22"/>
        </w:rPr>
      </w:pPr>
    </w:p>
    <w:p w14:paraId="3FC6562B" w14:textId="21201FB4" w:rsidR="00096C3B" w:rsidRDefault="00096C3B" w:rsidP="00D154F0">
      <w:pPr>
        <w:pStyle w:val="TOCHeading"/>
        <w:spacing w:before="0" w:line="240" w:lineRule="auto"/>
        <w:rPr>
          <w:bCs w:val="0"/>
          <w:sz w:val="32"/>
          <w:szCs w:val="22"/>
        </w:rPr>
      </w:pPr>
      <w:r w:rsidRPr="00267621">
        <w:rPr>
          <w:bCs w:val="0"/>
          <w:sz w:val="32"/>
          <w:szCs w:val="22"/>
        </w:rPr>
        <w:t>Table of Figures</w:t>
      </w:r>
    </w:p>
    <w:p w14:paraId="413DC20A" w14:textId="01E43A59" w:rsidR="00D23061" w:rsidRPr="00D23061" w:rsidRDefault="00D23061" w:rsidP="00D23061">
      <w:pPr>
        <w:tabs>
          <w:tab w:val="right" w:leader="dot" w:pos="10070"/>
        </w:tabs>
        <w:jc w:val="left"/>
        <w:rPr>
          <w:rFonts w:cstheme="minorHAnsi"/>
        </w:rPr>
      </w:pPr>
      <w:r w:rsidRPr="00D23061">
        <w:rPr>
          <w:rFonts w:cstheme="minorHAnsi"/>
          <w:b/>
          <w:bCs/>
        </w:rPr>
        <w:t>FIGURE 1: USDOJ FENTANYL PRECURSOR CHEMICAL MANUFACTURING INDICTMENTS DATA SET</w:t>
      </w:r>
      <w:r>
        <w:rPr>
          <w:rFonts w:cstheme="minorHAnsi"/>
          <w:b/>
          <w:bCs/>
        </w:rPr>
        <w:tab/>
      </w:r>
      <w:r w:rsidRPr="00D23061">
        <w:rPr>
          <w:rFonts w:cstheme="minorHAnsi"/>
        </w:rPr>
        <w:t> 8</w:t>
      </w:r>
      <w:r w:rsidRPr="00D23061">
        <w:rPr>
          <w:rFonts w:cstheme="minorHAnsi"/>
        </w:rPr>
        <w:br/>
      </w:r>
      <w:r w:rsidRPr="00D23061">
        <w:rPr>
          <w:rFonts w:cstheme="minorHAnsi"/>
          <w:b/>
          <w:bCs/>
        </w:rPr>
        <w:t>FIGURE 2: FENTANYL PRECURSORS DATA SET</w:t>
      </w:r>
      <w:r>
        <w:rPr>
          <w:rFonts w:cstheme="minorHAnsi"/>
          <w:b/>
          <w:bCs/>
        </w:rPr>
        <w:tab/>
      </w:r>
      <w:r w:rsidRPr="00D23061">
        <w:rPr>
          <w:rFonts w:cstheme="minorHAnsi"/>
        </w:rPr>
        <w:t> 9</w:t>
      </w:r>
      <w:r w:rsidRPr="00D23061">
        <w:rPr>
          <w:rFonts w:cstheme="minorHAnsi"/>
        </w:rPr>
        <w:br/>
      </w:r>
      <w:r w:rsidRPr="00D23061">
        <w:rPr>
          <w:rFonts w:cstheme="minorHAnsi"/>
          <w:b/>
          <w:bCs/>
        </w:rPr>
        <w:t>FIGURE 3: INTEGRATED DATA AND EVIDENCE COLLECTION (COMPANY REFERENCE SHEET) DATA SET</w:t>
      </w:r>
      <w:r>
        <w:rPr>
          <w:rFonts w:cstheme="minorHAnsi"/>
          <w:b/>
          <w:bCs/>
        </w:rPr>
        <w:tab/>
      </w:r>
      <w:r w:rsidRPr="00D23061">
        <w:rPr>
          <w:rFonts w:cstheme="minorHAnsi"/>
        </w:rPr>
        <w:t> 9</w:t>
      </w:r>
      <w:r w:rsidRPr="00D23061">
        <w:rPr>
          <w:rFonts w:cstheme="minorHAnsi"/>
        </w:rPr>
        <w:br/>
      </w:r>
      <w:r w:rsidRPr="00D23061">
        <w:rPr>
          <w:rFonts w:cstheme="minorHAnsi"/>
          <w:b/>
          <w:bCs/>
        </w:rPr>
        <w:t>FIGURE 4: WEIGHTING TAG TYPE</w:t>
      </w:r>
      <w:r w:rsidRPr="00D23061">
        <w:rPr>
          <w:rFonts w:cstheme="minorHAnsi"/>
        </w:rPr>
        <w:t> </w:t>
      </w:r>
      <w:r>
        <w:rPr>
          <w:rFonts w:cstheme="minorHAnsi"/>
        </w:rPr>
        <w:t xml:space="preserve"> </w:t>
      </w:r>
      <w:r>
        <w:rPr>
          <w:rFonts w:cstheme="minorHAnsi"/>
        </w:rPr>
        <w:tab/>
      </w:r>
      <w:r w:rsidRPr="00D23061">
        <w:rPr>
          <w:rFonts w:cstheme="minorHAnsi"/>
        </w:rPr>
        <w:t>16</w:t>
      </w:r>
      <w:r w:rsidRPr="00D23061">
        <w:rPr>
          <w:rFonts w:cstheme="minorHAnsi"/>
        </w:rPr>
        <w:br/>
      </w:r>
      <w:r w:rsidRPr="00D23061">
        <w:rPr>
          <w:rFonts w:cstheme="minorHAnsi"/>
          <w:b/>
          <w:bCs/>
        </w:rPr>
        <w:t>FIGURE 5: WEIGHTING TAG CATEGORY</w:t>
      </w:r>
      <w:r w:rsidRPr="00D23061">
        <w:rPr>
          <w:rFonts w:cstheme="minorHAnsi"/>
        </w:rPr>
        <w:t> </w:t>
      </w:r>
      <w:r>
        <w:rPr>
          <w:rFonts w:cstheme="minorHAnsi"/>
        </w:rPr>
        <w:tab/>
      </w:r>
      <w:r w:rsidRPr="00D23061">
        <w:rPr>
          <w:rFonts w:cstheme="minorHAnsi"/>
        </w:rPr>
        <w:t>17</w:t>
      </w:r>
      <w:r w:rsidRPr="00D23061">
        <w:rPr>
          <w:rFonts w:cstheme="minorHAnsi"/>
        </w:rPr>
        <w:br/>
      </w:r>
      <w:r w:rsidRPr="00D23061">
        <w:rPr>
          <w:rFonts w:cstheme="minorHAnsi"/>
          <w:b/>
          <w:bCs/>
        </w:rPr>
        <w:t>FIGURE 6: WEIGHTING TAG</w:t>
      </w:r>
      <w:r>
        <w:rPr>
          <w:rFonts w:cstheme="minorHAnsi"/>
        </w:rPr>
        <w:tab/>
      </w:r>
      <w:r w:rsidRPr="00D23061">
        <w:rPr>
          <w:rFonts w:cstheme="minorHAnsi"/>
        </w:rPr>
        <w:t>17</w:t>
      </w:r>
      <w:r w:rsidRPr="00D23061">
        <w:rPr>
          <w:rFonts w:cstheme="minorHAnsi"/>
        </w:rPr>
        <w:br/>
      </w:r>
      <w:r w:rsidRPr="00D23061">
        <w:rPr>
          <w:rFonts w:cstheme="minorHAnsi"/>
          <w:b/>
          <w:bCs/>
        </w:rPr>
        <w:t>FIGURE 7: COMPANY WEIGHTING TAG</w:t>
      </w:r>
      <w:r w:rsidRPr="00D23061">
        <w:rPr>
          <w:rFonts w:cstheme="minorHAnsi"/>
        </w:rPr>
        <w:t>    </w:t>
      </w:r>
      <w:r>
        <w:rPr>
          <w:rFonts w:cstheme="minorHAnsi"/>
        </w:rPr>
        <w:tab/>
      </w:r>
      <w:r w:rsidRPr="00D23061">
        <w:rPr>
          <w:rFonts w:cstheme="minorHAnsi"/>
        </w:rPr>
        <w:t>18</w:t>
      </w:r>
      <w:r w:rsidRPr="00D23061">
        <w:rPr>
          <w:rFonts w:cstheme="minorHAnsi"/>
        </w:rPr>
        <w:br/>
      </w:r>
      <w:r w:rsidRPr="00D23061">
        <w:rPr>
          <w:rFonts w:cstheme="minorHAnsi"/>
          <w:b/>
          <w:bCs/>
        </w:rPr>
        <w:t>FIGURE 8: WEIGHTING ROLLED UP TO COMPANIES</w:t>
      </w:r>
      <w:r>
        <w:rPr>
          <w:rFonts w:cstheme="minorHAnsi"/>
        </w:rPr>
        <w:tab/>
      </w:r>
      <w:r w:rsidRPr="00D23061">
        <w:rPr>
          <w:rFonts w:cstheme="minorHAnsi"/>
        </w:rPr>
        <w:t> 18</w:t>
      </w:r>
      <w:r w:rsidRPr="00D23061">
        <w:rPr>
          <w:rFonts w:cstheme="minorHAnsi"/>
        </w:rPr>
        <w:br/>
      </w:r>
      <w:r w:rsidRPr="00D23061">
        <w:rPr>
          <w:rFonts w:cstheme="minorHAnsi"/>
          <w:b/>
          <w:bCs/>
        </w:rPr>
        <w:lastRenderedPageBreak/>
        <w:t>FIGURE 9: SUBSTANCE WEIGHTING TAG</w:t>
      </w:r>
      <w:r>
        <w:rPr>
          <w:rFonts w:cstheme="minorHAnsi"/>
        </w:rPr>
        <w:tab/>
      </w:r>
      <w:r w:rsidRPr="00D23061">
        <w:rPr>
          <w:rFonts w:cstheme="minorHAnsi"/>
        </w:rPr>
        <w:t>19</w:t>
      </w:r>
      <w:r w:rsidRPr="00D23061">
        <w:rPr>
          <w:rFonts w:cstheme="minorHAnsi"/>
        </w:rPr>
        <w:br/>
      </w:r>
      <w:r w:rsidRPr="00D23061">
        <w:rPr>
          <w:rFonts w:cstheme="minorHAnsi"/>
          <w:b/>
          <w:bCs/>
        </w:rPr>
        <w:t>FIGURE 10: WEIGHTING ROLLED UP TO SUBSTANCES</w:t>
      </w:r>
      <w:r>
        <w:rPr>
          <w:rFonts w:cstheme="minorHAnsi"/>
        </w:rPr>
        <w:tab/>
      </w:r>
      <w:r w:rsidRPr="00D23061">
        <w:rPr>
          <w:rFonts w:cstheme="minorHAnsi"/>
        </w:rPr>
        <w:t>19</w:t>
      </w:r>
      <w:r w:rsidRPr="00D23061">
        <w:rPr>
          <w:rFonts w:cstheme="minorHAnsi"/>
        </w:rPr>
        <w:br/>
      </w:r>
      <w:r w:rsidRPr="00D23061">
        <w:rPr>
          <w:rFonts w:cstheme="minorHAnsi"/>
          <w:b/>
          <w:bCs/>
        </w:rPr>
        <w:t>FIGURE 11: EVIDENCE WEIGHTING TAG</w:t>
      </w:r>
      <w:r>
        <w:rPr>
          <w:rFonts w:cstheme="minorHAnsi"/>
        </w:rPr>
        <w:tab/>
      </w:r>
      <w:r w:rsidRPr="00D23061">
        <w:rPr>
          <w:rFonts w:cstheme="minorHAnsi"/>
        </w:rPr>
        <w:t>20</w:t>
      </w:r>
      <w:r w:rsidRPr="00D23061">
        <w:rPr>
          <w:rFonts w:cstheme="minorHAnsi"/>
        </w:rPr>
        <w:br/>
      </w:r>
      <w:r w:rsidRPr="00D23061">
        <w:rPr>
          <w:rFonts w:cstheme="minorHAnsi"/>
          <w:b/>
          <w:bCs/>
        </w:rPr>
        <w:t>FIGURE 12: WEIGHTING ROLLED UP TO EVIDENCE</w:t>
      </w:r>
      <w:r>
        <w:rPr>
          <w:rFonts w:cstheme="minorHAnsi"/>
        </w:rPr>
        <w:tab/>
      </w:r>
      <w:r w:rsidRPr="00D23061">
        <w:rPr>
          <w:rFonts w:cstheme="minorHAnsi"/>
        </w:rPr>
        <w:t>20</w:t>
      </w:r>
      <w:r w:rsidRPr="00D23061">
        <w:rPr>
          <w:rFonts w:cstheme="minorHAnsi"/>
        </w:rPr>
        <w:br/>
      </w:r>
      <w:r w:rsidRPr="00D23061">
        <w:rPr>
          <w:rFonts w:cstheme="minorHAnsi"/>
          <w:b/>
          <w:bCs/>
        </w:rPr>
        <w:t>FIGURE 13: OBJECT LOG</w:t>
      </w:r>
      <w:r>
        <w:rPr>
          <w:rFonts w:cstheme="minorHAnsi"/>
        </w:rPr>
        <w:tab/>
      </w:r>
      <w:r w:rsidRPr="00D23061">
        <w:rPr>
          <w:rFonts w:cstheme="minorHAnsi"/>
        </w:rPr>
        <w:t>21</w:t>
      </w:r>
      <w:r w:rsidRPr="00D23061">
        <w:rPr>
          <w:rFonts w:cstheme="minorHAnsi"/>
        </w:rPr>
        <w:br/>
      </w:r>
      <w:r w:rsidRPr="00D23061">
        <w:rPr>
          <w:rFonts w:cstheme="minorHAnsi"/>
          <w:b/>
          <w:bCs/>
        </w:rPr>
        <w:t>FIGURE 14: ATTRIBUTE LOG</w:t>
      </w:r>
      <w:r w:rsidRPr="00D23061">
        <w:rPr>
          <w:rFonts w:cstheme="minorHAnsi"/>
        </w:rPr>
        <w:t> </w:t>
      </w:r>
      <w:r>
        <w:rPr>
          <w:rFonts w:cstheme="minorHAnsi"/>
        </w:rPr>
        <w:tab/>
      </w:r>
      <w:r w:rsidRPr="00D23061">
        <w:rPr>
          <w:rFonts w:cstheme="minorHAnsi"/>
        </w:rPr>
        <w:t>21</w:t>
      </w:r>
      <w:r w:rsidRPr="00D23061">
        <w:rPr>
          <w:rFonts w:cstheme="minorHAnsi"/>
        </w:rPr>
        <w:br/>
      </w:r>
      <w:r w:rsidRPr="00D23061">
        <w:rPr>
          <w:rFonts w:cstheme="minorHAnsi"/>
          <w:b/>
          <w:bCs/>
        </w:rPr>
        <w:t>FIGURE 15: DATA LOG</w:t>
      </w:r>
      <w:r>
        <w:rPr>
          <w:rFonts w:cstheme="minorHAnsi"/>
        </w:rPr>
        <w:tab/>
      </w:r>
      <w:r w:rsidRPr="00D23061">
        <w:rPr>
          <w:rFonts w:cstheme="minorHAnsi"/>
        </w:rPr>
        <w:t>22</w:t>
      </w:r>
      <w:r w:rsidRPr="00D23061">
        <w:rPr>
          <w:rFonts w:cstheme="minorHAnsi"/>
        </w:rPr>
        <w:br/>
      </w:r>
      <w:r w:rsidRPr="00D23061">
        <w:rPr>
          <w:rFonts w:cstheme="minorHAnsi"/>
          <w:b/>
          <w:bCs/>
        </w:rPr>
        <w:t>FIGURE 16: SOLUTION SCHEMATIC</w:t>
      </w:r>
      <w:r>
        <w:rPr>
          <w:rFonts w:cstheme="minorHAnsi"/>
        </w:rPr>
        <w:tab/>
      </w:r>
      <w:r w:rsidRPr="00D23061">
        <w:rPr>
          <w:rFonts w:cstheme="minorHAnsi"/>
        </w:rPr>
        <w:t>24</w:t>
      </w:r>
      <w:r w:rsidRPr="00D23061">
        <w:rPr>
          <w:rFonts w:cstheme="minorHAnsi"/>
        </w:rPr>
        <w:br/>
      </w:r>
      <w:r w:rsidRPr="00D23061">
        <w:rPr>
          <w:rFonts w:cstheme="minorHAnsi"/>
          <w:b/>
          <w:bCs/>
        </w:rPr>
        <w:t>FIGURE 17: SYSTEM ARCHITECTURE</w:t>
      </w:r>
      <w:r>
        <w:rPr>
          <w:rFonts w:cstheme="minorHAnsi"/>
        </w:rPr>
        <w:tab/>
      </w:r>
      <w:r w:rsidRPr="00D23061">
        <w:rPr>
          <w:rFonts w:cstheme="minorHAnsi"/>
        </w:rPr>
        <w:t>25</w:t>
      </w:r>
      <w:r w:rsidRPr="00D23061">
        <w:rPr>
          <w:rFonts w:cstheme="minorHAnsi"/>
        </w:rPr>
        <w:br/>
      </w:r>
      <w:r w:rsidRPr="00D23061">
        <w:rPr>
          <w:rFonts w:cstheme="minorHAnsi"/>
          <w:b/>
          <w:bCs/>
        </w:rPr>
        <w:t>FIGURE 18: SECURE GPT INTERFACE</w:t>
      </w:r>
      <w:r>
        <w:rPr>
          <w:rFonts w:cstheme="minorHAnsi"/>
        </w:rPr>
        <w:tab/>
      </w:r>
      <w:r w:rsidRPr="00D23061">
        <w:rPr>
          <w:rFonts w:cstheme="minorHAnsi"/>
        </w:rPr>
        <w:t>29</w:t>
      </w:r>
      <w:r w:rsidRPr="00D23061">
        <w:rPr>
          <w:rFonts w:cstheme="minorHAnsi"/>
        </w:rPr>
        <w:br/>
      </w:r>
      <w:r w:rsidRPr="00D23061">
        <w:rPr>
          <w:rFonts w:cstheme="minorHAnsi"/>
          <w:b/>
          <w:bCs/>
        </w:rPr>
        <w:t>FIGURE 19: RESULTS GENERATED BY SECURE GPT</w:t>
      </w:r>
      <w:r>
        <w:rPr>
          <w:rFonts w:cstheme="minorHAnsi"/>
        </w:rPr>
        <w:tab/>
      </w:r>
      <w:r w:rsidRPr="00D23061">
        <w:rPr>
          <w:rFonts w:cstheme="minorHAnsi"/>
        </w:rPr>
        <w:t>30</w:t>
      </w:r>
      <w:r w:rsidRPr="00D23061">
        <w:rPr>
          <w:rFonts w:cstheme="minorHAnsi"/>
        </w:rPr>
        <w:br/>
      </w:r>
      <w:r w:rsidRPr="00D23061">
        <w:rPr>
          <w:rFonts w:cstheme="minorHAnsi"/>
          <w:b/>
          <w:bCs/>
        </w:rPr>
        <w:t>FIGURE 20: IMAGES EXTRACTED BY SECURE GPT</w:t>
      </w:r>
      <w:r>
        <w:rPr>
          <w:rFonts w:cstheme="minorHAnsi"/>
        </w:rPr>
        <w:tab/>
      </w:r>
      <w:r w:rsidRPr="00D23061">
        <w:rPr>
          <w:rFonts w:cstheme="minorHAnsi"/>
        </w:rPr>
        <w:t>30</w:t>
      </w:r>
      <w:r w:rsidRPr="00D23061">
        <w:rPr>
          <w:rFonts w:cstheme="minorHAnsi"/>
        </w:rPr>
        <w:br/>
      </w:r>
      <w:r w:rsidRPr="00D23061">
        <w:rPr>
          <w:rFonts w:cstheme="minorHAnsi"/>
          <w:b/>
          <w:bCs/>
        </w:rPr>
        <w:t>FIGURE 21: ORGANISED DATA GENERATED BY SECURE GPT</w:t>
      </w:r>
      <w:r>
        <w:rPr>
          <w:rFonts w:cstheme="minorHAnsi"/>
        </w:rPr>
        <w:tab/>
      </w:r>
      <w:r w:rsidRPr="00D23061">
        <w:rPr>
          <w:rFonts w:cstheme="minorHAnsi"/>
        </w:rPr>
        <w:t>31</w:t>
      </w:r>
      <w:r w:rsidRPr="00D23061">
        <w:rPr>
          <w:rFonts w:cstheme="minorHAnsi"/>
        </w:rPr>
        <w:br/>
      </w:r>
      <w:r w:rsidRPr="00D23061">
        <w:rPr>
          <w:rFonts w:cstheme="minorHAnsi"/>
          <w:b/>
          <w:bCs/>
        </w:rPr>
        <w:t>FIGURE 22: WEIGHTING TAG MANAGEMENT HOMEPAGE</w:t>
      </w:r>
      <w:r>
        <w:rPr>
          <w:rFonts w:cstheme="minorHAnsi"/>
        </w:rPr>
        <w:tab/>
      </w:r>
      <w:r w:rsidRPr="00D23061">
        <w:rPr>
          <w:rFonts w:cstheme="minorHAnsi"/>
        </w:rPr>
        <w:t>32</w:t>
      </w:r>
      <w:r w:rsidRPr="00D23061">
        <w:rPr>
          <w:rFonts w:cstheme="minorHAnsi"/>
        </w:rPr>
        <w:br/>
      </w:r>
      <w:r w:rsidRPr="00D23061">
        <w:rPr>
          <w:rFonts w:cstheme="minorHAnsi"/>
          <w:b/>
          <w:bCs/>
        </w:rPr>
        <w:t>FIGURE 23: WEIGHTING TAG TYPE WITH CRUD DETAILS</w:t>
      </w:r>
      <w:r>
        <w:rPr>
          <w:rFonts w:cstheme="minorHAnsi"/>
        </w:rPr>
        <w:tab/>
      </w:r>
      <w:r w:rsidRPr="00D23061">
        <w:rPr>
          <w:rFonts w:cstheme="minorHAnsi"/>
        </w:rPr>
        <w:t>33</w:t>
      </w:r>
      <w:r w:rsidRPr="00D23061">
        <w:rPr>
          <w:rFonts w:cstheme="minorHAnsi"/>
        </w:rPr>
        <w:br/>
      </w:r>
      <w:r w:rsidRPr="00D23061">
        <w:rPr>
          <w:rFonts w:cstheme="minorHAnsi"/>
          <w:b/>
          <w:bCs/>
        </w:rPr>
        <w:t>FIGURE 24: WEIGHTING TAG TYPE WITH CRUD DETAILS</w:t>
      </w:r>
      <w:r>
        <w:rPr>
          <w:rFonts w:cstheme="minorHAnsi"/>
        </w:rPr>
        <w:tab/>
      </w:r>
      <w:r w:rsidRPr="00D23061">
        <w:rPr>
          <w:rFonts w:cstheme="minorHAnsi"/>
        </w:rPr>
        <w:t>33</w:t>
      </w:r>
      <w:r w:rsidRPr="00D23061">
        <w:rPr>
          <w:rFonts w:cstheme="minorHAnsi"/>
        </w:rPr>
        <w:br/>
      </w:r>
      <w:r w:rsidRPr="00D23061">
        <w:rPr>
          <w:rFonts w:cstheme="minorHAnsi"/>
          <w:b/>
          <w:bCs/>
        </w:rPr>
        <w:t>FIGURE 25: WEIGHTING TAG CATEGORY WITH CRUD DETAILS</w:t>
      </w:r>
      <w:r>
        <w:rPr>
          <w:rFonts w:cstheme="minorHAnsi"/>
        </w:rPr>
        <w:tab/>
      </w:r>
      <w:r w:rsidRPr="00D23061">
        <w:rPr>
          <w:rFonts w:cstheme="minorHAnsi"/>
        </w:rPr>
        <w:t>34</w:t>
      </w:r>
      <w:r w:rsidRPr="00D23061">
        <w:rPr>
          <w:rFonts w:cstheme="minorHAnsi"/>
        </w:rPr>
        <w:br/>
      </w:r>
      <w:r w:rsidRPr="00D23061">
        <w:rPr>
          <w:rFonts w:cstheme="minorHAnsi"/>
          <w:b/>
          <w:bCs/>
        </w:rPr>
        <w:t>FIGURE 26: WEIGHTING TAG CATEGORY WITH CRUD DETAILS</w:t>
      </w:r>
      <w:r>
        <w:rPr>
          <w:rFonts w:cstheme="minorHAnsi"/>
        </w:rPr>
        <w:tab/>
      </w:r>
      <w:r w:rsidRPr="00D23061">
        <w:rPr>
          <w:rFonts w:cstheme="minorHAnsi"/>
        </w:rPr>
        <w:t>34</w:t>
      </w:r>
      <w:r w:rsidRPr="00D23061">
        <w:rPr>
          <w:rFonts w:cstheme="minorHAnsi"/>
        </w:rPr>
        <w:br/>
      </w:r>
      <w:r w:rsidRPr="00D23061">
        <w:rPr>
          <w:rFonts w:cstheme="minorHAnsi"/>
          <w:b/>
          <w:bCs/>
        </w:rPr>
        <w:t>FIGURE 27: WEIGHTING TAGS WITH CRUD DETAILS</w:t>
      </w:r>
      <w:r>
        <w:rPr>
          <w:rFonts w:cstheme="minorHAnsi"/>
        </w:rPr>
        <w:tab/>
      </w:r>
      <w:r w:rsidRPr="00D23061">
        <w:rPr>
          <w:rFonts w:cstheme="minorHAnsi"/>
        </w:rPr>
        <w:t>35</w:t>
      </w:r>
      <w:r w:rsidRPr="00D23061">
        <w:rPr>
          <w:rFonts w:cstheme="minorHAnsi"/>
        </w:rPr>
        <w:br/>
      </w:r>
      <w:r w:rsidRPr="00D23061">
        <w:rPr>
          <w:rFonts w:cstheme="minorHAnsi"/>
          <w:b/>
          <w:bCs/>
        </w:rPr>
        <w:t>FIGURE 28: WEIGHTING TAGS WITH CRUD DETAILS</w:t>
      </w:r>
      <w:r>
        <w:rPr>
          <w:rFonts w:cstheme="minorHAnsi"/>
        </w:rPr>
        <w:tab/>
      </w:r>
      <w:r w:rsidRPr="00D23061">
        <w:rPr>
          <w:rFonts w:cstheme="minorHAnsi"/>
        </w:rPr>
        <w:t>35</w:t>
      </w:r>
      <w:r w:rsidRPr="00D23061">
        <w:rPr>
          <w:rFonts w:cstheme="minorHAnsi"/>
        </w:rPr>
        <w:br/>
      </w:r>
      <w:r w:rsidRPr="00D23061">
        <w:rPr>
          <w:rFonts w:cstheme="minorHAnsi"/>
          <w:b/>
          <w:bCs/>
        </w:rPr>
        <w:t>FIGURE 29: WEIGHTING TAGS WITH CRUD DETAILS</w:t>
      </w:r>
      <w:r>
        <w:rPr>
          <w:rFonts w:cstheme="minorHAnsi"/>
        </w:rPr>
        <w:tab/>
      </w:r>
      <w:r w:rsidRPr="00D23061">
        <w:rPr>
          <w:rFonts w:cstheme="minorHAnsi"/>
        </w:rPr>
        <w:t>36</w:t>
      </w:r>
      <w:r w:rsidRPr="00D23061">
        <w:rPr>
          <w:rFonts w:cstheme="minorHAnsi"/>
        </w:rPr>
        <w:br/>
      </w:r>
      <w:r w:rsidRPr="00D23061">
        <w:rPr>
          <w:rFonts w:cstheme="minorHAnsi"/>
          <w:b/>
          <w:bCs/>
        </w:rPr>
        <w:t>FIGURE 30: SUBSTANCE WEIGHTING TAGS WITH CRUD DETAILS</w:t>
      </w:r>
      <w:r>
        <w:rPr>
          <w:rFonts w:cstheme="minorHAnsi"/>
        </w:rPr>
        <w:tab/>
      </w:r>
      <w:r w:rsidRPr="00D23061">
        <w:rPr>
          <w:rFonts w:cstheme="minorHAnsi"/>
        </w:rPr>
        <w:t>36</w:t>
      </w:r>
      <w:r w:rsidRPr="00D23061">
        <w:rPr>
          <w:rFonts w:cstheme="minorHAnsi"/>
        </w:rPr>
        <w:br/>
      </w:r>
      <w:r w:rsidRPr="00D23061">
        <w:rPr>
          <w:rFonts w:cstheme="minorHAnsi"/>
          <w:b/>
          <w:bCs/>
        </w:rPr>
        <w:t>FIGURE 31: SUBSTANCE WEIGHTING TAGS WITH CRUD DETAILS</w:t>
      </w:r>
      <w:r>
        <w:rPr>
          <w:rFonts w:cstheme="minorHAnsi"/>
        </w:rPr>
        <w:tab/>
      </w:r>
      <w:r w:rsidRPr="00D23061">
        <w:rPr>
          <w:rFonts w:cstheme="minorHAnsi"/>
        </w:rPr>
        <w:t>37</w:t>
      </w:r>
      <w:r w:rsidRPr="00D23061">
        <w:rPr>
          <w:rFonts w:cstheme="minorHAnsi"/>
        </w:rPr>
        <w:br/>
      </w:r>
      <w:r w:rsidRPr="00D23061">
        <w:rPr>
          <w:rFonts w:cstheme="minorHAnsi"/>
          <w:b/>
          <w:bCs/>
        </w:rPr>
        <w:t>FIGURE 32: ORGANIZATION WEIGHTING TAGS WITH CRUD DETAILS</w:t>
      </w:r>
      <w:r>
        <w:rPr>
          <w:rFonts w:cstheme="minorHAnsi"/>
        </w:rPr>
        <w:tab/>
      </w:r>
      <w:r w:rsidRPr="00D23061">
        <w:rPr>
          <w:rFonts w:cstheme="minorHAnsi"/>
        </w:rPr>
        <w:t>37</w:t>
      </w:r>
      <w:r w:rsidRPr="00D23061">
        <w:rPr>
          <w:rFonts w:cstheme="minorHAnsi"/>
        </w:rPr>
        <w:br/>
      </w:r>
      <w:r w:rsidRPr="00D23061">
        <w:rPr>
          <w:rFonts w:cstheme="minorHAnsi"/>
          <w:b/>
          <w:bCs/>
        </w:rPr>
        <w:t>FIGURE 33: ORGANIZATION WEIGHTING TAGS WITH CRUD DETAILS</w:t>
      </w:r>
      <w:r>
        <w:rPr>
          <w:rFonts w:cstheme="minorHAnsi"/>
        </w:rPr>
        <w:tab/>
      </w:r>
      <w:r w:rsidRPr="00D23061">
        <w:rPr>
          <w:rFonts w:cstheme="minorHAnsi"/>
        </w:rPr>
        <w:t>38</w:t>
      </w:r>
      <w:r w:rsidRPr="00D23061">
        <w:rPr>
          <w:rFonts w:cstheme="minorHAnsi"/>
        </w:rPr>
        <w:br/>
      </w:r>
      <w:r w:rsidRPr="00D23061">
        <w:rPr>
          <w:rFonts w:cstheme="minorHAnsi"/>
          <w:b/>
          <w:bCs/>
        </w:rPr>
        <w:t>FIGURE 34: EVIDENCE WEIGHTING TAGS WITH CRUD DETAILS</w:t>
      </w:r>
      <w:r>
        <w:rPr>
          <w:rFonts w:cstheme="minorHAnsi"/>
        </w:rPr>
        <w:tab/>
      </w:r>
      <w:r w:rsidRPr="00D23061">
        <w:rPr>
          <w:rFonts w:cstheme="minorHAnsi"/>
        </w:rPr>
        <w:t>38</w:t>
      </w:r>
      <w:r w:rsidRPr="00D23061">
        <w:rPr>
          <w:rFonts w:cstheme="minorHAnsi"/>
        </w:rPr>
        <w:br/>
      </w:r>
      <w:r w:rsidRPr="00D23061">
        <w:rPr>
          <w:rFonts w:cstheme="minorHAnsi"/>
          <w:b/>
          <w:bCs/>
        </w:rPr>
        <w:t>FIGURE 35: EVIDENCE WEIGHTING TAGS WITH CRUD DETAILS</w:t>
      </w:r>
      <w:r>
        <w:rPr>
          <w:rFonts w:cstheme="minorHAnsi"/>
        </w:rPr>
        <w:tab/>
      </w:r>
      <w:r w:rsidRPr="00D23061">
        <w:rPr>
          <w:rFonts w:cstheme="minorHAnsi"/>
        </w:rPr>
        <w:t>39</w:t>
      </w:r>
      <w:r w:rsidRPr="00D23061">
        <w:rPr>
          <w:rFonts w:cstheme="minorHAnsi"/>
        </w:rPr>
        <w:br/>
      </w:r>
      <w:r w:rsidRPr="00D23061">
        <w:rPr>
          <w:rFonts w:cstheme="minorHAnsi"/>
          <w:b/>
          <w:bCs/>
        </w:rPr>
        <w:t>FIGURE 36: USER INTERFACE FOR KEY VALUE SHEET &amp; RISK ASSESSMENT MODEL</w:t>
      </w:r>
      <w:r>
        <w:rPr>
          <w:rFonts w:cstheme="minorHAnsi"/>
        </w:rPr>
        <w:tab/>
      </w:r>
      <w:r w:rsidRPr="00D23061">
        <w:rPr>
          <w:rFonts w:cstheme="minorHAnsi"/>
        </w:rPr>
        <w:t>40</w:t>
      </w:r>
      <w:r w:rsidRPr="00D23061">
        <w:rPr>
          <w:rFonts w:cstheme="minorHAnsi"/>
        </w:rPr>
        <w:br/>
      </w:r>
      <w:r w:rsidRPr="00D23061">
        <w:rPr>
          <w:rFonts w:cstheme="minorHAnsi"/>
          <w:b/>
          <w:bCs/>
        </w:rPr>
        <w:t>FIGURE 37: DATA LOG WITH CRUD DETAILS</w:t>
      </w:r>
      <w:r>
        <w:rPr>
          <w:rFonts w:cstheme="minorHAnsi"/>
        </w:rPr>
        <w:tab/>
      </w:r>
      <w:r w:rsidRPr="00D23061">
        <w:rPr>
          <w:rFonts w:cstheme="minorHAnsi"/>
        </w:rPr>
        <w:t>40</w:t>
      </w:r>
      <w:r w:rsidRPr="00D23061">
        <w:rPr>
          <w:rFonts w:cstheme="minorHAnsi"/>
        </w:rPr>
        <w:br/>
      </w:r>
      <w:r w:rsidRPr="00D23061">
        <w:rPr>
          <w:rFonts w:cstheme="minorHAnsi"/>
          <w:b/>
          <w:bCs/>
        </w:rPr>
        <w:t>FIGURE 38: DATA LOG WITH CRUD DETAILS</w:t>
      </w:r>
      <w:r>
        <w:rPr>
          <w:rFonts w:cstheme="minorHAnsi"/>
        </w:rPr>
        <w:tab/>
      </w:r>
      <w:r w:rsidRPr="00D23061">
        <w:rPr>
          <w:rFonts w:cstheme="minorHAnsi"/>
        </w:rPr>
        <w:t>41</w:t>
      </w:r>
      <w:r w:rsidRPr="00D23061">
        <w:rPr>
          <w:rFonts w:cstheme="minorHAnsi"/>
        </w:rPr>
        <w:br/>
      </w:r>
      <w:r w:rsidRPr="00D23061">
        <w:rPr>
          <w:rFonts w:cstheme="minorHAnsi"/>
          <w:b/>
          <w:bCs/>
        </w:rPr>
        <w:t>FIGURE 39: DATA LOG WITH CRUD DETAILS</w:t>
      </w:r>
      <w:r>
        <w:rPr>
          <w:rFonts w:cstheme="minorHAnsi"/>
        </w:rPr>
        <w:tab/>
      </w:r>
      <w:r w:rsidRPr="00D23061">
        <w:rPr>
          <w:rFonts w:cstheme="minorHAnsi"/>
        </w:rPr>
        <w:t>41</w:t>
      </w:r>
      <w:r w:rsidRPr="00D23061">
        <w:rPr>
          <w:rFonts w:cstheme="minorHAnsi"/>
        </w:rPr>
        <w:br/>
      </w:r>
      <w:r w:rsidRPr="00D23061">
        <w:rPr>
          <w:rFonts w:cstheme="minorHAnsi"/>
          <w:b/>
          <w:bCs/>
        </w:rPr>
        <w:t>FIGURE 40: ATTRIBUTE LOG WITH CRUD DETAILS</w:t>
      </w:r>
      <w:r>
        <w:rPr>
          <w:rFonts w:cstheme="minorHAnsi"/>
        </w:rPr>
        <w:tab/>
      </w:r>
      <w:r w:rsidRPr="00D23061">
        <w:rPr>
          <w:rFonts w:cstheme="minorHAnsi"/>
        </w:rPr>
        <w:t>42</w:t>
      </w:r>
      <w:r w:rsidRPr="00D23061">
        <w:rPr>
          <w:rFonts w:cstheme="minorHAnsi"/>
        </w:rPr>
        <w:br/>
      </w:r>
      <w:r w:rsidRPr="00D23061">
        <w:rPr>
          <w:rFonts w:cstheme="minorHAnsi"/>
          <w:b/>
          <w:bCs/>
        </w:rPr>
        <w:t>FIGURE 41: ATTRIBUTE LOG WITH CRUD DETAILS</w:t>
      </w:r>
      <w:r>
        <w:rPr>
          <w:rFonts w:cstheme="minorHAnsi"/>
        </w:rPr>
        <w:tab/>
      </w:r>
      <w:r w:rsidRPr="00D23061">
        <w:rPr>
          <w:rFonts w:cstheme="minorHAnsi"/>
        </w:rPr>
        <w:t>42</w:t>
      </w:r>
      <w:r w:rsidRPr="00D23061">
        <w:rPr>
          <w:rFonts w:cstheme="minorHAnsi"/>
        </w:rPr>
        <w:br/>
      </w:r>
      <w:r w:rsidRPr="00D23061">
        <w:rPr>
          <w:rFonts w:cstheme="minorHAnsi"/>
          <w:b/>
          <w:bCs/>
        </w:rPr>
        <w:t>FIGURE 42: ATTRIBUTE LOG WITH CRUD DETAILS</w:t>
      </w:r>
      <w:r>
        <w:rPr>
          <w:rFonts w:cstheme="minorHAnsi"/>
        </w:rPr>
        <w:tab/>
      </w:r>
      <w:r w:rsidRPr="00D23061">
        <w:rPr>
          <w:rFonts w:cstheme="minorHAnsi"/>
        </w:rPr>
        <w:t>43</w:t>
      </w:r>
      <w:r w:rsidRPr="00D23061">
        <w:rPr>
          <w:rFonts w:cstheme="minorHAnsi"/>
        </w:rPr>
        <w:br/>
      </w:r>
      <w:r w:rsidRPr="00D23061">
        <w:rPr>
          <w:rFonts w:cstheme="minorHAnsi"/>
          <w:b/>
          <w:bCs/>
        </w:rPr>
        <w:t>FIGURE 43: OBJECT LOG WITH CRUD DETAILS</w:t>
      </w:r>
      <w:r>
        <w:rPr>
          <w:rFonts w:cstheme="minorHAnsi"/>
        </w:rPr>
        <w:tab/>
      </w:r>
      <w:r w:rsidRPr="00D23061">
        <w:rPr>
          <w:rFonts w:cstheme="minorHAnsi"/>
        </w:rPr>
        <w:t>43</w:t>
      </w:r>
      <w:r w:rsidRPr="00D23061">
        <w:rPr>
          <w:rFonts w:cstheme="minorHAnsi"/>
        </w:rPr>
        <w:br/>
      </w:r>
      <w:r w:rsidRPr="00D23061">
        <w:rPr>
          <w:rFonts w:cstheme="minorHAnsi"/>
          <w:b/>
          <w:bCs/>
        </w:rPr>
        <w:t>FIGURE 44: OBJECT LOG WITH CRUD DETAILS</w:t>
      </w:r>
      <w:r>
        <w:rPr>
          <w:rFonts w:cstheme="minorHAnsi"/>
        </w:rPr>
        <w:tab/>
      </w:r>
      <w:r w:rsidRPr="00D23061">
        <w:rPr>
          <w:rFonts w:cstheme="minorHAnsi"/>
        </w:rPr>
        <w:t>44</w:t>
      </w:r>
      <w:r w:rsidRPr="00D23061">
        <w:rPr>
          <w:rFonts w:cstheme="minorHAnsi"/>
        </w:rPr>
        <w:br/>
      </w:r>
      <w:r w:rsidRPr="00D23061">
        <w:rPr>
          <w:rFonts w:cstheme="minorHAnsi"/>
          <w:b/>
          <w:bCs/>
        </w:rPr>
        <w:t>FIGURE 45: OBJECT LOG WITH CRUD DETAILS</w:t>
      </w:r>
      <w:r>
        <w:rPr>
          <w:rFonts w:cstheme="minorHAnsi"/>
        </w:rPr>
        <w:tab/>
      </w:r>
      <w:r w:rsidRPr="00D23061">
        <w:rPr>
          <w:rFonts w:cstheme="minorHAnsi"/>
        </w:rPr>
        <w:t>44</w:t>
      </w:r>
      <w:r w:rsidRPr="00D23061">
        <w:rPr>
          <w:rFonts w:cstheme="minorHAnsi"/>
        </w:rPr>
        <w:br/>
      </w:r>
      <w:r w:rsidRPr="00D23061">
        <w:rPr>
          <w:rFonts w:cstheme="minorHAnsi"/>
          <w:b/>
          <w:bCs/>
        </w:rPr>
        <w:t>FIGURE 46: OBJECT LOG WITH CRUD DETAILS</w:t>
      </w:r>
      <w:r>
        <w:rPr>
          <w:rFonts w:cstheme="minorHAnsi"/>
        </w:rPr>
        <w:tab/>
      </w:r>
      <w:r w:rsidRPr="00D23061">
        <w:rPr>
          <w:rFonts w:cstheme="minorHAnsi"/>
        </w:rPr>
        <w:t>45</w:t>
      </w:r>
      <w:r w:rsidRPr="00D23061">
        <w:rPr>
          <w:rFonts w:cstheme="minorHAnsi"/>
        </w:rPr>
        <w:br/>
      </w:r>
      <w:r w:rsidRPr="00D23061">
        <w:rPr>
          <w:rFonts w:cstheme="minorHAnsi"/>
          <w:b/>
          <w:bCs/>
        </w:rPr>
        <w:t>FIGURE 47: RISK ASSESSMENT MODEL WITH CRUD DETAILS</w:t>
      </w:r>
      <w:r>
        <w:rPr>
          <w:rFonts w:cstheme="minorHAnsi"/>
        </w:rPr>
        <w:tab/>
      </w:r>
      <w:r w:rsidRPr="00D23061">
        <w:rPr>
          <w:rFonts w:cstheme="minorHAnsi"/>
        </w:rPr>
        <w:t>45</w:t>
      </w:r>
      <w:r w:rsidRPr="00D23061">
        <w:rPr>
          <w:rFonts w:cstheme="minorHAnsi"/>
        </w:rPr>
        <w:br/>
      </w:r>
      <w:r w:rsidRPr="00D23061">
        <w:rPr>
          <w:rFonts w:cstheme="minorHAnsi"/>
          <w:b/>
          <w:bCs/>
        </w:rPr>
        <w:t>FIGURE 48: RISK ASSESSMENT MODEL WITH CRUD DETAILS</w:t>
      </w:r>
      <w:r>
        <w:rPr>
          <w:rFonts w:cstheme="minorHAnsi"/>
        </w:rPr>
        <w:tab/>
      </w:r>
      <w:r w:rsidRPr="00D23061">
        <w:rPr>
          <w:rFonts w:cstheme="minorHAnsi"/>
        </w:rPr>
        <w:t>46</w:t>
      </w:r>
      <w:r w:rsidRPr="00D23061">
        <w:rPr>
          <w:rFonts w:cstheme="minorHAnsi"/>
        </w:rPr>
        <w:br/>
      </w:r>
      <w:r w:rsidRPr="00D23061">
        <w:rPr>
          <w:rFonts w:cstheme="minorHAnsi"/>
          <w:b/>
          <w:bCs/>
        </w:rPr>
        <w:t>FIGURE 49: RISK ASSESSMENT MODEL WITH CRUD DETAILS</w:t>
      </w:r>
      <w:r w:rsidRPr="00D23061">
        <w:rPr>
          <w:rFonts w:cstheme="minorHAnsi"/>
        </w:rPr>
        <w:t> </w:t>
      </w:r>
      <w:r>
        <w:rPr>
          <w:rFonts w:cstheme="minorHAnsi"/>
        </w:rPr>
        <w:tab/>
      </w:r>
      <w:r w:rsidRPr="00D23061">
        <w:rPr>
          <w:rFonts w:cstheme="minorHAnsi"/>
        </w:rPr>
        <w:t>46</w:t>
      </w:r>
      <w:r w:rsidRPr="00D23061">
        <w:rPr>
          <w:rFonts w:cstheme="minorHAnsi"/>
        </w:rPr>
        <w:br/>
      </w:r>
      <w:r w:rsidRPr="00D23061">
        <w:rPr>
          <w:rFonts w:cstheme="minorHAnsi"/>
          <w:b/>
          <w:bCs/>
        </w:rPr>
        <w:t>FIGURE 50: RISK ASSESSMENT MODEL WITH CRUD DETAILS</w:t>
      </w:r>
      <w:r>
        <w:rPr>
          <w:rFonts w:cstheme="minorHAnsi"/>
        </w:rPr>
        <w:tab/>
      </w:r>
      <w:r w:rsidRPr="00D23061">
        <w:rPr>
          <w:rFonts w:cstheme="minorHAnsi"/>
        </w:rPr>
        <w:t>47</w:t>
      </w:r>
      <w:r w:rsidRPr="00D23061">
        <w:rPr>
          <w:rFonts w:cstheme="minorHAnsi"/>
        </w:rPr>
        <w:br/>
      </w:r>
      <w:r w:rsidRPr="00D23061">
        <w:rPr>
          <w:rFonts w:cstheme="minorHAnsi"/>
          <w:b/>
          <w:bCs/>
        </w:rPr>
        <w:t>FIGURE 51: COLLABORATION BETWEEN DETERMINERS AND CHEMICAL ID MAPPERS</w:t>
      </w:r>
      <w:r>
        <w:rPr>
          <w:rFonts w:cstheme="minorHAnsi"/>
        </w:rPr>
        <w:tab/>
      </w:r>
      <w:r w:rsidRPr="00D23061">
        <w:rPr>
          <w:rFonts w:cstheme="minorHAnsi"/>
        </w:rPr>
        <w:t>48</w:t>
      </w:r>
      <w:r w:rsidRPr="00D23061">
        <w:rPr>
          <w:rFonts w:cstheme="minorHAnsi"/>
        </w:rPr>
        <w:br/>
      </w:r>
      <w:r w:rsidRPr="00D23061">
        <w:rPr>
          <w:rFonts w:cstheme="minorHAnsi"/>
          <w:b/>
          <w:bCs/>
        </w:rPr>
        <w:t>FIGURE 52: SPRINT PROJECT DATES</w:t>
      </w:r>
      <w:r>
        <w:rPr>
          <w:rFonts w:cstheme="minorHAnsi"/>
        </w:rPr>
        <w:tab/>
      </w:r>
      <w:r w:rsidRPr="00D23061">
        <w:rPr>
          <w:rFonts w:cstheme="minorHAnsi"/>
        </w:rPr>
        <w:t>67</w:t>
      </w:r>
    </w:p>
    <w:p w14:paraId="7AE30289" w14:textId="77777777" w:rsidR="00D23061" w:rsidRDefault="00D23061" w:rsidP="00D154F0">
      <w:pPr>
        <w:pStyle w:val="TOCHeading"/>
        <w:spacing w:before="0" w:line="240" w:lineRule="auto"/>
        <w:rPr>
          <w:bCs w:val="0"/>
          <w:sz w:val="32"/>
          <w:szCs w:val="22"/>
        </w:rPr>
      </w:pPr>
    </w:p>
    <w:p w14:paraId="6A6E2BB0" w14:textId="3341B5AA" w:rsidR="00856F5F" w:rsidRPr="00267621" w:rsidRDefault="00856F5F" w:rsidP="00D154F0">
      <w:pPr>
        <w:pStyle w:val="TOCHeading"/>
        <w:spacing w:before="0" w:line="240" w:lineRule="auto"/>
        <w:rPr>
          <w:bCs w:val="0"/>
          <w:sz w:val="32"/>
          <w:szCs w:val="22"/>
        </w:rPr>
      </w:pPr>
      <w:r w:rsidRPr="00267621">
        <w:rPr>
          <w:bCs w:val="0"/>
          <w:sz w:val="32"/>
          <w:szCs w:val="22"/>
        </w:rPr>
        <w:t xml:space="preserve">Table of </w:t>
      </w:r>
      <w:r>
        <w:rPr>
          <w:bCs w:val="0"/>
          <w:sz w:val="32"/>
          <w:szCs w:val="22"/>
        </w:rPr>
        <w:t>Tables</w:t>
      </w:r>
    </w:p>
    <w:p w14:paraId="4747B33C" w14:textId="0DD7F397" w:rsidR="00C9025A" w:rsidRDefault="00C84656" w:rsidP="00D154F0">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\c "Table" </w:instrText>
      </w:r>
      <w:r>
        <w:fldChar w:fldCharType="separate"/>
      </w:r>
      <w:hyperlink w:anchor="_Toc176093309" w:history="1">
        <w:r w:rsidR="00C9025A" w:rsidRPr="00814B4F">
          <w:rPr>
            <w:rStyle w:val="Hyperlink"/>
            <w:noProof/>
          </w:rPr>
          <w:t>Table 1: Glossary Table</w:t>
        </w:r>
        <w:r w:rsidR="00C9025A">
          <w:rPr>
            <w:noProof/>
            <w:webHidden/>
          </w:rPr>
          <w:tab/>
        </w:r>
        <w:r w:rsidR="00C9025A">
          <w:rPr>
            <w:noProof/>
            <w:webHidden/>
          </w:rPr>
          <w:fldChar w:fldCharType="begin"/>
        </w:r>
        <w:r w:rsidR="00C9025A">
          <w:rPr>
            <w:noProof/>
            <w:webHidden/>
          </w:rPr>
          <w:instrText xml:space="preserve"> PAGEREF _Toc176093309 \h </w:instrText>
        </w:r>
        <w:r w:rsidR="00C9025A">
          <w:rPr>
            <w:noProof/>
            <w:webHidden/>
          </w:rPr>
        </w:r>
        <w:r w:rsidR="00C9025A">
          <w:rPr>
            <w:noProof/>
            <w:webHidden/>
          </w:rPr>
          <w:fldChar w:fldCharType="separate"/>
        </w:r>
        <w:r w:rsidR="00C9025A">
          <w:rPr>
            <w:noProof/>
            <w:webHidden/>
          </w:rPr>
          <w:t>18</w:t>
        </w:r>
        <w:r w:rsidR="00C9025A">
          <w:rPr>
            <w:noProof/>
            <w:webHidden/>
          </w:rPr>
          <w:fldChar w:fldCharType="end"/>
        </w:r>
      </w:hyperlink>
    </w:p>
    <w:p w14:paraId="24B3CD2E" w14:textId="6F1A519B" w:rsidR="00C9025A" w:rsidRDefault="00C9025A" w:rsidP="00D154F0">
      <w:pPr>
        <w:pStyle w:val="TableofFigures"/>
        <w:tabs>
          <w:tab w:val="right" w:leader="dot" w:pos="10070"/>
        </w:tabs>
        <w:rPr>
          <w:rFonts w:eastAsiaTheme="minorEastAsia"/>
          <w:noProof/>
          <w:color w:val="auto"/>
          <w:kern w:val="2"/>
          <w:sz w:val="24"/>
          <w:szCs w:val="24"/>
          <w14:ligatures w14:val="standardContextual"/>
        </w:rPr>
      </w:pPr>
      <w:hyperlink w:anchor="_Toc176093310" w:history="1">
        <w:r w:rsidRPr="00814B4F">
          <w:rPr>
            <w:rStyle w:val="Hyperlink"/>
            <w:noProof/>
          </w:rPr>
          <w:t>Table 2: Sprint 1 Risks</w:t>
        </w:r>
        <w:r>
          <w:rPr>
            <w:noProof/>
            <w:webHidden/>
          </w:rPr>
          <w:tab/>
        </w:r>
        <w:r>
          <w:rPr>
            <w:noProof/>
            <w:webHidden/>
          </w:rPr>
          <w:fldChar w:fldCharType="begin"/>
        </w:r>
        <w:r>
          <w:rPr>
            <w:noProof/>
            <w:webHidden/>
          </w:rPr>
          <w:instrText xml:space="preserve"> PAGEREF _Toc176093310 \h </w:instrText>
        </w:r>
        <w:r>
          <w:rPr>
            <w:noProof/>
            <w:webHidden/>
          </w:rPr>
        </w:r>
        <w:r>
          <w:rPr>
            <w:noProof/>
            <w:webHidden/>
          </w:rPr>
          <w:fldChar w:fldCharType="separate"/>
        </w:r>
        <w:r>
          <w:rPr>
            <w:noProof/>
            <w:webHidden/>
          </w:rPr>
          <w:t>20</w:t>
        </w:r>
        <w:r>
          <w:rPr>
            <w:noProof/>
            <w:webHidden/>
          </w:rPr>
          <w:fldChar w:fldCharType="end"/>
        </w:r>
      </w:hyperlink>
    </w:p>
    <w:p w14:paraId="20D32306" w14:textId="312ABAAC" w:rsidR="00C9025A" w:rsidRDefault="00C9025A" w:rsidP="00D154F0">
      <w:pPr>
        <w:pStyle w:val="TableofFigures"/>
        <w:tabs>
          <w:tab w:val="right" w:leader="dot" w:pos="10070"/>
        </w:tabs>
        <w:rPr>
          <w:rFonts w:eastAsiaTheme="minorEastAsia"/>
          <w:noProof/>
          <w:color w:val="auto"/>
          <w:kern w:val="2"/>
          <w:sz w:val="24"/>
          <w:szCs w:val="24"/>
          <w14:ligatures w14:val="standardContextual"/>
        </w:rPr>
      </w:pPr>
      <w:hyperlink w:anchor="_Toc176093311" w:history="1">
        <w:r w:rsidRPr="00814B4F">
          <w:rPr>
            <w:rStyle w:val="Hyperlink"/>
            <w:noProof/>
          </w:rPr>
          <w:t>Table 3: Sprint 2 Risks</w:t>
        </w:r>
        <w:r>
          <w:rPr>
            <w:noProof/>
            <w:webHidden/>
          </w:rPr>
          <w:tab/>
        </w:r>
        <w:r>
          <w:rPr>
            <w:noProof/>
            <w:webHidden/>
          </w:rPr>
          <w:fldChar w:fldCharType="begin"/>
        </w:r>
        <w:r>
          <w:rPr>
            <w:noProof/>
            <w:webHidden/>
          </w:rPr>
          <w:instrText xml:space="preserve"> PAGEREF _Toc176093311 \h </w:instrText>
        </w:r>
        <w:r>
          <w:rPr>
            <w:noProof/>
            <w:webHidden/>
          </w:rPr>
        </w:r>
        <w:r>
          <w:rPr>
            <w:noProof/>
            <w:webHidden/>
          </w:rPr>
          <w:fldChar w:fldCharType="separate"/>
        </w:r>
        <w:r>
          <w:rPr>
            <w:noProof/>
            <w:webHidden/>
          </w:rPr>
          <w:t>21</w:t>
        </w:r>
        <w:r>
          <w:rPr>
            <w:noProof/>
            <w:webHidden/>
          </w:rPr>
          <w:fldChar w:fldCharType="end"/>
        </w:r>
      </w:hyperlink>
    </w:p>
    <w:p w14:paraId="5EF35154" w14:textId="44CB1A8A" w:rsidR="00C9025A" w:rsidRDefault="00C9025A" w:rsidP="00D154F0">
      <w:pPr>
        <w:pStyle w:val="TableofFigures"/>
        <w:tabs>
          <w:tab w:val="right" w:leader="dot" w:pos="10070"/>
        </w:tabs>
        <w:rPr>
          <w:rFonts w:eastAsiaTheme="minorEastAsia"/>
          <w:noProof/>
          <w:color w:val="auto"/>
          <w:kern w:val="2"/>
          <w:sz w:val="24"/>
          <w:szCs w:val="24"/>
          <w14:ligatures w14:val="standardContextual"/>
        </w:rPr>
      </w:pPr>
      <w:hyperlink w:anchor="_Toc176093312" w:history="1">
        <w:r w:rsidRPr="00814B4F">
          <w:rPr>
            <w:rStyle w:val="Hyperlink"/>
            <w:noProof/>
          </w:rPr>
          <w:t>Table 4: Sprint 3 Risks</w:t>
        </w:r>
        <w:r>
          <w:rPr>
            <w:noProof/>
            <w:webHidden/>
          </w:rPr>
          <w:tab/>
        </w:r>
        <w:r>
          <w:rPr>
            <w:noProof/>
            <w:webHidden/>
          </w:rPr>
          <w:fldChar w:fldCharType="begin"/>
        </w:r>
        <w:r>
          <w:rPr>
            <w:noProof/>
            <w:webHidden/>
          </w:rPr>
          <w:instrText xml:space="preserve"> PAGEREF _Toc176093312 \h </w:instrText>
        </w:r>
        <w:r>
          <w:rPr>
            <w:noProof/>
            <w:webHidden/>
          </w:rPr>
        </w:r>
        <w:r>
          <w:rPr>
            <w:noProof/>
            <w:webHidden/>
          </w:rPr>
          <w:fldChar w:fldCharType="separate"/>
        </w:r>
        <w:r>
          <w:rPr>
            <w:noProof/>
            <w:webHidden/>
          </w:rPr>
          <w:t>21</w:t>
        </w:r>
        <w:r>
          <w:rPr>
            <w:noProof/>
            <w:webHidden/>
          </w:rPr>
          <w:fldChar w:fldCharType="end"/>
        </w:r>
      </w:hyperlink>
    </w:p>
    <w:p w14:paraId="3783ED8A" w14:textId="02C922D8" w:rsidR="00C9025A" w:rsidRDefault="00C9025A" w:rsidP="00D154F0">
      <w:pPr>
        <w:pStyle w:val="TableofFigures"/>
        <w:tabs>
          <w:tab w:val="right" w:leader="dot" w:pos="10070"/>
        </w:tabs>
        <w:rPr>
          <w:rFonts w:eastAsiaTheme="minorEastAsia"/>
          <w:noProof/>
          <w:color w:val="auto"/>
          <w:kern w:val="2"/>
          <w:sz w:val="24"/>
          <w:szCs w:val="24"/>
          <w14:ligatures w14:val="standardContextual"/>
        </w:rPr>
      </w:pPr>
      <w:hyperlink w:anchor="_Toc176093313" w:history="1">
        <w:r w:rsidRPr="00814B4F">
          <w:rPr>
            <w:rStyle w:val="Hyperlink"/>
            <w:noProof/>
          </w:rPr>
          <w:t>Table 5: Sprint 4 Risks</w:t>
        </w:r>
        <w:r>
          <w:rPr>
            <w:noProof/>
            <w:webHidden/>
          </w:rPr>
          <w:tab/>
        </w:r>
        <w:r>
          <w:rPr>
            <w:noProof/>
            <w:webHidden/>
          </w:rPr>
          <w:fldChar w:fldCharType="begin"/>
        </w:r>
        <w:r>
          <w:rPr>
            <w:noProof/>
            <w:webHidden/>
          </w:rPr>
          <w:instrText xml:space="preserve"> PAGEREF _Toc176093313 \h </w:instrText>
        </w:r>
        <w:r>
          <w:rPr>
            <w:noProof/>
            <w:webHidden/>
          </w:rPr>
        </w:r>
        <w:r>
          <w:rPr>
            <w:noProof/>
            <w:webHidden/>
          </w:rPr>
          <w:fldChar w:fldCharType="separate"/>
        </w:r>
        <w:r>
          <w:rPr>
            <w:noProof/>
            <w:webHidden/>
          </w:rPr>
          <w:t>22</w:t>
        </w:r>
        <w:r>
          <w:rPr>
            <w:noProof/>
            <w:webHidden/>
          </w:rPr>
          <w:fldChar w:fldCharType="end"/>
        </w:r>
      </w:hyperlink>
    </w:p>
    <w:p w14:paraId="5B3CA1CB" w14:textId="3526D02C" w:rsidR="00C9025A" w:rsidRDefault="00C9025A" w:rsidP="00D154F0">
      <w:pPr>
        <w:pStyle w:val="TableofFigures"/>
        <w:tabs>
          <w:tab w:val="right" w:leader="dot" w:pos="10070"/>
        </w:tabs>
        <w:rPr>
          <w:rFonts w:eastAsiaTheme="minorEastAsia"/>
          <w:noProof/>
          <w:color w:val="auto"/>
          <w:kern w:val="2"/>
          <w:sz w:val="24"/>
          <w:szCs w:val="24"/>
          <w14:ligatures w14:val="standardContextual"/>
        </w:rPr>
      </w:pPr>
      <w:hyperlink w:anchor="_Toc176093314" w:history="1">
        <w:r w:rsidRPr="00814B4F">
          <w:rPr>
            <w:rStyle w:val="Hyperlink"/>
            <w:noProof/>
          </w:rPr>
          <w:t>Table 6: Sprint 5 Risks</w:t>
        </w:r>
        <w:r>
          <w:rPr>
            <w:noProof/>
            <w:webHidden/>
          </w:rPr>
          <w:tab/>
        </w:r>
        <w:r>
          <w:rPr>
            <w:noProof/>
            <w:webHidden/>
          </w:rPr>
          <w:fldChar w:fldCharType="begin"/>
        </w:r>
        <w:r>
          <w:rPr>
            <w:noProof/>
            <w:webHidden/>
          </w:rPr>
          <w:instrText xml:space="preserve"> PAGEREF _Toc176093314 \h </w:instrText>
        </w:r>
        <w:r>
          <w:rPr>
            <w:noProof/>
            <w:webHidden/>
          </w:rPr>
        </w:r>
        <w:r>
          <w:rPr>
            <w:noProof/>
            <w:webHidden/>
          </w:rPr>
          <w:fldChar w:fldCharType="separate"/>
        </w:r>
        <w:r>
          <w:rPr>
            <w:noProof/>
            <w:webHidden/>
          </w:rPr>
          <w:t>22</w:t>
        </w:r>
        <w:r>
          <w:rPr>
            <w:noProof/>
            <w:webHidden/>
          </w:rPr>
          <w:fldChar w:fldCharType="end"/>
        </w:r>
      </w:hyperlink>
    </w:p>
    <w:p w14:paraId="7EE8FEC8" w14:textId="4017E0B5" w:rsidR="00EE60C0" w:rsidRDefault="00C84656" w:rsidP="00D154F0">
      <w:r>
        <w:fldChar w:fldCharType="end"/>
      </w:r>
    </w:p>
    <w:p w14:paraId="797B2006" w14:textId="77777777" w:rsidR="00DD02E0" w:rsidRDefault="00DD02E0" w:rsidP="00D154F0">
      <w:r>
        <w:br w:type="page"/>
      </w:r>
    </w:p>
    <w:p w14:paraId="10AF64BF" w14:textId="6B4FD859" w:rsidR="00682F55" w:rsidRDefault="00434B77" w:rsidP="005B612D">
      <w:pPr>
        <w:spacing w:before="100" w:beforeAutospacing="1"/>
      </w:pPr>
      <w:r>
        <w:rPr>
          <w:noProof/>
        </w:rPr>
        <w:lastRenderedPageBreak/>
        <mc:AlternateContent>
          <mc:Choice Requires="wps">
            <w:drawing>
              <wp:anchor distT="0" distB="0" distL="114300" distR="114300" simplePos="0" relativeHeight="251658251"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BC670" id="Text Box 3" o:spid="_x0000_s1033" type="#_x0000_t202" alt="Pull quote" style="position:absolute;left:0;text-align:left;margin-left:108pt;margin-top:375.5pt;width:396pt;height:41.0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vwe4PYgIAADQFAAAOAAAAAAAAAAAAAAAAAC4CAABkcnMv&#10;ZTJvRG9jLnhtbFBLAQItABQABgAIAAAAIQAhoqFX4AAAAAwBAAAPAAAAAAAAAAAAAAAAALwEAABk&#10;cnMvZG93bnJldi54bWxQSwUGAAAAAAQABADzAAAAyQUAAAAA&#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EDE8A49" w14:textId="77777777" w:rsidR="00DB73EF" w:rsidRDefault="00DB73EF" w:rsidP="005B612D">
      <w:pPr>
        <w:spacing w:before="100" w:beforeAutospacing="1"/>
      </w:pPr>
    </w:p>
    <w:p w14:paraId="2253CDFE" w14:textId="476027AA" w:rsidR="00FD6D43" w:rsidRPr="00FD6D43" w:rsidRDefault="00FD6D43" w:rsidP="005B612D">
      <w:pPr>
        <w:spacing w:before="100" w:beforeAutospacing="1"/>
        <w:sectPr w:rsidR="00FD6D43" w:rsidRPr="00FD6D43" w:rsidSect="00C75058">
          <w:headerReference w:type="even" r:id="rId15"/>
          <w:headerReference w:type="default" r:id="rId16"/>
          <w:footerReference w:type="even" r:id="rId17"/>
          <w:footerReference w:type="default" r:id="rId18"/>
          <w:pgSz w:w="12240" w:h="15840" w:code="1"/>
          <w:pgMar w:top="720" w:right="1077" w:bottom="720" w:left="1077" w:header="709" w:footer="709" w:gutter="0"/>
          <w:pgNumType w:fmt="lowerRoman" w:start="1"/>
          <w:cols w:space="851"/>
          <w:docGrid w:linePitch="360"/>
        </w:sectPr>
      </w:pPr>
    </w:p>
    <w:p w14:paraId="69E068C5" w14:textId="4F231585" w:rsidR="00B31872" w:rsidRDefault="00354A37" w:rsidP="005B612D">
      <w:pPr>
        <w:pStyle w:val="ChapterTitle"/>
        <w:spacing w:before="100" w:beforeAutospacing="1" w:line="240" w:lineRule="auto"/>
      </w:pPr>
      <w:r>
        <w:lastRenderedPageBreak/>
        <w:t>Abstract</w:t>
      </w:r>
    </w:p>
    <w:p w14:paraId="329FE771" w14:textId="23082C7A" w:rsidR="00BD735A" w:rsidRPr="0034539F" w:rsidRDefault="00BD735A" w:rsidP="005B612D">
      <w:pPr>
        <w:spacing w:before="100" w:beforeAutospacing="1"/>
        <w:rPr>
          <w:rFonts w:ascii="Calibri" w:hAnsi="Calibri" w:cs="Calibri"/>
        </w:rPr>
      </w:pPr>
      <w:bookmarkStart w:id="0" w:name="_Toc176093315"/>
      <w:r w:rsidRPr="0034539F">
        <w:rPr>
          <w:rFonts w:ascii="Calibri" w:hAnsi="Calibri" w:cs="Calibri"/>
        </w:rPr>
        <w:t xml:space="preserve">The global trafficking of synthetic opioids, particularly fentanyl analogues, is increasingly driven by the illicit distribution of precursor chemicals. While most regulatory efforts focus on controlling the substances themselves, this project shifts attention to the supplier companies that manufacture, distribute, or enable access to these chemicals. A central problem addressed is the lack of a reliable methodology to maintain weighting factors and to curate new or derived evidence into a structured, traceable format. Previous approaches often relied on static spreadsheets and inconsistent, manual processing, making it difficult to update or integrate new evidence into enforcement workflows. To solve this, we developed a semi-automated risk-ranking framework that evaluates the behavior and risk profile of companies associated with substances listed in the DEA’s Special Surveillance List (SSL). The model scores </w:t>
      </w:r>
      <w:r>
        <w:rPr>
          <w:rFonts w:ascii="Calibri" w:hAnsi="Calibri" w:cs="Calibri"/>
        </w:rPr>
        <w:t>the company's</w:t>
      </w:r>
      <w:r w:rsidRPr="0034539F">
        <w:rPr>
          <w:rFonts w:ascii="Calibri" w:hAnsi="Calibri" w:cs="Calibri"/>
        </w:rPr>
        <w:t xml:space="preserve"> risk factor across three weighted dimensions: sanctions and indictments, government support, and </w:t>
      </w:r>
      <w:r w:rsidR="009022A3">
        <w:rPr>
          <w:rFonts w:ascii="Calibri" w:hAnsi="Calibri" w:cs="Calibri"/>
        </w:rPr>
        <w:t>behavioral</w:t>
      </w:r>
      <w:r w:rsidRPr="0034539F">
        <w:rPr>
          <w:rFonts w:ascii="Calibri" w:hAnsi="Calibri" w:cs="Calibri"/>
        </w:rPr>
        <w:t xml:space="preserve"> indicators of complicity. Supporting this framework is a custom intake system that uses secure GPT-based models to help extract, normalize, and organize data from diverse text and </w:t>
      </w:r>
      <w:r>
        <w:rPr>
          <w:rFonts w:ascii="Calibri" w:hAnsi="Calibri" w:cs="Calibri"/>
        </w:rPr>
        <w:t>image-based</w:t>
      </w:r>
      <w:r w:rsidRPr="0034539F">
        <w:rPr>
          <w:rFonts w:ascii="Calibri" w:hAnsi="Calibri" w:cs="Calibri"/>
        </w:rPr>
        <w:t xml:space="preserve"> sources such as legal filings, sanctions reports, and government records. All data is stored in a structured format to ensure consistency and traceability across cases. Our findings reveal that a small number of companies, particularly those operating in permissive regulatory environments, account for a disproportionate share of high-risk chemical activity. The results are presented through an interactive user interface that allows our users </w:t>
      </w:r>
      <w:r>
        <w:rPr>
          <w:rFonts w:ascii="Calibri" w:hAnsi="Calibri" w:cs="Calibri"/>
        </w:rPr>
        <w:t xml:space="preserve">to </w:t>
      </w:r>
      <w:r w:rsidRPr="0034539F">
        <w:rPr>
          <w:rFonts w:ascii="Calibri" w:hAnsi="Calibri" w:cs="Calibri"/>
        </w:rPr>
        <w:t xml:space="preserve">search by company name and access risk scores, </w:t>
      </w:r>
      <w:r w:rsidR="009022A3">
        <w:rPr>
          <w:rFonts w:ascii="Calibri" w:hAnsi="Calibri" w:cs="Calibri"/>
        </w:rPr>
        <w:t>behavioral</w:t>
      </w:r>
      <w:r w:rsidRPr="0034539F">
        <w:rPr>
          <w:rFonts w:ascii="Calibri" w:hAnsi="Calibri" w:cs="Calibri"/>
        </w:rPr>
        <w:t xml:space="preserve"> flags, and source metadata. By focusing on company conduct and solving key intake and weighting challenges, this research offers a scalable, evidence-based tool for prioritizing investigations and disrupting illicit synthetic opioid supply chains.</w:t>
      </w:r>
    </w:p>
    <w:p w14:paraId="0260BFDB" w14:textId="77777777" w:rsidR="00BD735A" w:rsidRDefault="00BD735A" w:rsidP="005B612D">
      <w:pPr>
        <w:pStyle w:val="SectionHeading"/>
        <w:spacing w:before="100" w:beforeAutospacing="1"/>
      </w:pPr>
    </w:p>
    <w:bookmarkEnd w:id="0"/>
    <w:p w14:paraId="43EF75AE" w14:textId="202424F3" w:rsidR="003060A3" w:rsidRPr="00AF4AE4" w:rsidRDefault="003060A3" w:rsidP="005B612D">
      <w:pPr>
        <w:pStyle w:val="SectionHeading"/>
        <w:spacing w:before="100" w:beforeAutospacing="1"/>
        <w:rPr>
          <w:rFonts w:eastAsia="Times New Roman" w:cstheme="minorHAnsi"/>
        </w:rPr>
      </w:pPr>
    </w:p>
    <w:p w14:paraId="03C478D3" w14:textId="63A69E99" w:rsidR="00110F8A" w:rsidRDefault="00110F8A" w:rsidP="005B612D">
      <w:pPr>
        <w:spacing w:before="100" w:beforeAutospacing="1"/>
      </w:pPr>
    </w:p>
    <w:p w14:paraId="217B9A3B" w14:textId="77777777" w:rsidR="00445A95" w:rsidRPr="00110F8A" w:rsidRDefault="00445A95" w:rsidP="005B612D">
      <w:pPr>
        <w:spacing w:before="100" w:beforeAutospacing="1"/>
      </w:pPr>
    </w:p>
    <w:p w14:paraId="39392CF0" w14:textId="617DBB0B" w:rsidR="00B97312" w:rsidRDefault="00B97312" w:rsidP="005B612D">
      <w:pPr>
        <w:spacing w:before="100" w:beforeAutospacing="1"/>
      </w:pPr>
      <w:r>
        <w:br w:type="page"/>
      </w:r>
    </w:p>
    <w:p w14:paraId="2F7D7641" w14:textId="68562CC5" w:rsidR="00B97312" w:rsidRDefault="00110F8A" w:rsidP="005B612D">
      <w:pPr>
        <w:spacing w:before="100" w:beforeAutospacing="1"/>
      </w:pPr>
      <w:r>
        <w:rPr>
          <w:noProof/>
        </w:rPr>
        <w:lastRenderedPageBreak/>
        <mc:AlternateContent>
          <mc:Choice Requires="wps">
            <w:drawing>
              <wp:anchor distT="0" distB="0" distL="114300" distR="114300" simplePos="0" relativeHeight="251658249"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left:0;text-align:left;margin-left:0;margin-top:0;width:396pt;height:41.05pt;z-index:-251658231;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45B1886" w14:textId="77777777" w:rsidR="005A73BC" w:rsidRDefault="005A73BC" w:rsidP="005B612D">
      <w:pPr>
        <w:pStyle w:val="ChapterTitle"/>
        <w:spacing w:before="100" w:beforeAutospacing="1" w:line="240" w:lineRule="auto"/>
        <w:sectPr w:rsidR="005A73BC" w:rsidSect="00EC237B">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15E888BD" w14:textId="7250879C" w:rsidR="00490A48" w:rsidRPr="00583D5F" w:rsidRDefault="005C59F3" w:rsidP="001574D4">
      <w:pPr>
        <w:pStyle w:val="ChapterTitle"/>
        <w:spacing w:after="160" w:line="259" w:lineRule="auto"/>
        <w:jc w:val="left"/>
      </w:pPr>
      <w:r>
        <w:lastRenderedPageBreak/>
        <w:t>Report</w:t>
      </w:r>
    </w:p>
    <w:p w14:paraId="14D278EE" w14:textId="77777777" w:rsidR="00490A48" w:rsidRPr="00583D5F" w:rsidRDefault="00490A48" w:rsidP="001574D4">
      <w:pPr>
        <w:pStyle w:val="Heading1"/>
        <w:keepNext w:val="0"/>
        <w:keepLines w:val="0"/>
        <w:spacing w:after="160" w:line="259" w:lineRule="auto"/>
        <w:ind w:left="0" w:firstLine="0"/>
        <w:jc w:val="left"/>
      </w:pPr>
      <w:r>
        <w:t>Introduction</w:t>
      </w:r>
    </w:p>
    <w:p w14:paraId="6975F3C3" w14:textId="77777777" w:rsidR="00490A48" w:rsidRPr="00CA6257" w:rsidRDefault="00490A48" w:rsidP="001574D4">
      <w:pPr>
        <w:pStyle w:val="Heading2"/>
        <w:keepNext w:val="0"/>
        <w:spacing w:after="160" w:line="259" w:lineRule="auto"/>
        <w:ind w:left="0" w:firstLine="0"/>
        <w:jc w:val="left"/>
      </w:pPr>
      <w:r>
        <w:t>Report Purpose</w:t>
      </w:r>
    </w:p>
    <w:p w14:paraId="6D156D9B" w14:textId="77777777" w:rsidR="00490A48" w:rsidRDefault="00490A48" w:rsidP="001574D4">
      <w:pPr>
        <w:spacing w:after="160" w:line="259" w:lineRule="auto"/>
        <w:jc w:val="left"/>
      </w:pPr>
      <w:r w:rsidRPr="00BC1D06">
        <w:t xml:space="preserve">This report documents the development of an </w:t>
      </w:r>
      <w:r w:rsidRPr="00BC1D06">
        <w:rPr>
          <w:b/>
          <w:bCs/>
        </w:rPr>
        <w:t>Illicit Synthetic Opioid (ISO) Determination Engine</w:t>
      </w:r>
      <w:r w:rsidRPr="00BC1D06">
        <w:t xml:space="preserve"> to automate and standardize the identification of illicit activity. Addressing a critical data analytics challenge, the project leverages algorithms, data structures, and rule-based conditions to improve detection accuracy. The report details the implementation of logging and event tracing, threshold-based classification, and visualization tools for better decision-making. By measuring the impact before and after automation, this project aims to enhance transparency, efficiency, and maintainability in illicit activity detection.</w:t>
      </w:r>
    </w:p>
    <w:p w14:paraId="6A1AD77B" w14:textId="77777777" w:rsidR="00490A48" w:rsidRPr="00CA6257" w:rsidRDefault="00490A48" w:rsidP="001574D4">
      <w:pPr>
        <w:pStyle w:val="Heading2"/>
        <w:keepNext w:val="0"/>
        <w:spacing w:after="160" w:line="259" w:lineRule="auto"/>
        <w:ind w:left="0" w:firstLine="0"/>
        <w:jc w:val="left"/>
      </w:pPr>
      <w:r>
        <w:t>Report Readership</w:t>
      </w:r>
    </w:p>
    <w:p w14:paraId="22C97369" w14:textId="77777777" w:rsidR="00490A48" w:rsidRPr="00BC1D06" w:rsidRDefault="00490A48" w:rsidP="001574D4">
      <w:pPr>
        <w:spacing w:after="160" w:line="259" w:lineRule="auto"/>
        <w:jc w:val="left"/>
      </w:pPr>
      <w:r w:rsidRPr="00BC1D06">
        <w:rPr>
          <w:lang w:val="en-IN"/>
        </w:rPr>
        <w:t xml:space="preserve">This report is intended for key stakeholders, including </w:t>
      </w:r>
      <w:proofErr w:type="spellStart"/>
      <w:r w:rsidRPr="00BC1D06">
        <w:rPr>
          <w:lang w:val="en-IN"/>
        </w:rPr>
        <w:t>TraCCC</w:t>
      </w:r>
      <w:proofErr w:type="spellEnd"/>
      <w:r w:rsidRPr="00BC1D06">
        <w:rPr>
          <w:lang w:val="en-IN"/>
        </w:rPr>
        <w:t>, MITRE, and the Select Committee staff, who are involved in research, policymaking, and enforcement related to illicit synthetic opioid (ISO) activity. These partners will use the report to understand the automation and standardization efforts in determining illicit activity. The insights presented will help refine methodologies for tracking illicit supply chains, identifying key indicators, and improving intervention strategies. Additionally, the report provides a foundation for future enhancements, ensuring that the automated determination engine remains effective and aligned with evolving regulatory and enforcement needs.</w:t>
      </w:r>
      <w:r w:rsidRPr="00BC1D06">
        <w:t> </w:t>
      </w:r>
    </w:p>
    <w:p w14:paraId="255D41F0" w14:textId="77777777" w:rsidR="00490A48" w:rsidRDefault="00490A48" w:rsidP="001574D4">
      <w:pPr>
        <w:spacing w:after="160" w:line="259" w:lineRule="auto"/>
        <w:jc w:val="left"/>
      </w:pPr>
      <w:r w:rsidRPr="00BC1D06">
        <w:rPr>
          <w:lang w:val="en-IN"/>
        </w:rPr>
        <w:t>Furthermore, this report serves as a valuable resource for future teams working on the project. It documents the algorithms, data structures, and user interface elements developed during this phase, providing a roadmap for continued improvements. Future contributors can build upon the existing work to enhance the accuracy, scalability, and usability of the ISO determination engine. The detailed insights into event logging, parameter weighting, and visualization tools will support ongoing development and maintenance, ensuring the system remains adaptable to new challenges in combating illicit synthetic opioid activities.</w:t>
      </w:r>
      <w:r w:rsidRPr="00BC1D06">
        <w:t> </w:t>
      </w:r>
    </w:p>
    <w:p w14:paraId="05B74FE9" w14:textId="77777777" w:rsidR="00490A48" w:rsidRPr="00CA6257" w:rsidRDefault="00490A48" w:rsidP="001574D4">
      <w:pPr>
        <w:pStyle w:val="Heading2"/>
        <w:keepNext w:val="0"/>
        <w:spacing w:after="160" w:line="259" w:lineRule="auto"/>
        <w:ind w:left="0" w:firstLine="0"/>
        <w:jc w:val="left"/>
      </w:pPr>
      <w:proofErr w:type="gramStart"/>
      <w:r>
        <w:t>Report</w:t>
      </w:r>
      <w:proofErr w:type="gramEnd"/>
      <w:r>
        <w:t xml:space="preserve"> Structure</w:t>
      </w:r>
    </w:p>
    <w:p w14:paraId="64814834" w14:textId="77777777" w:rsidR="00490A48" w:rsidRDefault="00490A48" w:rsidP="001574D4">
      <w:pPr>
        <w:spacing w:after="160" w:line="259" w:lineRule="auto"/>
        <w:jc w:val="left"/>
      </w:pPr>
      <w:r w:rsidRPr="00D76F53">
        <w:t>This report is structured to provide a clear and logical flow of information. It begins with a Problem Definition, outlining the challenges associated with detecting illicit activities in controlled substance trade. The Methodology section details the data collection and analysis techniques, including heuristic modelling, web scraping, and network analysis. The modelling and validation section presents key insights derived from the analysis, followed by a discussion of Implications for law enforcement and policy. The report concludes with future work, offering strategic actions to enhance regulatory enforcement and disrupt illicit supply chains. </w:t>
      </w:r>
    </w:p>
    <w:p w14:paraId="4EBBD353" w14:textId="77777777" w:rsidR="00490A48" w:rsidRPr="00D76F53" w:rsidRDefault="00490A48" w:rsidP="001574D4">
      <w:pPr>
        <w:spacing w:after="160" w:line="259" w:lineRule="auto"/>
        <w:jc w:val="left"/>
      </w:pPr>
    </w:p>
    <w:p w14:paraId="16A6E83A" w14:textId="77777777" w:rsidR="00490A48" w:rsidRPr="00583D5F" w:rsidRDefault="00490A48" w:rsidP="001574D4">
      <w:pPr>
        <w:pStyle w:val="Heading1"/>
        <w:keepNext w:val="0"/>
        <w:keepLines w:val="0"/>
        <w:spacing w:after="160" w:line="259" w:lineRule="auto"/>
        <w:ind w:left="0" w:firstLine="0"/>
        <w:jc w:val="left"/>
      </w:pPr>
      <w:r w:rsidRPr="001C2AA2">
        <w:t>Problem Definition</w:t>
      </w:r>
    </w:p>
    <w:p w14:paraId="1C27C114" w14:textId="77777777" w:rsidR="00490A48" w:rsidRDefault="00490A48" w:rsidP="001574D4">
      <w:pPr>
        <w:pStyle w:val="Heading2"/>
        <w:keepNext w:val="0"/>
        <w:spacing w:after="160" w:line="259" w:lineRule="auto"/>
        <w:ind w:left="0" w:firstLine="0"/>
        <w:jc w:val="left"/>
      </w:pPr>
      <w:r>
        <w:t>Problem Space</w:t>
      </w:r>
    </w:p>
    <w:p w14:paraId="3C26E519" w14:textId="77777777" w:rsidR="00490A48" w:rsidRDefault="00490A48" w:rsidP="001574D4">
      <w:pPr>
        <w:spacing w:after="160" w:line="259" w:lineRule="auto"/>
        <w:jc w:val="left"/>
      </w:pPr>
      <w:r>
        <w:t xml:space="preserve">This project represents a crucial step in addressing the fentanyl crisis by providing law enforcement and regulatory agencies with the tools to efficiently track and analyze illicit synthetic opioid activities. By focusing on </w:t>
      </w:r>
      <w:r>
        <w:lastRenderedPageBreak/>
        <w:t>specific aspects of the crisis, such as sanctions, indictments, government subsidies, and complicity indicators, the system ensures that enforcement bodies have a clear historical record of illicit actors. This will enable more targeted interventions, reducing the time spent on irrelevant cases and improving decision-making efficiency.</w:t>
      </w:r>
    </w:p>
    <w:p w14:paraId="3B2FB8D7" w14:textId="77777777" w:rsidR="00490A48" w:rsidRDefault="00490A48" w:rsidP="001574D4">
      <w:pPr>
        <w:spacing w:after="160" w:line="259" w:lineRule="auto"/>
        <w:jc w:val="left"/>
      </w:pPr>
      <w:r>
        <w:t>The implementation of a rule-based weighting system adds another layer of sophistication to the project. By assessing risk based on the chemical compositions of fentanyl precursor substances, this system can flag potential illicit activity early. It ranks chemicals and substances by their likelihood of being used in fentanyl production, allowing investigators to focus on high-risk compounds that pose the most significant threat. This level of detail will also help to anticipate trends in illegal distribution and prevent new, emerging threats from gaining ground.</w:t>
      </w:r>
    </w:p>
    <w:p w14:paraId="30D2D1E5" w14:textId="77777777" w:rsidR="00490A48" w:rsidRPr="00636D9D" w:rsidRDefault="00490A48" w:rsidP="001574D4">
      <w:pPr>
        <w:spacing w:after="160" w:line="259" w:lineRule="auto"/>
        <w:jc w:val="left"/>
      </w:pPr>
      <w:r>
        <w:t xml:space="preserve">Finally, the system's ability to measure the impact of interventions both before and after actions will drastically improve enforcement efficiency. By tracking the outcomes of operations, the system can highlight which tactics are most effective, allowing investigators to refine their approaches over time. This feedback loop will help to continually improve efforts to combat the opioid crisis by focusing on strategies that work while abandoning </w:t>
      </w:r>
      <w:proofErr w:type="gramStart"/>
      <w:r>
        <w:t>less</w:t>
      </w:r>
      <w:proofErr w:type="gramEnd"/>
      <w:r>
        <w:t xml:space="preserve"> effective methods. Through all these features, this project contributes to a more strategic and data-driven approach to tackling the fentanyl crisis.</w:t>
      </w:r>
    </w:p>
    <w:p w14:paraId="22CB041A" w14:textId="77777777" w:rsidR="00490A48" w:rsidRDefault="00490A48" w:rsidP="001574D4">
      <w:pPr>
        <w:pStyle w:val="Heading2"/>
        <w:keepNext w:val="0"/>
        <w:spacing w:after="160" w:line="259" w:lineRule="auto"/>
        <w:ind w:left="0" w:firstLine="0"/>
        <w:jc w:val="left"/>
      </w:pPr>
      <w:r w:rsidRPr="0094766F">
        <w:t>Research</w:t>
      </w:r>
    </w:p>
    <w:p w14:paraId="61691EFA" w14:textId="77777777" w:rsidR="00490A48" w:rsidRDefault="00490A48" w:rsidP="001574D4">
      <w:pPr>
        <w:spacing w:after="160" w:line="259" w:lineRule="auto"/>
        <w:jc w:val="left"/>
        <w:rPr>
          <w:rFonts w:cstheme="minorHAnsi"/>
          <w:b/>
          <w:bCs/>
        </w:rPr>
      </w:pPr>
      <w:r w:rsidRPr="00670C47">
        <w:rPr>
          <w:rFonts w:cstheme="minorHAnsi"/>
          <w:b/>
          <w:bCs/>
        </w:rPr>
        <w:t>Introduction</w:t>
      </w:r>
    </w:p>
    <w:p w14:paraId="2FB857CE" w14:textId="77777777" w:rsidR="000852C7" w:rsidRDefault="00490A48" w:rsidP="001574D4">
      <w:pPr>
        <w:spacing w:after="160" w:line="259" w:lineRule="auto"/>
        <w:jc w:val="left"/>
        <w:rPr>
          <w:rFonts w:cstheme="minorHAnsi"/>
        </w:rPr>
      </w:pPr>
      <w:r w:rsidRPr="002A1016">
        <w:rPr>
          <w:rFonts w:cstheme="minorHAnsi"/>
        </w:rPr>
        <w:t xml:space="preserve">The research process for this project was designed to understand the </w:t>
      </w:r>
      <w:r w:rsidRPr="002A1016">
        <w:rPr>
          <w:rStyle w:val="Strong"/>
          <w:rFonts w:eastAsiaTheme="majorEastAsia" w:cstheme="minorHAnsi"/>
          <w:b w:val="0"/>
          <w:bCs w:val="0"/>
        </w:rPr>
        <w:t>illicit synthetic opioid (ISO) trade</w:t>
      </w:r>
      <w:r w:rsidRPr="002A1016">
        <w:rPr>
          <w:rFonts w:cstheme="minorHAnsi"/>
          <w:b/>
          <w:bCs/>
        </w:rPr>
        <w:t>,</w:t>
      </w:r>
      <w:r w:rsidRPr="002A1016">
        <w:rPr>
          <w:rFonts w:cstheme="minorHAnsi"/>
        </w:rPr>
        <w:t xml:space="preserve"> particularly fentanyl, and develop a </w:t>
      </w:r>
      <w:r w:rsidRPr="002A1016">
        <w:rPr>
          <w:rStyle w:val="Strong"/>
          <w:rFonts w:eastAsiaTheme="majorEastAsia" w:cstheme="minorHAnsi"/>
          <w:b w:val="0"/>
          <w:bCs w:val="0"/>
        </w:rPr>
        <w:t>data-driven approach</w:t>
      </w:r>
      <w:r w:rsidRPr="002A1016">
        <w:rPr>
          <w:rFonts w:cstheme="minorHAnsi"/>
        </w:rPr>
        <w:t xml:space="preserve"> to enhance its detection and tracking. This section summarizes the research activities undertaken by the team, including </w:t>
      </w:r>
      <w:r w:rsidRPr="002A1016">
        <w:rPr>
          <w:rStyle w:val="Strong"/>
          <w:rFonts w:eastAsiaTheme="majorEastAsia" w:cstheme="minorHAnsi"/>
          <w:b w:val="0"/>
          <w:bCs w:val="0"/>
        </w:rPr>
        <w:t>literature reviews, online searches, and collaborations</w:t>
      </w:r>
      <w:r w:rsidRPr="002A1016">
        <w:rPr>
          <w:rFonts w:cstheme="minorHAnsi"/>
        </w:rPr>
        <w:t xml:space="preserve"> with external partners.</w:t>
      </w:r>
    </w:p>
    <w:p w14:paraId="70379DD1" w14:textId="55BC3133" w:rsidR="00490A48" w:rsidRPr="000852C7" w:rsidRDefault="00490A48" w:rsidP="001574D4">
      <w:pPr>
        <w:spacing w:after="160" w:line="259" w:lineRule="auto"/>
        <w:jc w:val="left"/>
        <w:rPr>
          <w:rFonts w:cstheme="minorHAnsi"/>
        </w:rPr>
      </w:pPr>
      <w:r w:rsidRPr="00670C47">
        <w:rPr>
          <w:rFonts w:cstheme="minorHAnsi"/>
          <w:b/>
          <w:bCs/>
        </w:rPr>
        <w:t>Research Methodology</w:t>
      </w:r>
    </w:p>
    <w:p w14:paraId="08B70848" w14:textId="77777777" w:rsidR="00BD5DF5" w:rsidRDefault="00490A48" w:rsidP="001574D4">
      <w:pPr>
        <w:pStyle w:val="NormalWeb"/>
        <w:spacing w:before="0" w:beforeAutospacing="0" w:after="160" w:afterAutospacing="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The research was conducted using three primary approaches:</w:t>
      </w:r>
    </w:p>
    <w:p w14:paraId="5C358F5F" w14:textId="48CA01E2" w:rsidR="00490A48" w:rsidRPr="00670C47" w:rsidRDefault="00490A48" w:rsidP="001574D4">
      <w:pPr>
        <w:pStyle w:val="NormalWeb"/>
        <w:spacing w:before="0" w:beforeAutospacing="0" w:after="160" w:afterAutospacing="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b/>
          <w:bCs/>
          <w:color w:val="000000" w:themeColor="text1"/>
          <w:sz w:val="22"/>
          <w:szCs w:val="22"/>
        </w:rPr>
        <w:t>Literature Review:</w:t>
      </w:r>
    </w:p>
    <w:p w14:paraId="0DCA17D1" w14:textId="77777777" w:rsidR="00490A48" w:rsidRPr="00670C47" w:rsidRDefault="00490A48" w:rsidP="001574D4">
      <w:pPr>
        <w:numPr>
          <w:ilvl w:val="0"/>
          <w:numId w:val="33"/>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Studying existing reports from government agencies such as the U.S. Drug Enforcement Administration (DEA) and Centers for Disease Control and Prevention (CDC) on fentanyl trends [8][9].</w:t>
      </w:r>
    </w:p>
    <w:p w14:paraId="1D005A69" w14:textId="77777777" w:rsidR="00490A48" w:rsidRPr="00670C47" w:rsidRDefault="00490A48" w:rsidP="001574D4">
      <w:pPr>
        <w:numPr>
          <w:ilvl w:val="0"/>
          <w:numId w:val="33"/>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Reviewing case studies and past research on synthetic opioid supply chains, including insights from the U.S. Government Accountability Office (GAO) and Customs and Border Protection (CBP) [10][11].</w:t>
      </w:r>
    </w:p>
    <w:p w14:paraId="31992B70" w14:textId="77777777" w:rsidR="00490A48" w:rsidRPr="00670C47" w:rsidRDefault="00490A48" w:rsidP="001574D4">
      <w:pPr>
        <w:spacing w:after="160" w:line="259" w:lineRule="auto"/>
        <w:jc w:val="left"/>
        <w:rPr>
          <w:rFonts w:eastAsia="Times New Roman" w:cstheme="minorHAnsi"/>
          <w:b/>
          <w:bCs/>
        </w:rPr>
      </w:pPr>
      <w:r w:rsidRPr="00670C47">
        <w:rPr>
          <w:rFonts w:eastAsia="Times New Roman" w:cstheme="minorHAnsi"/>
          <w:b/>
          <w:bCs/>
        </w:rPr>
        <w:t>Online Data Collection and Analysis:</w:t>
      </w:r>
    </w:p>
    <w:p w14:paraId="5C24317E" w14:textId="77777777" w:rsidR="00490A48" w:rsidRPr="00670C47" w:rsidRDefault="00490A48" w:rsidP="001574D4">
      <w:pPr>
        <w:numPr>
          <w:ilvl w:val="0"/>
          <w:numId w:val="34"/>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Extracting and analyzing data from federal seizure reports, surveillance lists, and regulatory frameworks related to fentanyl precursors.</w:t>
      </w:r>
    </w:p>
    <w:p w14:paraId="605D0393" w14:textId="4C44AED2" w:rsidR="00BD5DF5" w:rsidRPr="000116B1" w:rsidRDefault="00490A48" w:rsidP="001574D4">
      <w:pPr>
        <w:numPr>
          <w:ilvl w:val="0"/>
          <w:numId w:val="34"/>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Using data analytics methodologies to correlate known precursor chemical trade routes with illicit drug networks.</w:t>
      </w:r>
    </w:p>
    <w:p w14:paraId="4A892645" w14:textId="70C56913" w:rsidR="00490A48" w:rsidRPr="00670C47" w:rsidRDefault="00490A48" w:rsidP="001574D4">
      <w:pPr>
        <w:spacing w:after="160" w:line="259" w:lineRule="auto"/>
        <w:jc w:val="left"/>
        <w:rPr>
          <w:rFonts w:eastAsia="Times New Roman" w:cstheme="minorHAnsi"/>
        </w:rPr>
      </w:pPr>
      <w:r w:rsidRPr="00670C47">
        <w:rPr>
          <w:rFonts w:eastAsia="Times New Roman" w:cstheme="minorHAnsi"/>
          <w:b/>
          <w:bCs/>
        </w:rPr>
        <w:t>Collaborations:</w:t>
      </w:r>
    </w:p>
    <w:p w14:paraId="0A8DEFEC" w14:textId="77777777" w:rsidR="00490A48" w:rsidRPr="00670C47" w:rsidRDefault="00490A48" w:rsidP="001574D4">
      <w:pPr>
        <w:numPr>
          <w:ilvl w:val="0"/>
          <w:numId w:val="35"/>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 xml:space="preserve">Engaging with The MITRE Corporation and </w:t>
      </w:r>
      <w:proofErr w:type="spellStart"/>
      <w:r w:rsidRPr="00670C47">
        <w:rPr>
          <w:rFonts w:eastAsia="Times New Roman" w:cstheme="minorHAnsi"/>
        </w:rPr>
        <w:t>TraCCC</w:t>
      </w:r>
      <w:proofErr w:type="spellEnd"/>
      <w:r w:rsidRPr="00670C47">
        <w:rPr>
          <w:rFonts w:eastAsia="Times New Roman" w:cstheme="minorHAnsi"/>
        </w:rPr>
        <w:t>, who provided insights into law enforcement strategies.</w:t>
      </w:r>
    </w:p>
    <w:p w14:paraId="0239F5D3" w14:textId="2ACEF028" w:rsidR="00490A48" w:rsidRPr="00670C47" w:rsidRDefault="00490A48" w:rsidP="001574D4">
      <w:pPr>
        <w:numPr>
          <w:ilvl w:val="0"/>
          <w:numId w:val="35"/>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Using DEA Special Surveillance Lists (DEA SLLs) to develop a framework for identifying fentanyl-related precursor chemicals.</w:t>
      </w:r>
    </w:p>
    <w:p w14:paraId="04983EE7" w14:textId="77777777" w:rsidR="00490A48" w:rsidRPr="00670C47" w:rsidRDefault="00490A48" w:rsidP="001574D4">
      <w:pPr>
        <w:spacing w:after="160" w:line="259" w:lineRule="auto"/>
        <w:jc w:val="left"/>
        <w:rPr>
          <w:rFonts w:cstheme="minorHAnsi"/>
        </w:rPr>
      </w:pPr>
      <w:r w:rsidRPr="00670C47">
        <w:rPr>
          <w:rFonts w:cstheme="minorHAnsi"/>
        </w:rPr>
        <w:lastRenderedPageBreak/>
        <w:t xml:space="preserve">The research was conducted in a </w:t>
      </w:r>
      <w:r w:rsidRPr="00670C47">
        <w:rPr>
          <w:rStyle w:val="Strong"/>
          <w:rFonts w:cstheme="minorHAnsi"/>
        </w:rPr>
        <w:t>chronological manner</w:t>
      </w:r>
      <w:r w:rsidRPr="00670C47">
        <w:rPr>
          <w:rFonts w:cstheme="minorHAnsi"/>
        </w:rPr>
        <w:t>, starting with foundational readings, followed by data collection, and finally, integration of findings into a solution framework.</w:t>
      </w:r>
    </w:p>
    <w:p w14:paraId="5FB1CD94" w14:textId="77777777" w:rsidR="00490A48" w:rsidRPr="00670C47" w:rsidRDefault="00490A48" w:rsidP="001574D4">
      <w:pPr>
        <w:pStyle w:val="Heading3"/>
        <w:keepNext w:val="0"/>
        <w:keepLines w:val="0"/>
        <w:numPr>
          <w:ilvl w:val="0"/>
          <w:numId w:val="0"/>
        </w:numPr>
        <w:spacing w:before="0" w:after="16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Analysis of Evidence Provenance and Consolidated Evidence Files</w:t>
      </w:r>
    </w:p>
    <w:p w14:paraId="4328974C" w14:textId="77777777" w:rsidR="00490A48" w:rsidRPr="00670C47" w:rsidRDefault="00490A48" w:rsidP="001574D4">
      <w:pPr>
        <w:pStyle w:val="NormalWeb"/>
        <w:numPr>
          <w:ilvl w:val="0"/>
          <w:numId w:val="36"/>
        </w:numPr>
        <w:tabs>
          <w:tab w:val="clear" w:pos="720"/>
          <w:tab w:val="num" w:pos="180"/>
        </w:tabs>
        <w:spacing w:before="0" w:beforeAutospacing="0" w:after="160" w:afterAutospacing="0" w:line="259" w:lineRule="auto"/>
        <w:ind w:left="0" w:firstLine="0"/>
        <w:jc w:val="left"/>
        <w:rPr>
          <w:rFonts w:asciiTheme="minorHAnsi" w:hAnsiTheme="minorHAnsi" w:cstheme="minorHAnsi"/>
          <w:color w:val="000000" w:themeColor="text1"/>
          <w:sz w:val="22"/>
          <w:szCs w:val="22"/>
        </w:rPr>
      </w:pPr>
      <w:r w:rsidRPr="00670C47">
        <w:rPr>
          <w:rStyle w:val="Strong"/>
          <w:rFonts w:asciiTheme="minorHAnsi" w:eastAsiaTheme="majorEastAsia" w:hAnsiTheme="minorHAnsi" w:cstheme="minorHAnsi"/>
          <w:color w:val="000000" w:themeColor="text1"/>
          <w:sz w:val="22"/>
          <w:szCs w:val="22"/>
        </w:rPr>
        <w:t>Chemical Analysis of Fentanyl Variants:</w:t>
      </w:r>
      <w:r w:rsidRPr="00670C47">
        <w:rPr>
          <w:rFonts w:asciiTheme="minorHAnsi" w:hAnsiTheme="minorHAnsi" w:cstheme="minorHAnsi"/>
          <w:color w:val="000000" w:themeColor="text1"/>
          <w:sz w:val="22"/>
          <w:szCs w:val="22"/>
        </w:rPr>
        <w:t xml:space="preserve"> Identification of different fentanyl analogs and their potency levels.</w:t>
      </w:r>
    </w:p>
    <w:p w14:paraId="074128C9" w14:textId="77777777" w:rsidR="00490A48" w:rsidRPr="00670C47" w:rsidRDefault="00490A48" w:rsidP="001574D4">
      <w:pPr>
        <w:pStyle w:val="NormalWeb"/>
        <w:numPr>
          <w:ilvl w:val="0"/>
          <w:numId w:val="36"/>
        </w:numPr>
        <w:tabs>
          <w:tab w:val="clear" w:pos="720"/>
          <w:tab w:val="num" w:pos="180"/>
        </w:tabs>
        <w:spacing w:before="0" w:beforeAutospacing="0" w:after="160" w:afterAutospacing="0" w:line="259" w:lineRule="auto"/>
        <w:ind w:left="0" w:firstLine="0"/>
        <w:jc w:val="left"/>
        <w:rPr>
          <w:rFonts w:asciiTheme="minorHAnsi" w:hAnsiTheme="minorHAnsi" w:cstheme="minorHAnsi"/>
          <w:color w:val="000000" w:themeColor="text1"/>
          <w:sz w:val="22"/>
          <w:szCs w:val="22"/>
        </w:rPr>
      </w:pPr>
      <w:r w:rsidRPr="00670C47">
        <w:rPr>
          <w:rStyle w:val="Strong"/>
          <w:rFonts w:asciiTheme="minorHAnsi" w:eastAsiaTheme="majorEastAsia" w:hAnsiTheme="minorHAnsi" w:cstheme="minorHAnsi"/>
          <w:color w:val="000000" w:themeColor="text1"/>
          <w:sz w:val="22"/>
          <w:szCs w:val="22"/>
        </w:rPr>
        <w:t>Supply Chain Tracking:</w:t>
      </w:r>
      <w:r w:rsidRPr="00670C47">
        <w:rPr>
          <w:rFonts w:asciiTheme="minorHAnsi" w:hAnsiTheme="minorHAnsi" w:cstheme="minorHAnsi"/>
          <w:color w:val="000000" w:themeColor="text1"/>
          <w:sz w:val="22"/>
          <w:szCs w:val="22"/>
        </w:rPr>
        <w:t xml:space="preserve"> Documentation of precursor chemical origins, transport routes, and manufacturing locations.</w:t>
      </w:r>
    </w:p>
    <w:p w14:paraId="69C66941" w14:textId="77777777" w:rsidR="00490A48" w:rsidRPr="00670C47" w:rsidRDefault="00490A48" w:rsidP="001574D4">
      <w:pPr>
        <w:pStyle w:val="NormalWeb"/>
        <w:numPr>
          <w:ilvl w:val="0"/>
          <w:numId w:val="36"/>
        </w:numPr>
        <w:tabs>
          <w:tab w:val="clear" w:pos="720"/>
          <w:tab w:val="num" w:pos="180"/>
        </w:tabs>
        <w:spacing w:before="0" w:beforeAutospacing="0" w:after="160" w:afterAutospacing="0" w:line="259" w:lineRule="auto"/>
        <w:ind w:left="0" w:firstLine="0"/>
        <w:jc w:val="left"/>
        <w:rPr>
          <w:rFonts w:asciiTheme="minorHAnsi" w:hAnsiTheme="minorHAnsi" w:cstheme="minorHAnsi"/>
          <w:color w:val="000000" w:themeColor="text1"/>
          <w:sz w:val="22"/>
          <w:szCs w:val="22"/>
        </w:rPr>
      </w:pPr>
      <w:r w:rsidRPr="00670C47">
        <w:rPr>
          <w:rStyle w:val="Strong"/>
          <w:rFonts w:asciiTheme="minorHAnsi" w:eastAsiaTheme="majorEastAsia" w:hAnsiTheme="minorHAnsi" w:cstheme="minorHAnsi"/>
          <w:color w:val="000000" w:themeColor="text1"/>
          <w:sz w:val="22"/>
          <w:szCs w:val="22"/>
        </w:rPr>
        <w:t>Law Enforcement Case Studies:</w:t>
      </w:r>
      <w:r w:rsidRPr="00670C47">
        <w:rPr>
          <w:rFonts w:asciiTheme="minorHAnsi" w:hAnsiTheme="minorHAnsi" w:cstheme="minorHAnsi"/>
          <w:color w:val="000000" w:themeColor="text1"/>
          <w:sz w:val="22"/>
          <w:szCs w:val="22"/>
        </w:rPr>
        <w:t xml:space="preserve"> Examination of major drug busts, seizures, and interdiction patterns.</w:t>
      </w:r>
    </w:p>
    <w:p w14:paraId="7BC0D254" w14:textId="77777777" w:rsidR="00490A48" w:rsidRPr="0054550F" w:rsidRDefault="00490A48" w:rsidP="001574D4">
      <w:pPr>
        <w:pStyle w:val="Heading3"/>
        <w:keepNext w:val="0"/>
        <w:keepLines w:val="0"/>
        <w:numPr>
          <w:ilvl w:val="0"/>
          <w:numId w:val="0"/>
        </w:numPr>
        <w:spacing w:before="0" w:after="160" w:line="259" w:lineRule="auto"/>
        <w:jc w:val="left"/>
        <w:rPr>
          <w:rFonts w:asciiTheme="minorHAnsi" w:hAnsiTheme="minorHAnsi" w:cstheme="minorHAnsi"/>
          <w:b/>
          <w:bCs/>
          <w:color w:val="000000" w:themeColor="text1"/>
          <w:sz w:val="22"/>
          <w:szCs w:val="22"/>
        </w:rPr>
      </w:pPr>
      <w:r w:rsidRPr="0054550F">
        <w:rPr>
          <w:rFonts w:asciiTheme="minorHAnsi" w:hAnsiTheme="minorHAnsi" w:cstheme="minorHAnsi"/>
          <w:b/>
          <w:bCs/>
          <w:color w:val="000000" w:themeColor="text1"/>
          <w:sz w:val="22"/>
          <w:szCs w:val="22"/>
        </w:rPr>
        <w:t>Thematic Analysis</w:t>
      </w:r>
      <w:r>
        <w:rPr>
          <w:rFonts w:asciiTheme="minorHAnsi" w:hAnsiTheme="minorHAnsi" w:cstheme="minorHAnsi"/>
          <w:b/>
          <w:bCs/>
          <w:color w:val="000000" w:themeColor="text1"/>
          <w:sz w:val="22"/>
          <w:szCs w:val="22"/>
        </w:rPr>
        <w:t>:</w:t>
      </w:r>
    </w:p>
    <w:p w14:paraId="2F51DA0D" w14:textId="77777777" w:rsidR="00490A48" w:rsidRPr="00670C47" w:rsidRDefault="00490A48" w:rsidP="001574D4">
      <w:pPr>
        <w:pStyle w:val="Heading3"/>
        <w:keepNext w:val="0"/>
        <w:keepLines w:val="0"/>
        <w:numPr>
          <w:ilvl w:val="0"/>
          <w:numId w:val="0"/>
        </w:numPr>
        <w:spacing w:before="0" w:after="16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a) Evolution of Fentanyl Trafficking</w:t>
      </w:r>
    </w:p>
    <w:p w14:paraId="7226F02C" w14:textId="77777777" w:rsidR="00490A48" w:rsidRPr="00670C47" w:rsidRDefault="00490A48" w:rsidP="001574D4">
      <w:pPr>
        <w:numPr>
          <w:ilvl w:val="0"/>
          <w:numId w:val="37"/>
        </w:numPr>
        <w:tabs>
          <w:tab w:val="clear" w:pos="720"/>
          <w:tab w:val="num" w:pos="180"/>
        </w:tabs>
        <w:spacing w:after="160" w:line="259" w:lineRule="auto"/>
        <w:ind w:left="0" w:firstLine="0"/>
        <w:jc w:val="left"/>
        <w:rPr>
          <w:rFonts w:cstheme="minorHAnsi"/>
        </w:rPr>
      </w:pPr>
      <w:r w:rsidRPr="00670C47">
        <w:rPr>
          <w:rFonts w:cstheme="minorHAnsi"/>
        </w:rPr>
        <w:t>Shift from legal pharmaceutical fentanyl to illegal, modified versions.</w:t>
      </w:r>
    </w:p>
    <w:p w14:paraId="5AD8C4D0" w14:textId="77777777" w:rsidR="00490A48" w:rsidRPr="00670C47" w:rsidRDefault="00490A48" w:rsidP="001574D4">
      <w:pPr>
        <w:numPr>
          <w:ilvl w:val="0"/>
          <w:numId w:val="37"/>
        </w:numPr>
        <w:tabs>
          <w:tab w:val="left" w:pos="180"/>
        </w:tabs>
        <w:spacing w:after="160" w:line="259" w:lineRule="auto"/>
        <w:ind w:left="0" w:firstLine="0"/>
        <w:jc w:val="left"/>
        <w:rPr>
          <w:rFonts w:cstheme="minorHAnsi"/>
        </w:rPr>
      </w:pPr>
      <w:r w:rsidRPr="00670C47">
        <w:rPr>
          <w:rFonts w:cstheme="minorHAnsi"/>
        </w:rPr>
        <w:t>Chinese suppliers provide raw materials, while Mexican labs produce the drug.</w:t>
      </w:r>
    </w:p>
    <w:p w14:paraId="49035114" w14:textId="77777777" w:rsidR="00490A48" w:rsidRPr="00670C47" w:rsidRDefault="00490A48" w:rsidP="001574D4">
      <w:pPr>
        <w:numPr>
          <w:ilvl w:val="0"/>
          <w:numId w:val="37"/>
        </w:numPr>
        <w:tabs>
          <w:tab w:val="clear" w:pos="720"/>
          <w:tab w:val="num" w:pos="180"/>
        </w:tabs>
        <w:spacing w:after="160" w:line="259" w:lineRule="auto"/>
        <w:ind w:left="0" w:firstLine="0"/>
        <w:jc w:val="left"/>
        <w:rPr>
          <w:rFonts w:cstheme="minorHAnsi"/>
        </w:rPr>
      </w:pPr>
      <w:r w:rsidRPr="00670C47">
        <w:rPr>
          <w:rFonts w:cstheme="minorHAnsi"/>
        </w:rPr>
        <w:t>Online markets and anonymous payments make distribution easier.</w:t>
      </w:r>
    </w:p>
    <w:p w14:paraId="1F4A4D3A" w14:textId="77777777" w:rsidR="00490A48" w:rsidRPr="00670C47" w:rsidRDefault="00490A48" w:rsidP="001574D4">
      <w:pPr>
        <w:pStyle w:val="Heading3"/>
        <w:keepNext w:val="0"/>
        <w:keepLines w:val="0"/>
        <w:numPr>
          <w:ilvl w:val="0"/>
          <w:numId w:val="0"/>
        </w:numPr>
        <w:spacing w:before="0" w:after="16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b) Law Enforcement Challenges</w:t>
      </w:r>
    </w:p>
    <w:p w14:paraId="00815F33" w14:textId="77777777" w:rsidR="00490A48" w:rsidRPr="00670C47" w:rsidRDefault="00490A48" w:rsidP="001574D4">
      <w:pPr>
        <w:numPr>
          <w:ilvl w:val="0"/>
          <w:numId w:val="38"/>
        </w:numPr>
        <w:tabs>
          <w:tab w:val="left" w:pos="180"/>
        </w:tabs>
        <w:spacing w:after="160" w:line="259" w:lineRule="auto"/>
        <w:ind w:left="0" w:firstLine="0"/>
        <w:jc w:val="left"/>
        <w:rPr>
          <w:rFonts w:cstheme="minorHAnsi"/>
        </w:rPr>
      </w:pPr>
      <w:r w:rsidRPr="00670C47">
        <w:rPr>
          <w:rFonts w:cstheme="minorHAnsi"/>
        </w:rPr>
        <w:t>Constantly changing fentanyl formulas to bypass laws.</w:t>
      </w:r>
    </w:p>
    <w:p w14:paraId="7E2DD2AF" w14:textId="77777777" w:rsidR="00490A48" w:rsidRPr="00670C47" w:rsidRDefault="00490A48" w:rsidP="001574D4">
      <w:pPr>
        <w:numPr>
          <w:ilvl w:val="0"/>
          <w:numId w:val="38"/>
        </w:numPr>
        <w:tabs>
          <w:tab w:val="clear" w:pos="720"/>
          <w:tab w:val="num" w:pos="180"/>
        </w:tabs>
        <w:spacing w:after="160" w:line="259" w:lineRule="auto"/>
        <w:ind w:left="0" w:firstLine="0"/>
        <w:jc w:val="left"/>
        <w:rPr>
          <w:rFonts w:cstheme="minorHAnsi"/>
        </w:rPr>
      </w:pPr>
      <w:r w:rsidRPr="00670C47">
        <w:rPr>
          <w:rFonts w:cstheme="minorHAnsi"/>
        </w:rPr>
        <w:t>Weak coordination between countries in enforcing regulations.</w:t>
      </w:r>
    </w:p>
    <w:p w14:paraId="3EF87564" w14:textId="77777777" w:rsidR="00490A48" w:rsidRPr="00670C47" w:rsidRDefault="00490A48" w:rsidP="001574D4">
      <w:pPr>
        <w:numPr>
          <w:ilvl w:val="0"/>
          <w:numId w:val="38"/>
        </w:numPr>
        <w:tabs>
          <w:tab w:val="left" w:pos="180"/>
        </w:tabs>
        <w:spacing w:after="160" w:line="259" w:lineRule="auto"/>
        <w:ind w:left="0" w:firstLine="0"/>
        <w:jc w:val="left"/>
        <w:rPr>
          <w:rFonts w:cstheme="minorHAnsi"/>
        </w:rPr>
      </w:pPr>
      <w:r w:rsidRPr="00670C47">
        <w:rPr>
          <w:rFonts w:cstheme="minorHAnsi"/>
        </w:rPr>
        <w:t>Hard to track online drug sales and payments.</w:t>
      </w:r>
    </w:p>
    <w:p w14:paraId="5CBC5F68" w14:textId="77777777" w:rsidR="00490A48" w:rsidRPr="00670C47" w:rsidRDefault="00490A48" w:rsidP="001574D4">
      <w:pPr>
        <w:pStyle w:val="Heading3"/>
        <w:keepNext w:val="0"/>
        <w:keepLines w:val="0"/>
        <w:numPr>
          <w:ilvl w:val="0"/>
          <w:numId w:val="0"/>
        </w:numPr>
        <w:spacing w:before="0" w:after="16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c) Application of ISO Determiners</w:t>
      </w:r>
    </w:p>
    <w:p w14:paraId="41A51011" w14:textId="77777777" w:rsidR="00490A48" w:rsidRPr="00670C47" w:rsidRDefault="00490A48" w:rsidP="001574D4">
      <w:pPr>
        <w:numPr>
          <w:ilvl w:val="0"/>
          <w:numId w:val="39"/>
        </w:numPr>
        <w:tabs>
          <w:tab w:val="clear" w:pos="720"/>
          <w:tab w:val="num" w:pos="180"/>
        </w:tabs>
        <w:spacing w:after="160" w:line="259" w:lineRule="auto"/>
        <w:ind w:left="0" w:firstLine="0"/>
        <w:jc w:val="left"/>
        <w:rPr>
          <w:rFonts w:cstheme="minorHAnsi"/>
        </w:rPr>
      </w:pPr>
      <w:r w:rsidRPr="00670C47">
        <w:rPr>
          <w:rFonts w:cstheme="minorHAnsi"/>
        </w:rPr>
        <w:t>AI models classify fentanyl variants based on their structure.</w:t>
      </w:r>
    </w:p>
    <w:p w14:paraId="74663C9B" w14:textId="77777777" w:rsidR="00490A48" w:rsidRPr="00670C47" w:rsidRDefault="00490A48" w:rsidP="001574D4">
      <w:pPr>
        <w:numPr>
          <w:ilvl w:val="0"/>
          <w:numId w:val="39"/>
        </w:numPr>
        <w:tabs>
          <w:tab w:val="clear" w:pos="720"/>
          <w:tab w:val="num" w:pos="180"/>
        </w:tabs>
        <w:spacing w:after="160" w:line="259" w:lineRule="auto"/>
        <w:ind w:left="0" w:firstLine="0"/>
        <w:jc w:val="left"/>
        <w:rPr>
          <w:rFonts w:cstheme="minorHAnsi"/>
        </w:rPr>
      </w:pPr>
      <w:r w:rsidRPr="00670C47">
        <w:rPr>
          <w:rFonts w:cstheme="minorHAnsi"/>
        </w:rPr>
        <w:t>Advanced forensic tools improve drug identification.</w:t>
      </w:r>
    </w:p>
    <w:p w14:paraId="112FFDBF" w14:textId="77777777" w:rsidR="00490A48" w:rsidRPr="00670C47" w:rsidRDefault="00490A48" w:rsidP="001574D4">
      <w:pPr>
        <w:numPr>
          <w:ilvl w:val="0"/>
          <w:numId w:val="39"/>
        </w:numPr>
        <w:tabs>
          <w:tab w:val="clear" w:pos="720"/>
          <w:tab w:val="num" w:pos="180"/>
        </w:tabs>
        <w:spacing w:after="160" w:line="259" w:lineRule="auto"/>
        <w:ind w:left="0" w:firstLine="0"/>
        <w:jc w:val="left"/>
        <w:rPr>
          <w:rFonts w:cstheme="minorHAnsi"/>
        </w:rPr>
      </w:pPr>
      <w:r w:rsidRPr="00670C47">
        <w:rPr>
          <w:rFonts w:cstheme="minorHAnsi"/>
        </w:rPr>
        <w:t>Mapping supply chains help detect illegal activity.</w:t>
      </w:r>
    </w:p>
    <w:p w14:paraId="7926508A" w14:textId="77777777" w:rsidR="00490A48" w:rsidRPr="0054550F" w:rsidRDefault="00490A48" w:rsidP="001574D4">
      <w:pPr>
        <w:pStyle w:val="Heading3"/>
        <w:keepNext w:val="0"/>
        <w:keepLines w:val="0"/>
        <w:numPr>
          <w:ilvl w:val="0"/>
          <w:numId w:val="0"/>
        </w:numPr>
        <w:spacing w:before="0" w:after="160" w:line="259" w:lineRule="auto"/>
        <w:jc w:val="left"/>
        <w:rPr>
          <w:rFonts w:asciiTheme="minorHAnsi" w:hAnsiTheme="minorHAnsi" w:cstheme="minorHAnsi"/>
          <w:b/>
          <w:bCs/>
          <w:color w:val="000000" w:themeColor="text1"/>
          <w:sz w:val="22"/>
          <w:szCs w:val="22"/>
        </w:rPr>
      </w:pPr>
      <w:r w:rsidRPr="0054550F">
        <w:rPr>
          <w:rFonts w:asciiTheme="minorHAnsi" w:hAnsiTheme="minorHAnsi" w:cstheme="minorHAnsi"/>
          <w:b/>
          <w:bCs/>
          <w:color w:val="000000" w:themeColor="text1"/>
          <w:sz w:val="22"/>
          <w:szCs w:val="22"/>
        </w:rPr>
        <w:t>Key Findings and Insights</w:t>
      </w:r>
    </w:p>
    <w:p w14:paraId="4DECBB43" w14:textId="77777777" w:rsidR="00490A48" w:rsidRPr="00670C47" w:rsidRDefault="00490A48" w:rsidP="001574D4">
      <w:pPr>
        <w:pStyle w:val="NormalWeb"/>
        <w:spacing w:before="0" w:beforeAutospacing="0" w:after="160" w:afterAutospacing="0" w:line="259" w:lineRule="auto"/>
        <w:jc w:val="left"/>
        <w:rPr>
          <w:rFonts w:asciiTheme="minorHAnsi" w:hAnsiTheme="minorHAnsi" w:cstheme="minorHAnsi"/>
          <w:color w:val="000000" w:themeColor="text1"/>
          <w:sz w:val="22"/>
          <w:szCs w:val="22"/>
        </w:rPr>
      </w:pPr>
      <w:r w:rsidRPr="00670C47">
        <w:rPr>
          <w:rFonts w:asciiTheme="minorHAnsi" w:hAnsiTheme="minorHAnsi" w:cstheme="minorHAnsi"/>
          <w:color w:val="000000" w:themeColor="text1"/>
          <w:sz w:val="22"/>
          <w:szCs w:val="22"/>
        </w:rPr>
        <w:t>Our research revealed several key findings and insights, including:</w:t>
      </w:r>
    </w:p>
    <w:p w14:paraId="0DD8E05F" w14:textId="77777777" w:rsidR="00490A48" w:rsidRPr="0054550F" w:rsidRDefault="00490A48" w:rsidP="001574D4">
      <w:pPr>
        <w:numPr>
          <w:ilvl w:val="0"/>
          <w:numId w:val="40"/>
        </w:numPr>
        <w:tabs>
          <w:tab w:val="clear" w:pos="720"/>
          <w:tab w:val="num" w:pos="180"/>
        </w:tabs>
        <w:spacing w:after="160" w:line="259" w:lineRule="auto"/>
        <w:ind w:left="0" w:firstLine="0"/>
        <w:jc w:val="left"/>
        <w:rPr>
          <w:rFonts w:cstheme="minorHAnsi"/>
        </w:rPr>
      </w:pPr>
      <w:r w:rsidRPr="0054550F">
        <w:rPr>
          <w:rStyle w:val="Strong"/>
          <w:rFonts w:cstheme="minorHAnsi"/>
          <w:b w:val="0"/>
          <w:bCs w:val="0"/>
        </w:rPr>
        <w:t>Majority companies listed are based in China, with a smaller number located in Mexico and other countries.</w:t>
      </w:r>
      <w:r w:rsidRPr="0054550F">
        <w:rPr>
          <w:rFonts w:cstheme="minorHAnsi"/>
        </w:rPr>
        <w:t xml:space="preserve"> This finding is consistent with the known supply chain for fentanyl, which involves the sourcing of precursor chemicals from China and the production of fentanyl in Mexico.</w:t>
      </w:r>
    </w:p>
    <w:p w14:paraId="5424469F" w14:textId="77777777" w:rsidR="00490A48" w:rsidRPr="0054550F" w:rsidRDefault="00490A48" w:rsidP="001574D4">
      <w:pPr>
        <w:numPr>
          <w:ilvl w:val="0"/>
          <w:numId w:val="40"/>
        </w:numPr>
        <w:tabs>
          <w:tab w:val="clear" w:pos="720"/>
          <w:tab w:val="num" w:pos="180"/>
        </w:tabs>
        <w:spacing w:after="160" w:line="259" w:lineRule="auto"/>
        <w:ind w:left="0" w:firstLine="0"/>
        <w:jc w:val="left"/>
        <w:rPr>
          <w:rFonts w:cstheme="minorHAnsi"/>
        </w:rPr>
      </w:pPr>
      <w:r w:rsidRPr="0054550F">
        <w:rPr>
          <w:rStyle w:val="Strong"/>
          <w:rFonts w:cstheme="minorHAnsi"/>
          <w:b w:val="0"/>
          <w:bCs w:val="0"/>
        </w:rPr>
        <w:t>Several companies have been sanctioned or indicted for their involvement in the illicit fentanyl trade.</w:t>
      </w:r>
      <w:r w:rsidRPr="0054550F">
        <w:rPr>
          <w:rFonts w:cstheme="minorHAnsi"/>
        </w:rPr>
        <w:t xml:space="preserve"> This highlights the importance of ongoing enforcement efforts to disrupt the supply chain and hold companies accountable for their actions.</w:t>
      </w:r>
    </w:p>
    <w:p w14:paraId="0EB61EC0" w14:textId="77777777" w:rsidR="00490A48" w:rsidRPr="0054550F" w:rsidRDefault="00490A48" w:rsidP="001574D4">
      <w:pPr>
        <w:numPr>
          <w:ilvl w:val="0"/>
          <w:numId w:val="40"/>
        </w:numPr>
        <w:tabs>
          <w:tab w:val="clear" w:pos="720"/>
          <w:tab w:val="num" w:pos="180"/>
        </w:tabs>
        <w:spacing w:after="160" w:line="259" w:lineRule="auto"/>
        <w:ind w:left="0" w:firstLine="0"/>
        <w:jc w:val="left"/>
        <w:rPr>
          <w:rFonts w:cstheme="minorHAnsi"/>
        </w:rPr>
      </w:pPr>
      <w:r w:rsidRPr="0054550F">
        <w:rPr>
          <w:rStyle w:val="Strong"/>
          <w:rFonts w:cstheme="minorHAnsi"/>
          <w:b w:val="0"/>
          <w:bCs w:val="0"/>
        </w:rPr>
        <w:t>The weight scoring model effectively identified several high-risk substances that warrant further investigation.</w:t>
      </w:r>
      <w:r w:rsidRPr="0054550F">
        <w:rPr>
          <w:rFonts w:cstheme="minorHAnsi"/>
        </w:rPr>
        <w:t xml:space="preserve"> These substances may be precursors or analogs of fentanyl, or they may be used in the production of other illicit drugs.</w:t>
      </w:r>
    </w:p>
    <w:p w14:paraId="7BC66F2F" w14:textId="77777777" w:rsidR="00490A48" w:rsidRPr="0054550F" w:rsidRDefault="00490A48" w:rsidP="001574D4">
      <w:pPr>
        <w:numPr>
          <w:ilvl w:val="0"/>
          <w:numId w:val="40"/>
        </w:numPr>
        <w:tabs>
          <w:tab w:val="clear" w:pos="720"/>
          <w:tab w:val="num" w:pos="180"/>
        </w:tabs>
        <w:spacing w:after="160" w:line="259" w:lineRule="auto"/>
        <w:ind w:left="0" w:firstLine="0"/>
        <w:jc w:val="left"/>
        <w:rPr>
          <w:rFonts w:cstheme="minorHAnsi"/>
        </w:rPr>
      </w:pPr>
      <w:r w:rsidRPr="0054550F">
        <w:rPr>
          <w:rStyle w:val="Strong"/>
          <w:rFonts w:cstheme="minorHAnsi"/>
          <w:b w:val="0"/>
          <w:bCs w:val="0"/>
        </w:rPr>
        <w:t>Network analysis revealed potential clusters or networks of activity that could be indicative of illicit behavior.</w:t>
      </w:r>
      <w:r w:rsidRPr="0054550F">
        <w:rPr>
          <w:rFonts w:cstheme="minorHAnsi"/>
        </w:rPr>
        <w:t xml:space="preserve"> These networks may involve companies working together to source, produce, or distribute fentanyl or its precursors.</w:t>
      </w:r>
    </w:p>
    <w:p w14:paraId="06A44A33" w14:textId="77777777" w:rsidR="00490A48" w:rsidRPr="00670C47" w:rsidRDefault="00490A48" w:rsidP="001574D4">
      <w:pPr>
        <w:spacing w:after="160" w:line="259" w:lineRule="auto"/>
        <w:jc w:val="left"/>
        <w:rPr>
          <w:rFonts w:eastAsia="Times New Roman" w:cstheme="minorHAnsi"/>
        </w:rPr>
      </w:pPr>
      <w:r w:rsidRPr="00670C47">
        <w:rPr>
          <w:rFonts w:eastAsia="Times New Roman" w:cstheme="minorHAnsi"/>
        </w:rPr>
        <w:lastRenderedPageBreak/>
        <w:t>Based on our research findings, we recommend the following next steps:</w:t>
      </w:r>
    </w:p>
    <w:p w14:paraId="67BF3E32" w14:textId="0625A4C0" w:rsidR="00490A48" w:rsidRPr="00670C47" w:rsidRDefault="002F03C5" w:rsidP="001574D4">
      <w:pPr>
        <w:numPr>
          <w:ilvl w:val="0"/>
          <w:numId w:val="41"/>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Continuing</w:t>
      </w:r>
      <w:r w:rsidR="00490A48" w:rsidRPr="00670C47">
        <w:rPr>
          <w:rFonts w:eastAsia="Times New Roman" w:cstheme="minorHAnsi"/>
        </w:rPr>
        <w:t xml:space="preserve"> to monitor the activities of the companies listed: This monitoring should include open-source investigations, as well as collaboration with law enforcement and intelligence agencies.</w:t>
      </w:r>
    </w:p>
    <w:p w14:paraId="2EC202CB" w14:textId="77777777" w:rsidR="00490A48" w:rsidRPr="00670C47" w:rsidRDefault="00490A48" w:rsidP="001574D4">
      <w:pPr>
        <w:numPr>
          <w:ilvl w:val="0"/>
          <w:numId w:val="41"/>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Conduct further research on the high-risk substances identified by the weighted scoring model. This research should focus on their chemical structures, legitimate uses, and potential roles as precursors or analogs of fentanyl.</w:t>
      </w:r>
    </w:p>
    <w:p w14:paraId="63F1FE89" w14:textId="77777777" w:rsidR="00490A48" w:rsidRPr="00670C47" w:rsidRDefault="00490A48" w:rsidP="001574D4">
      <w:pPr>
        <w:numPr>
          <w:ilvl w:val="0"/>
          <w:numId w:val="41"/>
        </w:numPr>
        <w:tabs>
          <w:tab w:val="clear" w:pos="720"/>
          <w:tab w:val="num" w:pos="180"/>
        </w:tabs>
        <w:spacing w:after="160" w:line="259" w:lineRule="auto"/>
        <w:ind w:left="0" w:firstLine="0"/>
        <w:jc w:val="left"/>
        <w:rPr>
          <w:rFonts w:eastAsia="Times New Roman" w:cstheme="minorHAnsi"/>
        </w:rPr>
      </w:pPr>
      <w:r w:rsidRPr="00670C47">
        <w:rPr>
          <w:rFonts w:eastAsia="Times New Roman" w:cstheme="minorHAnsi"/>
        </w:rPr>
        <w:t>Investigate networks of activity identified through network analysis</w:t>
      </w:r>
      <w:r w:rsidRPr="00670C47">
        <w:rPr>
          <w:rFonts w:eastAsia="Times New Roman" w:cstheme="minorHAnsi"/>
          <w:b/>
          <w:bCs/>
        </w:rPr>
        <w:t>.</w:t>
      </w:r>
      <w:r w:rsidRPr="00670C47">
        <w:rPr>
          <w:rFonts w:eastAsia="Times New Roman" w:cstheme="minorHAnsi"/>
        </w:rPr>
        <w:t xml:space="preserve"> This investigation should aim to determine whether these networks are involved in illicit behavior.</w:t>
      </w:r>
    </w:p>
    <w:p w14:paraId="55BEB0F9" w14:textId="77777777" w:rsidR="00490A48" w:rsidRPr="00B277AB" w:rsidRDefault="00490A48" w:rsidP="001574D4">
      <w:pPr>
        <w:spacing w:after="160" w:line="259" w:lineRule="auto"/>
        <w:jc w:val="left"/>
        <w:rPr>
          <w:rFonts w:eastAsia="Times New Roman" w:cstheme="minorHAnsi"/>
        </w:rPr>
      </w:pPr>
      <w:r w:rsidRPr="00670C47">
        <w:rPr>
          <w:rFonts w:eastAsia="Times New Roman" w:cstheme="minorHAnsi"/>
        </w:rPr>
        <w:t>This information sharing can help to inform and support ongoing efforts to address the fentanyl crisis.</w:t>
      </w:r>
      <w:r>
        <w:rPr>
          <w:rFonts w:eastAsia="Times New Roman" w:cstheme="minorHAnsi"/>
        </w:rPr>
        <w:t xml:space="preserve"> </w:t>
      </w:r>
      <w:r w:rsidRPr="002A0195">
        <w:t>Our research has provided valuable insights into the fentanyl supply chain and the companies and substances involved. By continuing to monitor these activities and conducting further research, we can contribute</w:t>
      </w:r>
      <w:r>
        <w:t>.</w:t>
      </w:r>
    </w:p>
    <w:p w14:paraId="0F982D2E" w14:textId="77777777" w:rsidR="00490A48" w:rsidRDefault="00490A48" w:rsidP="001574D4">
      <w:pPr>
        <w:pStyle w:val="Heading2"/>
        <w:keepNext w:val="0"/>
        <w:spacing w:after="160" w:line="259" w:lineRule="auto"/>
        <w:ind w:left="0" w:firstLine="0"/>
        <w:jc w:val="left"/>
      </w:pPr>
      <w:r w:rsidRPr="0094766F">
        <w:t>Solution Space</w:t>
      </w:r>
    </w:p>
    <w:p w14:paraId="5C0A06B1" w14:textId="77777777" w:rsidR="00490A48" w:rsidRPr="002956C9" w:rsidRDefault="00490A48" w:rsidP="001574D4">
      <w:pPr>
        <w:spacing w:after="160" w:line="259" w:lineRule="auto"/>
        <w:jc w:val="left"/>
      </w:pPr>
      <w:r>
        <w:t>The</w:t>
      </w:r>
      <w:r w:rsidRPr="002956C9">
        <w:t xml:space="preserve"> Illicit Synthetic Opioid (ISO) Determination Engine will be developed to </w:t>
      </w:r>
      <w:r>
        <w:t xml:space="preserve">semi </w:t>
      </w:r>
      <w:r w:rsidRPr="002956C9">
        <w:t>automate and standardize the detection of illicit activity. This system will:</w:t>
      </w:r>
    </w:p>
    <w:p w14:paraId="07AF8AFF" w14:textId="77777777" w:rsidR="00490A48" w:rsidRPr="002956C9" w:rsidRDefault="00490A48" w:rsidP="001574D4">
      <w:pPr>
        <w:numPr>
          <w:ilvl w:val="0"/>
          <w:numId w:val="32"/>
        </w:numPr>
        <w:tabs>
          <w:tab w:val="clear" w:pos="720"/>
          <w:tab w:val="num" w:pos="270"/>
        </w:tabs>
        <w:spacing w:after="160" w:line="259" w:lineRule="auto"/>
        <w:ind w:left="0" w:firstLine="0"/>
        <w:jc w:val="left"/>
      </w:pPr>
      <w:r w:rsidRPr="002956C9">
        <w:t>Log and trace key events such as sanctions, indictments, and financial crimes.</w:t>
      </w:r>
    </w:p>
    <w:p w14:paraId="7474122E" w14:textId="77777777" w:rsidR="00490A48" w:rsidRPr="002956C9" w:rsidRDefault="00490A48" w:rsidP="001574D4">
      <w:pPr>
        <w:numPr>
          <w:ilvl w:val="0"/>
          <w:numId w:val="32"/>
        </w:numPr>
        <w:tabs>
          <w:tab w:val="clear" w:pos="720"/>
          <w:tab w:val="num" w:pos="270"/>
        </w:tabs>
        <w:spacing w:after="160" w:line="259" w:lineRule="auto"/>
        <w:ind w:left="0" w:firstLine="0"/>
        <w:jc w:val="left"/>
      </w:pPr>
      <w:r w:rsidRPr="002956C9">
        <w:t>Implement a weighting system with predefined thresholds to assess:</w:t>
      </w:r>
    </w:p>
    <w:p w14:paraId="7D354F5D" w14:textId="77777777" w:rsidR="000116B1" w:rsidRDefault="00490A48" w:rsidP="001574D4">
      <w:pPr>
        <w:pStyle w:val="ListParagraph"/>
        <w:numPr>
          <w:ilvl w:val="0"/>
          <w:numId w:val="137"/>
        </w:numPr>
        <w:spacing w:after="160" w:line="259" w:lineRule="auto"/>
        <w:ind w:left="0" w:firstLine="0"/>
        <w:jc w:val="left"/>
      </w:pPr>
      <w:r w:rsidRPr="002956C9">
        <w:t>Chemical compositions of substances</w:t>
      </w:r>
    </w:p>
    <w:p w14:paraId="171E7F63" w14:textId="77777777" w:rsidR="000116B1" w:rsidRDefault="00490A48" w:rsidP="001574D4">
      <w:pPr>
        <w:pStyle w:val="ListParagraph"/>
        <w:numPr>
          <w:ilvl w:val="0"/>
          <w:numId w:val="137"/>
        </w:numPr>
        <w:spacing w:after="160" w:line="259" w:lineRule="auto"/>
        <w:ind w:left="0" w:firstLine="0"/>
        <w:jc w:val="left"/>
      </w:pPr>
      <w:r w:rsidRPr="002956C9">
        <w:t>Criminal events (e.g., sanctioned or indicted companies, fraudulent transactions)</w:t>
      </w:r>
    </w:p>
    <w:p w14:paraId="28F76077" w14:textId="13CF69E7" w:rsidR="00490A48" w:rsidRPr="002956C9" w:rsidRDefault="00490A48" w:rsidP="001574D4">
      <w:pPr>
        <w:pStyle w:val="ListParagraph"/>
        <w:numPr>
          <w:ilvl w:val="0"/>
          <w:numId w:val="137"/>
        </w:numPr>
        <w:spacing w:after="160" w:line="259" w:lineRule="auto"/>
        <w:ind w:left="0" w:firstLine="0"/>
        <w:jc w:val="left"/>
      </w:pPr>
      <w:r w:rsidRPr="002956C9">
        <w:t>Other indicators of illicit activity that will be continuously discovered and integrated.</w:t>
      </w:r>
    </w:p>
    <w:p w14:paraId="353C6C4E" w14:textId="77777777" w:rsidR="00490A48" w:rsidRPr="002956C9" w:rsidRDefault="00490A48" w:rsidP="001574D4">
      <w:pPr>
        <w:numPr>
          <w:ilvl w:val="0"/>
          <w:numId w:val="32"/>
        </w:numPr>
        <w:tabs>
          <w:tab w:val="clear" w:pos="720"/>
          <w:tab w:val="num" w:pos="270"/>
        </w:tabs>
        <w:spacing w:after="160" w:line="259" w:lineRule="auto"/>
        <w:ind w:left="0" w:firstLine="0"/>
        <w:jc w:val="left"/>
      </w:pPr>
      <w:r w:rsidRPr="002956C9">
        <w:t>Provide interactive visualizations of illicit activity determination for enforcement agencies.</w:t>
      </w:r>
    </w:p>
    <w:p w14:paraId="6A13B337" w14:textId="77777777" w:rsidR="00490A48" w:rsidRPr="002956C9" w:rsidRDefault="00490A48" w:rsidP="001574D4">
      <w:pPr>
        <w:numPr>
          <w:ilvl w:val="0"/>
          <w:numId w:val="32"/>
        </w:numPr>
        <w:tabs>
          <w:tab w:val="clear" w:pos="720"/>
          <w:tab w:val="num" w:pos="270"/>
        </w:tabs>
        <w:spacing w:after="160" w:line="259" w:lineRule="auto"/>
        <w:ind w:left="0" w:firstLine="0"/>
        <w:jc w:val="left"/>
      </w:pPr>
      <w:r w:rsidRPr="002956C9">
        <w:t>Allow for easy configuration and maintenance of detection parameters.</w:t>
      </w:r>
    </w:p>
    <w:p w14:paraId="10CF3EBE" w14:textId="77777777" w:rsidR="00490A48" w:rsidRPr="002956C9" w:rsidRDefault="00490A48" w:rsidP="001574D4">
      <w:pPr>
        <w:numPr>
          <w:ilvl w:val="0"/>
          <w:numId w:val="32"/>
        </w:numPr>
        <w:tabs>
          <w:tab w:val="clear" w:pos="720"/>
          <w:tab w:val="num" w:pos="270"/>
        </w:tabs>
        <w:spacing w:after="160" w:line="259" w:lineRule="auto"/>
        <w:ind w:left="0" w:firstLine="0"/>
        <w:jc w:val="left"/>
      </w:pPr>
      <w:r w:rsidRPr="002956C9">
        <w:t>Measure the impact of enforcement actions before and after implementation, evaluating accuracy, consistency, and scalability.</w:t>
      </w:r>
    </w:p>
    <w:p w14:paraId="0C0EFF2F" w14:textId="056B4F82" w:rsidR="00490A48" w:rsidRPr="009513A1" w:rsidRDefault="00490A48" w:rsidP="001574D4">
      <w:pPr>
        <w:spacing w:after="160" w:line="259" w:lineRule="auto"/>
        <w:jc w:val="left"/>
      </w:pPr>
      <w:r w:rsidRPr="002956C9">
        <w:t>By leveraging data-driven analysis and automation, the ISO Determination Engine will enable law enforcement to prioritize the most significant threats, disrupt fentanyl supply chains, and enhance interdiction efforts. This systematic and scalable approach will support both law enforcement and policy-making efforts, strengthening the global fight against fentanyl trafficking.</w:t>
      </w:r>
    </w:p>
    <w:p w14:paraId="36605C28" w14:textId="77777777" w:rsidR="00490A48" w:rsidRDefault="00490A48" w:rsidP="001574D4">
      <w:pPr>
        <w:pStyle w:val="Heading2"/>
        <w:keepNext w:val="0"/>
        <w:spacing w:after="160" w:line="259" w:lineRule="auto"/>
        <w:ind w:left="0" w:firstLine="0"/>
        <w:jc w:val="left"/>
      </w:pPr>
      <w:r w:rsidRPr="0094766F">
        <w:t>Project Objectives</w:t>
      </w:r>
    </w:p>
    <w:p w14:paraId="29BC3935" w14:textId="77777777" w:rsidR="00490A48" w:rsidRPr="00DE7143" w:rsidRDefault="00490A48" w:rsidP="001574D4">
      <w:pPr>
        <w:pStyle w:val="ListParagraph"/>
        <w:numPr>
          <w:ilvl w:val="0"/>
          <w:numId w:val="42"/>
        </w:numPr>
        <w:spacing w:after="160" w:line="259" w:lineRule="auto"/>
        <w:ind w:left="0" w:firstLine="0"/>
        <w:jc w:val="left"/>
        <w:rPr>
          <w:b/>
          <w:bCs/>
          <w:color w:val="auto"/>
        </w:rPr>
      </w:pPr>
      <w:r w:rsidRPr="00DE7143">
        <w:rPr>
          <w:b/>
          <w:bCs/>
          <w:color w:val="auto"/>
        </w:rPr>
        <w:t>What does the team assume it will learn after finishing this project?</w:t>
      </w:r>
    </w:p>
    <w:p w14:paraId="34EB7574" w14:textId="77777777" w:rsidR="00490A48" w:rsidRPr="00DE7143" w:rsidRDefault="00490A48" w:rsidP="001574D4">
      <w:pPr>
        <w:pStyle w:val="ListParagraph"/>
        <w:spacing w:after="160" w:line="259" w:lineRule="auto"/>
        <w:ind w:left="0"/>
        <w:jc w:val="left"/>
        <w:rPr>
          <w:color w:val="auto"/>
        </w:rPr>
      </w:pPr>
      <w:r>
        <w:rPr>
          <w:color w:val="auto"/>
        </w:rPr>
        <w:t>We assume we will be learning the following after finishing the project</w:t>
      </w:r>
    </w:p>
    <w:p w14:paraId="4805BCC1"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Key Indicators in Fentanyl Distribution </w:t>
      </w:r>
      <w:r>
        <w:rPr>
          <w:color w:val="auto"/>
        </w:rPr>
        <w:t>-</w:t>
      </w:r>
      <w:r w:rsidRPr="00DE7143">
        <w:rPr>
          <w:color w:val="auto"/>
        </w:rPr>
        <w:t xml:space="preserve"> Understanding the significant factors that contribute to fentanyl movement and its associated risks.</w:t>
      </w:r>
    </w:p>
    <w:p w14:paraId="1F271B3F"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Effectiveness of a Semi-Automated Weighing System </w:t>
      </w:r>
      <w:r>
        <w:rPr>
          <w:color w:val="auto"/>
        </w:rPr>
        <w:t>-</w:t>
      </w:r>
      <w:r w:rsidRPr="00DE7143">
        <w:rPr>
          <w:color w:val="auto"/>
        </w:rPr>
        <w:t xml:space="preserve"> Evaluating how well data-driven ranking improves prioritization and decision-making.</w:t>
      </w:r>
    </w:p>
    <w:p w14:paraId="3A4CFF47"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Challenges in Data Integration </w:t>
      </w:r>
      <w:r>
        <w:rPr>
          <w:color w:val="auto"/>
        </w:rPr>
        <w:t xml:space="preserve">- </w:t>
      </w:r>
      <w:r w:rsidRPr="00DE7143">
        <w:rPr>
          <w:color w:val="auto"/>
        </w:rPr>
        <w:t>Identifying the difficulties in merging structured and unstructured reports, surveillance data, and financial transactions.</w:t>
      </w:r>
    </w:p>
    <w:p w14:paraId="36EA13E5" w14:textId="77777777" w:rsidR="00490A48" w:rsidRPr="002A1016" w:rsidRDefault="00490A48" w:rsidP="001574D4">
      <w:pPr>
        <w:pStyle w:val="ListParagraph"/>
        <w:numPr>
          <w:ilvl w:val="0"/>
          <w:numId w:val="42"/>
        </w:numPr>
        <w:spacing w:after="160" w:line="259" w:lineRule="auto"/>
        <w:ind w:left="0" w:firstLine="0"/>
        <w:jc w:val="left"/>
        <w:rPr>
          <w:b/>
          <w:bCs/>
          <w:color w:val="auto"/>
        </w:rPr>
      </w:pPr>
      <w:r w:rsidRPr="00DE7143">
        <w:rPr>
          <w:b/>
          <w:bCs/>
          <w:color w:val="auto"/>
        </w:rPr>
        <w:t>What does the team assume they will achieve as a solution when they finish this project?</w:t>
      </w:r>
      <w:r w:rsidRPr="002A1016">
        <w:rPr>
          <w:b/>
          <w:bCs/>
          <w:color w:val="auto"/>
        </w:rPr>
        <w:t xml:space="preserve"> </w:t>
      </w:r>
    </w:p>
    <w:p w14:paraId="4D0A0E82" w14:textId="77777777" w:rsidR="00490A48" w:rsidRPr="002A1016" w:rsidRDefault="00490A48" w:rsidP="001574D4">
      <w:pPr>
        <w:pStyle w:val="ListParagraph"/>
        <w:spacing w:after="160" w:line="259" w:lineRule="auto"/>
        <w:ind w:left="0"/>
        <w:jc w:val="left"/>
        <w:rPr>
          <w:color w:val="auto"/>
        </w:rPr>
      </w:pPr>
      <w:r w:rsidRPr="00DE7143">
        <w:rPr>
          <w:color w:val="auto"/>
        </w:rPr>
        <w:t>The team assumes the project will deliver a semi-automated weighing system that can:</w:t>
      </w:r>
      <w:r>
        <w:rPr>
          <w:color w:val="auto"/>
        </w:rPr>
        <w:t xml:space="preserve"> </w:t>
      </w:r>
      <w:r w:rsidRPr="002A1016">
        <w:rPr>
          <w:color w:val="auto"/>
        </w:rPr>
        <w:t xml:space="preserve">Assign weighted risk scores to fentanyl precursor chemicals, Provide structured prioritization insights to support decision-makers in </w:t>
      </w:r>
      <w:r w:rsidRPr="002A1016">
        <w:rPr>
          <w:color w:val="auto"/>
        </w:rPr>
        <w:lastRenderedPageBreak/>
        <w:t>focusing on the most impactful cases.</w:t>
      </w:r>
      <w:r>
        <w:rPr>
          <w:color w:val="auto"/>
        </w:rPr>
        <w:t xml:space="preserve"> </w:t>
      </w:r>
      <w:r w:rsidRPr="002A1016">
        <w:rPr>
          <w:color w:val="auto"/>
        </w:rPr>
        <w:t>Improve resource allocation by reducing manual workload and enabling targeted responses.</w:t>
      </w:r>
    </w:p>
    <w:p w14:paraId="15DB74A9" w14:textId="77777777" w:rsidR="00490A48" w:rsidRDefault="00490A48" w:rsidP="001574D4">
      <w:pPr>
        <w:pStyle w:val="ListParagraph"/>
        <w:numPr>
          <w:ilvl w:val="0"/>
          <w:numId w:val="42"/>
        </w:numPr>
        <w:spacing w:after="160" w:line="259" w:lineRule="auto"/>
        <w:ind w:left="0" w:firstLine="0"/>
        <w:jc w:val="left"/>
        <w:rPr>
          <w:b/>
          <w:bCs/>
          <w:color w:val="auto"/>
        </w:rPr>
      </w:pPr>
      <w:r w:rsidRPr="00DE7143">
        <w:rPr>
          <w:b/>
          <w:bCs/>
          <w:color w:val="auto"/>
        </w:rPr>
        <w:t>What does the team assume it will achieve in terms of understanding about the problem after they finish this project?</w:t>
      </w:r>
    </w:p>
    <w:p w14:paraId="1F172C4C" w14:textId="77777777" w:rsidR="00490A48" w:rsidRPr="002A1016" w:rsidRDefault="00490A48" w:rsidP="001574D4">
      <w:pPr>
        <w:pStyle w:val="ListParagraph"/>
        <w:spacing w:after="160" w:line="259" w:lineRule="auto"/>
        <w:ind w:left="0"/>
        <w:jc w:val="left"/>
        <w:rPr>
          <w:color w:val="auto"/>
        </w:rPr>
      </w:pPr>
      <w:r w:rsidRPr="00DE7143">
        <w:rPr>
          <w:color w:val="auto"/>
        </w:rPr>
        <w:t>Expected Understanding of the Problem Space</w:t>
      </w:r>
      <w:r w:rsidRPr="002A1016">
        <w:rPr>
          <w:color w:val="auto"/>
        </w:rPr>
        <w:t xml:space="preserve"> Up on project completion, the team assumes it will have a clearer perspective on:</w:t>
      </w:r>
    </w:p>
    <w:p w14:paraId="570B1C3A" w14:textId="77777777" w:rsidR="00490A48" w:rsidRPr="002A1016" w:rsidRDefault="00490A48" w:rsidP="001574D4">
      <w:pPr>
        <w:pStyle w:val="ListParagraph"/>
        <w:spacing w:after="160" w:line="259" w:lineRule="auto"/>
        <w:ind w:left="0"/>
        <w:jc w:val="left"/>
        <w:rPr>
          <w:color w:val="auto"/>
        </w:rPr>
      </w:pPr>
      <w:r w:rsidRPr="00DE7143">
        <w:rPr>
          <w:color w:val="auto"/>
        </w:rPr>
        <w:t>The role of precursor substances and how their movement influences supply availability.</w:t>
      </w:r>
      <w:r w:rsidRPr="002A1016">
        <w:rPr>
          <w:color w:val="auto"/>
        </w:rPr>
        <w:t xml:space="preserve"> The advantages and limitations of semi-automation in prioritization, including areas where further refinement is necessary. The impact of different weighing factors on ranking and how adjustments affect prioritization accuracy.</w:t>
      </w:r>
    </w:p>
    <w:p w14:paraId="6046B4E2" w14:textId="77777777" w:rsidR="00490A48" w:rsidRPr="002A1016" w:rsidRDefault="00490A48" w:rsidP="001574D4">
      <w:pPr>
        <w:pStyle w:val="ListParagraph"/>
        <w:numPr>
          <w:ilvl w:val="0"/>
          <w:numId w:val="42"/>
        </w:numPr>
        <w:spacing w:after="160" w:line="259" w:lineRule="auto"/>
        <w:ind w:left="0" w:firstLine="0"/>
        <w:jc w:val="left"/>
        <w:rPr>
          <w:b/>
          <w:bCs/>
          <w:color w:val="auto"/>
        </w:rPr>
      </w:pPr>
      <w:r w:rsidRPr="00DE7143">
        <w:rPr>
          <w:b/>
          <w:bCs/>
          <w:color w:val="auto"/>
        </w:rPr>
        <w:t>What does the team assume it will provide in value as a product of this project work to the world, targeted group, etc.?</w:t>
      </w:r>
    </w:p>
    <w:p w14:paraId="13963DD0" w14:textId="77777777" w:rsidR="00490A48" w:rsidRPr="002A1016" w:rsidRDefault="00490A48" w:rsidP="001574D4">
      <w:pPr>
        <w:pStyle w:val="ListParagraph"/>
        <w:spacing w:after="160" w:line="259" w:lineRule="auto"/>
        <w:ind w:left="0"/>
        <w:jc w:val="left"/>
        <w:rPr>
          <w:color w:val="auto"/>
        </w:rPr>
      </w:pPr>
      <w:r w:rsidRPr="00DE7143">
        <w:rPr>
          <w:color w:val="auto"/>
        </w:rPr>
        <w:t>The semi-automated weighing system aims to deliver practical benefits to multiple stakeholders, including:</w:t>
      </w:r>
    </w:p>
    <w:p w14:paraId="05CE03C5"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For Monitoring and Enforcement Agencies </w:t>
      </w:r>
      <w:r>
        <w:rPr>
          <w:color w:val="auto"/>
        </w:rPr>
        <w:t xml:space="preserve">- </w:t>
      </w:r>
      <w:r w:rsidRPr="00DE7143">
        <w:rPr>
          <w:color w:val="auto"/>
        </w:rPr>
        <w:t>A data-backed prioritization model to enhance decision-making efficiency.</w:t>
      </w:r>
    </w:p>
    <w:p w14:paraId="4B7360AD"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For Policymakers &amp; Regulators </w:t>
      </w:r>
      <w:r>
        <w:rPr>
          <w:color w:val="auto"/>
        </w:rPr>
        <w:t>-</w:t>
      </w:r>
      <w:r w:rsidRPr="00DE7143">
        <w:rPr>
          <w:color w:val="auto"/>
        </w:rPr>
        <w:t xml:space="preserve"> Insights into supply chain vulnerabilities to aid in developing targeted policies.</w:t>
      </w:r>
    </w:p>
    <w:p w14:paraId="2450AAF6" w14:textId="77777777" w:rsidR="00490A48" w:rsidRPr="00DE7143" w:rsidRDefault="00490A48" w:rsidP="001574D4">
      <w:pPr>
        <w:pStyle w:val="ListParagraph"/>
        <w:spacing w:after="160" w:line="259" w:lineRule="auto"/>
        <w:ind w:left="0"/>
        <w:jc w:val="left"/>
        <w:rPr>
          <w:color w:val="auto"/>
        </w:rPr>
      </w:pPr>
      <w:r w:rsidRPr="00DE7143">
        <w:rPr>
          <w:color w:val="auto"/>
        </w:rPr>
        <w:t xml:space="preserve">For Public Health &amp; Safety Organizations </w:t>
      </w:r>
      <w:r>
        <w:rPr>
          <w:color w:val="auto"/>
        </w:rPr>
        <w:t>-</w:t>
      </w:r>
      <w:r w:rsidRPr="00DE7143">
        <w:rPr>
          <w:color w:val="auto"/>
        </w:rPr>
        <w:t xml:space="preserve"> A proactive tool to identify areas of concern and mitigate risks before they escalate.</w:t>
      </w:r>
    </w:p>
    <w:p w14:paraId="6D07D898" w14:textId="00D5D8F1" w:rsidR="00490A48" w:rsidRPr="00BD5DF5" w:rsidRDefault="00490A48" w:rsidP="001574D4">
      <w:pPr>
        <w:pStyle w:val="ListParagraph"/>
        <w:spacing w:after="160" w:line="259" w:lineRule="auto"/>
        <w:ind w:left="0"/>
        <w:jc w:val="left"/>
        <w:rPr>
          <w:color w:val="auto"/>
        </w:rPr>
      </w:pPr>
      <w:r w:rsidRPr="00DE7143">
        <w:rPr>
          <w:color w:val="auto"/>
        </w:rPr>
        <w:t xml:space="preserve">For Future Research &amp; Development </w:t>
      </w:r>
      <w:r>
        <w:rPr>
          <w:color w:val="auto"/>
        </w:rPr>
        <w:t>-</w:t>
      </w:r>
      <w:r w:rsidRPr="00DE7143">
        <w:rPr>
          <w:color w:val="auto"/>
        </w:rPr>
        <w:t xml:space="preserve"> A scalable framework that can integrate machine learning and AI for enhanced predictive capabilities.</w:t>
      </w:r>
    </w:p>
    <w:p w14:paraId="610D286B" w14:textId="77777777" w:rsidR="00490A48" w:rsidRPr="00285FBF" w:rsidRDefault="00490A48" w:rsidP="001574D4">
      <w:pPr>
        <w:pStyle w:val="Heading2"/>
        <w:keepNext w:val="0"/>
        <w:spacing w:after="160" w:line="259" w:lineRule="auto"/>
        <w:ind w:left="0" w:firstLine="0"/>
        <w:jc w:val="left"/>
      </w:pPr>
      <w:r>
        <w:t xml:space="preserve">Primary </w:t>
      </w:r>
      <w:r w:rsidRPr="00285FBF">
        <w:t>User Stories</w:t>
      </w:r>
    </w:p>
    <w:p w14:paraId="50D46B9C" w14:textId="77777777" w:rsidR="00490A48" w:rsidRPr="0054550F" w:rsidRDefault="00490A48" w:rsidP="001574D4">
      <w:pPr>
        <w:pStyle w:val="NormalWeb"/>
        <w:spacing w:before="0" w:beforeAutospacing="0" w:after="160" w:afterAutospacing="0" w:line="259" w:lineRule="auto"/>
        <w:jc w:val="left"/>
        <w:rPr>
          <w:rFonts w:asciiTheme="minorHAnsi" w:hAnsiTheme="minorHAnsi" w:cstheme="minorHAnsi"/>
          <w:sz w:val="22"/>
          <w:szCs w:val="22"/>
        </w:rPr>
      </w:pPr>
      <w:r w:rsidRPr="00224859">
        <w:rPr>
          <w:rStyle w:val="Strong"/>
          <w:rFonts w:asciiTheme="minorHAnsi" w:hAnsiTheme="minorHAnsi" w:cstheme="minorHAnsi"/>
          <w:b w:val="0"/>
          <w:bCs w:val="0"/>
          <w:sz w:val="22"/>
          <w:szCs w:val="22"/>
        </w:rPr>
        <w:t>As a regulatory analyst or law enforcement officer, I need a way to easily input data on opioid transactions, sanctions, and indictments into the ISO Determination Engine.</w:t>
      </w:r>
      <w:r w:rsidRPr="00224859">
        <w:rPr>
          <w:rFonts w:asciiTheme="minorHAnsi" w:hAnsiTheme="minorHAnsi" w:cstheme="minorHAnsi"/>
          <w:sz w:val="22"/>
          <w:szCs w:val="22"/>
        </w:rPr>
        <w:t xml:space="preserve"> I want the system to quickly analyze this information and provide an </w:t>
      </w:r>
      <w:r w:rsidRPr="00224859">
        <w:rPr>
          <w:rStyle w:val="Strong"/>
          <w:rFonts w:asciiTheme="minorHAnsi" w:hAnsiTheme="minorHAnsi" w:cstheme="minorHAnsi"/>
          <w:b w:val="0"/>
          <w:bCs w:val="0"/>
          <w:sz w:val="22"/>
          <w:szCs w:val="22"/>
        </w:rPr>
        <w:t>automated classification of potential illicit activity</w:t>
      </w:r>
      <w:r>
        <w:rPr>
          <w:rFonts w:asciiTheme="minorHAnsi" w:hAnsiTheme="minorHAnsi" w:cstheme="minorHAnsi"/>
          <w:sz w:val="22"/>
          <w:szCs w:val="22"/>
        </w:rPr>
        <w:t xml:space="preserve"> </w:t>
      </w:r>
      <w:r w:rsidRPr="00224859">
        <w:rPr>
          <w:rFonts w:asciiTheme="minorHAnsi" w:hAnsiTheme="minorHAnsi" w:cstheme="minorHAnsi"/>
          <w:sz w:val="22"/>
          <w:szCs w:val="22"/>
        </w:rPr>
        <w:t xml:space="preserve">along with a </w:t>
      </w:r>
      <w:r w:rsidRPr="00224859">
        <w:rPr>
          <w:rStyle w:val="Strong"/>
          <w:rFonts w:asciiTheme="minorHAnsi" w:hAnsiTheme="minorHAnsi" w:cstheme="minorHAnsi"/>
          <w:b w:val="0"/>
          <w:bCs w:val="0"/>
          <w:sz w:val="22"/>
          <w:szCs w:val="22"/>
        </w:rPr>
        <w:t>confidence score</w:t>
      </w:r>
      <w:r w:rsidRPr="00224859">
        <w:rPr>
          <w:rFonts w:asciiTheme="minorHAnsi" w:hAnsiTheme="minorHAnsi" w:cstheme="minorHAnsi"/>
          <w:sz w:val="22"/>
          <w:szCs w:val="22"/>
        </w:rPr>
        <w:t xml:space="preserve"> that helps me assess the risk level.</w:t>
      </w:r>
      <w:r>
        <w:rPr>
          <w:rFonts w:asciiTheme="minorHAnsi" w:hAnsiTheme="minorHAnsi" w:cstheme="minorHAnsi"/>
          <w:sz w:val="22"/>
          <w:szCs w:val="22"/>
        </w:rPr>
        <w:t xml:space="preserve"> </w:t>
      </w:r>
      <w:r w:rsidRPr="00224859">
        <w:rPr>
          <w:rFonts w:asciiTheme="minorHAnsi" w:hAnsiTheme="minorHAnsi" w:cstheme="minorHAnsi"/>
          <w:sz w:val="22"/>
          <w:szCs w:val="22"/>
        </w:rPr>
        <w:t xml:space="preserve">With these insights, I can </w:t>
      </w:r>
      <w:r w:rsidRPr="00224859">
        <w:rPr>
          <w:rStyle w:val="Strong"/>
          <w:rFonts w:asciiTheme="minorHAnsi" w:hAnsiTheme="minorHAnsi" w:cstheme="minorHAnsi"/>
          <w:b w:val="0"/>
          <w:bCs w:val="0"/>
          <w:sz w:val="22"/>
          <w:szCs w:val="22"/>
        </w:rPr>
        <w:t>spot high-risk cases faster, track patterns of illegal distribution, and make informed decisions</w:t>
      </w:r>
      <w:r w:rsidRPr="00224859">
        <w:rPr>
          <w:rFonts w:asciiTheme="minorHAnsi" w:hAnsiTheme="minorHAnsi" w:cstheme="minorHAnsi"/>
          <w:sz w:val="22"/>
          <w:szCs w:val="22"/>
        </w:rPr>
        <w:t xml:space="preserve"> to take the right action at the right time.</w:t>
      </w:r>
    </w:p>
    <w:p w14:paraId="0031183E" w14:textId="77777777" w:rsidR="00490A48" w:rsidRDefault="00490A48" w:rsidP="001574D4">
      <w:pPr>
        <w:pStyle w:val="Heading2"/>
        <w:keepNext w:val="0"/>
        <w:spacing w:after="160" w:line="259" w:lineRule="auto"/>
        <w:ind w:left="0" w:firstLine="0"/>
        <w:jc w:val="left"/>
      </w:pPr>
      <w:r>
        <w:t>Product Vision</w:t>
      </w:r>
    </w:p>
    <w:p w14:paraId="767BAA75" w14:textId="77777777" w:rsidR="00490A48" w:rsidRPr="00247890" w:rsidRDefault="00490A48" w:rsidP="001574D4">
      <w:pPr>
        <w:pStyle w:val="Heading3"/>
        <w:keepNext w:val="0"/>
        <w:keepLines w:val="0"/>
        <w:spacing w:before="0" w:after="160" w:line="259" w:lineRule="auto"/>
        <w:ind w:left="0" w:firstLine="0"/>
        <w:jc w:val="left"/>
      </w:pPr>
      <w:r>
        <w:t>Scenario #1</w:t>
      </w:r>
    </w:p>
    <w:p w14:paraId="01474398" w14:textId="77777777" w:rsidR="00490A48" w:rsidRPr="00247890" w:rsidRDefault="00490A48" w:rsidP="001574D4">
      <w:pPr>
        <w:spacing w:after="160" w:line="259" w:lineRule="auto"/>
        <w:jc w:val="left"/>
      </w:pPr>
      <w:r w:rsidRPr="00247890">
        <w:t>The ISO Determination Engine is a regulatory analysis and risk assessment system designed for regulatory agencies and law enforcement task forces combating illicit fentanyl production. These organizations need a way to efficiently track and analyze opioid precursor transactions to identify illegal supply chains. Unlike traditional investigative methods that rely on manual data collection and slow case-by-case analysis, the system uses a rule-based weighting mechanism to detect complicity indicators and flag high-risk activities. Our product automates risk assessment, highlights patterns of illicit distribution, and accelerates enforcement actions through data-driven insights. However, its effectiveness depends on the accuracy and timeliness of data sources, as well as seamless integration with enforcement agencies existing databases and policies.</w:t>
      </w:r>
    </w:p>
    <w:p w14:paraId="25F8CE1A" w14:textId="77777777" w:rsidR="00490A48" w:rsidRDefault="00490A48" w:rsidP="001574D4">
      <w:pPr>
        <w:pStyle w:val="Heading3"/>
        <w:keepNext w:val="0"/>
        <w:keepLines w:val="0"/>
        <w:spacing w:before="0" w:after="160" w:line="259" w:lineRule="auto"/>
        <w:ind w:left="0" w:firstLine="0"/>
        <w:jc w:val="left"/>
      </w:pPr>
      <w:r w:rsidRPr="00285FBF">
        <w:t>Scenario #2</w:t>
      </w:r>
    </w:p>
    <w:p w14:paraId="5507718B" w14:textId="77777777" w:rsidR="00490A48" w:rsidRPr="0094766F" w:rsidRDefault="00490A48" w:rsidP="001574D4">
      <w:pPr>
        <w:spacing w:after="160" w:line="259" w:lineRule="auto"/>
        <w:jc w:val="left"/>
      </w:pPr>
      <w:r w:rsidRPr="0054550F">
        <w:t xml:space="preserve">The ISO Determination Engine is a powerful platform that uses </w:t>
      </w:r>
      <w:r>
        <w:t xml:space="preserve">natural language programming </w:t>
      </w:r>
      <w:r w:rsidRPr="0054550F">
        <w:t>and rule-based techniques to flag suspicious opioid-related transactions. Designed</w:t>
      </w:r>
      <w:r>
        <w:t xml:space="preserve"> </w:t>
      </w:r>
      <w:r w:rsidRPr="0054550F">
        <w:t xml:space="preserve">specifically for data science teams and analysts in government and compliance departments, it helps data analysts enhance the accuracy of models used to detect illicit activity. Unlike older, static systems that need constant manual adjustments and struggle with new threats, our system </w:t>
      </w:r>
      <w:r>
        <w:t xml:space="preserve">combines data from various sources, helps identify </w:t>
      </w:r>
      <w:r w:rsidRPr="0054550F">
        <w:t>patterns, and provides data-driven risk assessments. With the help of dynamic learning algorithms</w:t>
      </w:r>
      <w:r>
        <w:t xml:space="preserve"> and </w:t>
      </w:r>
      <w:r w:rsidRPr="0054550F">
        <w:t>data</w:t>
      </w:r>
      <w:r>
        <w:t xml:space="preserve">-driven </w:t>
      </w:r>
      <w:r w:rsidRPr="0054550F">
        <w:t xml:space="preserve">analysis, the engine </w:t>
      </w:r>
      <w:r w:rsidRPr="0054550F">
        <w:lastRenderedPageBreak/>
        <w:t xml:space="preserve">improves detection accuracy and reduces false positives. </w:t>
      </w:r>
      <w:r>
        <w:t>The</w:t>
      </w:r>
      <w:r w:rsidRPr="0054550F">
        <w:t xml:space="preserve"> system needs ongoing training and validation to stay accurate, and integrating external data sources may bring challenges</w:t>
      </w:r>
      <w:r>
        <w:t>.</w:t>
      </w:r>
    </w:p>
    <w:p w14:paraId="199BCC62" w14:textId="77777777" w:rsidR="00490A48" w:rsidRDefault="00490A48" w:rsidP="001574D4">
      <w:pPr>
        <w:pStyle w:val="Heading1"/>
        <w:keepNext w:val="0"/>
        <w:keepLines w:val="0"/>
        <w:spacing w:after="160" w:line="259" w:lineRule="auto"/>
        <w:ind w:left="0" w:firstLine="0"/>
        <w:jc w:val="left"/>
      </w:pPr>
      <w:r>
        <w:t>Datasets</w:t>
      </w:r>
    </w:p>
    <w:p w14:paraId="08FC9689" w14:textId="77777777" w:rsidR="00490A48" w:rsidRDefault="00490A48" w:rsidP="001574D4">
      <w:pPr>
        <w:pStyle w:val="Heading2"/>
        <w:keepNext w:val="0"/>
        <w:spacing w:after="160" w:line="259" w:lineRule="auto"/>
        <w:ind w:left="0" w:firstLine="0"/>
        <w:jc w:val="left"/>
      </w:pPr>
      <w:r>
        <w:t>Overview</w:t>
      </w:r>
    </w:p>
    <w:p w14:paraId="5D27AB75" w14:textId="77777777" w:rsidR="00490A48" w:rsidRDefault="00490A48" w:rsidP="001574D4">
      <w:pPr>
        <w:spacing w:after="160" w:line="259" w:lineRule="auto"/>
        <w:jc w:val="left"/>
      </w:pPr>
      <w:r>
        <w:t>The following are the data sets we are going to use in our project and a small overview of the datasets:</w:t>
      </w:r>
    </w:p>
    <w:p w14:paraId="55E98F5A" w14:textId="77777777" w:rsidR="00490A48" w:rsidRPr="00934132" w:rsidRDefault="00490A48" w:rsidP="001574D4">
      <w:pPr>
        <w:spacing w:after="160" w:line="259" w:lineRule="auto"/>
        <w:jc w:val="left"/>
        <w:rPr>
          <w:b/>
          <w:bCs/>
        </w:rPr>
      </w:pPr>
      <w:r w:rsidRPr="00934132">
        <w:rPr>
          <w:b/>
          <w:bCs/>
        </w:rPr>
        <w:t>Dataset-1: USDOJ fentanyl precursor chemical manufacturing indictments</w:t>
      </w:r>
    </w:p>
    <w:p w14:paraId="7C2D6674" w14:textId="77777777" w:rsidR="00490A48" w:rsidRDefault="00490A48" w:rsidP="001574D4">
      <w:pPr>
        <w:spacing w:after="160" w:line="259" w:lineRule="auto"/>
        <w:jc w:val="left"/>
      </w:pPr>
      <w:r>
        <w:t>This dataset contains U.S. Department of Justice (USDOJ) indictments related to fentanyl precursor chemical manufacturing. It provides a detailed record of companies and individuals involved in producing and distributing fentanyl precursors, which are the raw materials used to manufacture illicit fentanyl. The dataset tracks these entities, their geographic locations, aliases, legal actions, and law enforcement findings, offering valuable intelligence on the global fentanyl supply chain.</w:t>
      </w:r>
    </w:p>
    <w:p w14:paraId="214E759A" w14:textId="3DBF1932" w:rsidR="00783344" w:rsidRDefault="00783344" w:rsidP="001574D4">
      <w:pPr>
        <w:spacing w:after="160" w:line="259" w:lineRule="auto"/>
        <w:jc w:val="left"/>
      </w:pPr>
      <w:r w:rsidRPr="00783344">
        <w:rPr>
          <w:noProof/>
        </w:rPr>
        <w:drawing>
          <wp:inline distT="0" distB="0" distL="0" distR="0" wp14:anchorId="67365732" wp14:editId="7DA31078">
            <wp:extent cx="6400800" cy="2234565"/>
            <wp:effectExtent l="0" t="0" r="0" b="0"/>
            <wp:docPr id="70249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2859" name="Picture 1" descr="A screenshot of a computer&#10;&#10;AI-generated content may be incorrect."/>
                    <pic:cNvPicPr/>
                  </pic:nvPicPr>
                  <pic:blipFill>
                    <a:blip r:embed="rId22"/>
                    <a:stretch>
                      <a:fillRect/>
                    </a:stretch>
                  </pic:blipFill>
                  <pic:spPr>
                    <a:xfrm>
                      <a:off x="0" y="0"/>
                      <a:ext cx="6400800" cy="2234565"/>
                    </a:xfrm>
                    <a:prstGeom prst="rect">
                      <a:avLst/>
                    </a:prstGeom>
                  </pic:spPr>
                </pic:pic>
              </a:graphicData>
            </a:graphic>
          </wp:inline>
        </w:drawing>
      </w:r>
    </w:p>
    <w:p w14:paraId="34AB0826" w14:textId="7A96B526" w:rsidR="00C011EE" w:rsidRPr="000B511F" w:rsidRDefault="00C011EE" w:rsidP="001574D4">
      <w:pPr>
        <w:spacing w:after="160" w:line="259" w:lineRule="auto"/>
        <w:jc w:val="left"/>
        <w:rPr>
          <w:b/>
          <w:bCs/>
        </w:rPr>
      </w:pPr>
      <w:r w:rsidRPr="000B511F">
        <w:rPr>
          <w:b/>
          <w:bCs/>
        </w:rPr>
        <w:t>Figure 1: USDOJ fentanyl precursor chemical manufacturing indictments data set</w:t>
      </w:r>
    </w:p>
    <w:p w14:paraId="74C06C85" w14:textId="77777777" w:rsidR="00490A48" w:rsidRPr="00934132" w:rsidRDefault="00490A48" w:rsidP="001574D4">
      <w:pPr>
        <w:spacing w:after="160" w:line="259" w:lineRule="auto"/>
        <w:jc w:val="left"/>
        <w:rPr>
          <w:b/>
          <w:bCs/>
        </w:rPr>
      </w:pPr>
      <w:r w:rsidRPr="00934132">
        <w:rPr>
          <w:b/>
          <w:bCs/>
        </w:rPr>
        <w:t>Dataset-2: Fentanyl precursors</w:t>
      </w:r>
    </w:p>
    <w:p w14:paraId="1510183D" w14:textId="77777777" w:rsidR="00490A48" w:rsidRDefault="00490A48" w:rsidP="001574D4">
      <w:pPr>
        <w:spacing w:after="160" w:line="259" w:lineRule="auto"/>
        <w:jc w:val="left"/>
      </w:pPr>
      <w:r>
        <w:t>This dataset contains information on chemical substances used in fentanyl production. It lists CAS Registry Numbers (unique chemical identifiers), substance names, synonyms, and weight classifications for various fentanyl precursors. The dataset helps track key chemicals involved in illicit fentanyl manufacturing and their alternative names, making it useful for law enforcement and regulatory agencies.</w:t>
      </w:r>
    </w:p>
    <w:p w14:paraId="27E46721" w14:textId="14F7FA49" w:rsidR="00653020" w:rsidRDefault="00653020" w:rsidP="001574D4">
      <w:pPr>
        <w:spacing w:after="160" w:line="259" w:lineRule="auto"/>
        <w:jc w:val="left"/>
      </w:pPr>
      <w:r w:rsidRPr="00653020">
        <w:rPr>
          <w:noProof/>
        </w:rPr>
        <w:lastRenderedPageBreak/>
        <w:drawing>
          <wp:inline distT="0" distB="0" distL="0" distR="0" wp14:anchorId="0849879B" wp14:editId="3E060B87">
            <wp:extent cx="6356350" cy="3517265"/>
            <wp:effectExtent l="0" t="0" r="6350" b="6985"/>
            <wp:docPr id="9" name="Picture 8" descr="A screenshot of a computer&#10;&#10;AI-generated content may be incorrect.">
              <a:extLst xmlns:a="http://schemas.openxmlformats.org/drawingml/2006/main">
                <a:ext uri="{FF2B5EF4-FFF2-40B4-BE49-F238E27FC236}">
                  <a16:creationId xmlns:a16="http://schemas.microsoft.com/office/drawing/2014/main" id="{7706CAF4-1DFC-9484-E728-1B264C2B0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7706CAF4-1DFC-9484-E728-1B264C2B032C}"/>
                        </a:ext>
                      </a:extLst>
                    </pic:cNvPr>
                    <pic:cNvPicPr>
                      <a:picLocks noChangeAspect="1"/>
                    </pic:cNvPicPr>
                  </pic:nvPicPr>
                  <pic:blipFill>
                    <a:blip r:embed="rId23" cstate="email">
                      <a:extLst>
                        <a:ext uri="{28A0092B-C50C-407E-A947-70E740481C1C}">
                          <a14:useLocalDpi xmlns:a14="http://schemas.microsoft.com/office/drawing/2010/main" val="0"/>
                        </a:ext>
                      </a:extLst>
                    </a:blip>
                    <a:stretch>
                      <a:fillRect/>
                    </a:stretch>
                  </pic:blipFill>
                  <pic:spPr>
                    <a:xfrm>
                      <a:off x="0" y="0"/>
                      <a:ext cx="6366855" cy="3523078"/>
                    </a:xfrm>
                    <a:prstGeom prst="rect">
                      <a:avLst/>
                    </a:prstGeom>
                  </pic:spPr>
                </pic:pic>
              </a:graphicData>
            </a:graphic>
          </wp:inline>
        </w:drawing>
      </w:r>
    </w:p>
    <w:p w14:paraId="0F803043" w14:textId="639311CD" w:rsidR="00C011EE" w:rsidRPr="000B511F" w:rsidRDefault="00C011EE" w:rsidP="001574D4">
      <w:pPr>
        <w:spacing w:after="160" w:line="259" w:lineRule="auto"/>
        <w:jc w:val="left"/>
        <w:rPr>
          <w:b/>
          <w:bCs/>
        </w:rPr>
      </w:pPr>
      <w:r w:rsidRPr="000B511F">
        <w:rPr>
          <w:b/>
          <w:bCs/>
        </w:rPr>
        <w:t>Figure 2: Fentanyl precursors data set</w:t>
      </w:r>
    </w:p>
    <w:p w14:paraId="257EA19F" w14:textId="0A840552" w:rsidR="00490A48" w:rsidRPr="00934132" w:rsidRDefault="00490A48" w:rsidP="001574D4">
      <w:pPr>
        <w:spacing w:after="160" w:line="259" w:lineRule="auto"/>
        <w:jc w:val="left"/>
        <w:rPr>
          <w:b/>
          <w:bCs/>
        </w:rPr>
      </w:pPr>
      <w:r w:rsidRPr="00934132">
        <w:rPr>
          <w:b/>
          <w:bCs/>
        </w:rPr>
        <w:t xml:space="preserve">Dataset-3: Integrated Data and Evidence </w:t>
      </w:r>
      <w:r w:rsidR="000B511F" w:rsidRPr="00934132">
        <w:rPr>
          <w:b/>
          <w:bCs/>
        </w:rPr>
        <w:t>Collection</w:t>
      </w:r>
      <w:r w:rsidR="000B511F">
        <w:rPr>
          <w:b/>
          <w:bCs/>
        </w:rPr>
        <w:t xml:space="preserve"> (</w:t>
      </w:r>
      <w:r>
        <w:rPr>
          <w:b/>
          <w:bCs/>
        </w:rPr>
        <w:t>Company Reference Sheet)</w:t>
      </w:r>
    </w:p>
    <w:p w14:paraId="65EE6E07" w14:textId="4B0A537A" w:rsidR="00C011EE" w:rsidRDefault="00490A48" w:rsidP="001574D4">
      <w:pPr>
        <w:spacing w:after="160" w:line="259" w:lineRule="auto"/>
        <w:jc w:val="left"/>
      </w:pPr>
      <w:r>
        <w:t>This dataset contains a list of companies involved in the production and trade of chemical substances, many of which are related to the fentanyl supply chain. It documents company names, aliases, operational status (active/inactive), team assignments, and associated risk indicators. Some companies are flagged as "PRC-Funded Hits", suggesting potential government connections. Others are categorized as suspected fentanyl precursor suppliers based on previous investigations.</w:t>
      </w:r>
    </w:p>
    <w:p w14:paraId="0070062D" w14:textId="06FFDD82" w:rsidR="00C011EE" w:rsidRDefault="00653020" w:rsidP="001574D4">
      <w:pPr>
        <w:spacing w:after="160" w:line="259" w:lineRule="auto"/>
        <w:jc w:val="left"/>
      </w:pPr>
      <w:r w:rsidRPr="00653020">
        <w:rPr>
          <w:noProof/>
        </w:rPr>
        <w:drawing>
          <wp:anchor distT="0" distB="0" distL="114300" distR="114300" simplePos="0" relativeHeight="251661326" behindDoc="0" locked="0" layoutInCell="1" allowOverlap="1" wp14:anchorId="03250805" wp14:editId="45597DF4">
            <wp:simplePos x="685800" y="6667500"/>
            <wp:positionH relativeFrom="column">
              <wp:align>left</wp:align>
            </wp:positionH>
            <wp:positionV relativeFrom="paragraph">
              <wp:align>top</wp:align>
            </wp:positionV>
            <wp:extent cx="6400800" cy="2378710"/>
            <wp:effectExtent l="0" t="0" r="0" b="2540"/>
            <wp:wrapSquare wrapText="bothSides"/>
            <wp:docPr id="39175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54766"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2378710"/>
                    </a:xfrm>
                    <a:prstGeom prst="rect">
                      <a:avLst/>
                    </a:prstGeom>
                  </pic:spPr>
                </pic:pic>
              </a:graphicData>
            </a:graphic>
          </wp:anchor>
        </w:drawing>
      </w:r>
    </w:p>
    <w:p w14:paraId="4B97CC8E" w14:textId="05D37699" w:rsidR="00C011EE" w:rsidRPr="000B511F" w:rsidRDefault="00C011EE" w:rsidP="001574D4">
      <w:pPr>
        <w:spacing w:after="160" w:line="259" w:lineRule="auto"/>
        <w:jc w:val="left"/>
        <w:rPr>
          <w:b/>
          <w:bCs/>
        </w:rPr>
      </w:pPr>
      <w:r w:rsidRPr="000B511F">
        <w:rPr>
          <w:b/>
          <w:bCs/>
        </w:rPr>
        <w:t xml:space="preserve">Figure 3: Integrated Data and Evidence </w:t>
      </w:r>
      <w:r w:rsidR="000B511F" w:rsidRPr="000B511F">
        <w:rPr>
          <w:b/>
          <w:bCs/>
        </w:rPr>
        <w:t>Collection (</w:t>
      </w:r>
      <w:r w:rsidRPr="000B511F">
        <w:rPr>
          <w:b/>
          <w:bCs/>
        </w:rPr>
        <w:t>Company Reference Sheet) Data set</w:t>
      </w:r>
    </w:p>
    <w:p w14:paraId="2AE80AF1" w14:textId="07AB242F" w:rsidR="00653020" w:rsidRDefault="00653020" w:rsidP="001574D4">
      <w:pPr>
        <w:spacing w:after="160" w:line="259" w:lineRule="auto"/>
        <w:jc w:val="left"/>
      </w:pPr>
    </w:p>
    <w:p w14:paraId="6D1C1054" w14:textId="77777777" w:rsidR="00490A48" w:rsidRDefault="00490A48" w:rsidP="001574D4">
      <w:pPr>
        <w:pStyle w:val="Heading2"/>
        <w:keepNext w:val="0"/>
        <w:spacing w:after="160" w:line="259" w:lineRule="auto"/>
        <w:ind w:left="0" w:firstLine="0"/>
        <w:jc w:val="left"/>
      </w:pPr>
      <w:r w:rsidRPr="002608E4">
        <w:t>Field Descriptions</w:t>
      </w:r>
    </w:p>
    <w:p w14:paraId="68AB5C73" w14:textId="77777777" w:rsidR="00490A48" w:rsidRDefault="00490A48" w:rsidP="001574D4">
      <w:pPr>
        <w:spacing w:after="160" w:line="259" w:lineRule="auto"/>
        <w:jc w:val="left"/>
      </w:pPr>
      <w:r>
        <w:lastRenderedPageBreak/>
        <w:t>The following are the field descriptions for the datasets we have chosen</w:t>
      </w:r>
    </w:p>
    <w:p w14:paraId="1106A463" w14:textId="77777777" w:rsidR="00490A48" w:rsidRDefault="00490A48" w:rsidP="001574D4">
      <w:pPr>
        <w:spacing w:after="160" w:line="259" w:lineRule="auto"/>
        <w:jc w:val="left"/>
        <w:rPr>
          <w:b/>
          <w:bCs/>
        </w:rPr>
      </w:pPr>
      <w:r w:rsidRPr="00934132">
        <w:rPr>
          <w:b/>
          <w:bCs/>
        </w:rPr>
        <w:t>Dataset-1: USDOJ fentanyl precursor chemical manufacturing indictments</w:t>
      </w:r>
    </w:p>
    <w:p w14:paraId="46DD2010" w14:textId="77777777" w:rsidR="00490A48" w:rsidRPr="005D1556" w:rsidRDefault="00490A48" w:rsidP="001574D4">
      <w:pPr>
        <w:spacing w:after="160" w:line="259" w:lineRule="auto"/>
        <w:jc w:val="left"/>
      </w:pPr>
      <w:r w:rsidRPr="005D1556">
        <w:t xml:space="preserve">This section describes the fields in the dataset related to </w:t>
      </w:r>
      <w:r w:rsidRPr="005D1556">
        <w:rPr>
          <w:b/>
          <w:bCs/>
        </w:rPr>
        <w:t>USDOJ fentanyl precursor chemical manufacturing indictments</w:t>
      </w:r>
      <w:r w:rsidRPr="005D1556">
        <w:t>. Each field is crucial for tracking indicted companies and individuals involved in illicit activities.</w:t>
      </w:r>
    </w:p>
    <w:p w14:paraId="2C23E533"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 xml:space="preserve">Press Release Date (Type: </w:t>
      </w:r>
      <w:proofErr w:type="spellStart"/>
      <w:r w:rsidRPr="005D1556">
        <w:rPr>
          <w:b/>
          <w:bCs/>
        </w:rPr>
        <w:t>DateTime</w:t>
      </w:r>
      <w:proofErr w:type="spellEnd"/>
      <w:r w:rsidRPr="005D1556">
        <w:rPr>
          <w:b/>
          <w:bCs/>
        </w:rPr>
        <w:t>)</w:t>
      </w:r>
      <w:r w:rsidRPr="005D1556">
        <w:t xml:space="preserve"> </w:t>
      </w:r>
      <w:r>
        <w:t>-</w:t>
      </w:r>
      <w:r w:rsidRPr="005D1556">
        <w:t xml:space="preserve"> The official date when the U.S. Department of Justice (USDOJ) publicly announced the indictment. This field follows the </w:t>
      </w:r>
      <w:r w:rsidRPr="005D1556">
        <w:rPr>
          <w:b/>
          <w:bCs/>
        </w:rPr>
        <w:t>DD MMM YYYY</w:t>
      </w:r>
      <w:r w:rsidRPr="005D1556">
        <w:t xml:space="preserve"> format (e.g., "23 Jun 2023"). It helps establish the timeline of enforcement actions.</w:t>
      </w:r>
    </w:p>
    <w:p w14:paraId="781C91C4"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Press Release URL (Type: string)</w:t>
      </w:r>
      <w:r w:rsidRPr="005D1556">
        <w:t xml:space="preserve"> </w:t>
      </w:r>
      <w:r>
        <w:t xml:space="preserve">- </w:t>
      </w:r>
      <w:r w:rsidRPr="005D1556">
        <w:t>The web address linking to the official USDOJ press release. This URL allows users to access the full details of the indictment. Each URL corresponds to a unique indictment and should not be duplicated in the database.</w:t>
      </w:r>
    </w:p>
    <w:p w14:paraId="7B110DE7"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USDOJ Action (Type: string)</w:t>
      </w:r>
      <w:r w:rsidRPr="005D1556">
        <w:t xml:space="preserve"> </w:t>
      </w:r>
      <w:r>
        <w:t xml:space="preserve">- </w:t>
      </w:r>
      <w:r w:rsidRPr="005D1556">
        <w:t xml:space="preserve">The legal action taken by the U.S. Department of Justice against the entity. The most common value in this field is </w:t>
      </w:r>
      <w:r w:rsidRPr="005D1556">
        <w:rPr>
          <w:b/>
          <w:bCs/>
        </w:rPr>
        <w:t>"indictment"</w:t>
      </w:r>
      <w:r w:rsidRPr="005D1556">
        <w:t>, indicating criminal charges filed.</w:t>
      </w:r>
    </w:p>
    <w:p w14:paraId="584F40F1"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U.S. District (Type: string)</w:t>
      </w:r>
      <w:r w:rsidRPr="005D1556">
        <w:t xml:space="preserve"> </w:t>
      </w:r>
      <w:r>
        <w:t xml:space="preserve">- </w:t>
      </w:r>
      <w:r w:rsidRPr="005D1556">
        <w:t xml:space="preserve">The judicial district handling the case (e.g., </w:t>
      </w:r>
      <w:r w:rsidRPr="005D1556">
        <w:rPr>
          <w:b/>
          <w:bCs/>
        </w:rPr>
        <w:t>EDNY</w:t>
      </w:r>
      <w:r w:rsidRPr="005D1556">
        <w:t xml:space="preserve"> for the Eastern District of New York, </w:t>
      </w:r>
      <w:r w:rsidRPr="005D1556">
        <w:rPr>
          <w:b/>
          <w:bCs/>
        </w:rPr>
        <w:t>MDFL</w:t>
      </w:r>
      <w:r w:rsidRPr="005D1556">
        <w:t xml:space="preserve"> for the Middle District of Florida). This helps identify where the legal proceedings are taking place.</w:t>
      </w:r>
    </w:p>
    <w:p w14:paraId="737B3849"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Criminal Case Number (Type: string)</w:t>
      </w:r>
      <w:r w:rsidRPr="005D1556">
        <w:t xml:space="preserve"> </w:t>
      </w:r>
      <w:r>
        <w:t>-</w:t>
      </w:r>
      <w:r w:rsidRPr="005D1556">
        <w:t xml:space="preserve"> The official case reference number assigned by the court (e.g., </w:t>
      </w:r>
      <w:r w:rsidRPr="005D1556">
        <w:rPr>
          <w:b/>
          <w:bCs/>
        </w:rPr>
        <w:t>23-CR-263</w:t>
      </w:r>
      <w:r w:rsidRPr="005D1556">
        <w:t xml:space="preserve">). This unique identifier ensures </w:t>
      </w:r>
      <w:r>
        <w:t xml:space="preserve">the </w:t>
      </w:r>
      <w:r w:rsidRPr="005D1556">
        <w:t>traceability of court proceedings and related documents.</w:t>
      </w:r>
    </w:p>
    <w:p w14:paraId="592B4772"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Action Date (Type: Date Time)</w:t>
      </w:r>
      <w:r w:rsidRPr="005D1556">
        <w:t xml:space="preserve"> </w:t>
      </w:r>
      <w:r>
        <w:t>-</w:t>
      </w:r>
      <w:r w:rsidRPr="005D1556">
        <w:t xml:space="preserve"> The specific date on which legal action was taken. This is distinct from the </w:t>
      </w:r>
      <w:r w:rsidRPr="005D1556">
        <w:rPr>
          <w:b/>
          <w:bCs/>
        </w:rPr>
        <w:t>Press Release Date</w:t>
      </w:r>
      <w:r w:rsidRPr="005D1556">
        <w:t xml:space="preserve"> and indicates when the indictment was formally issued.</w:t>
      </w:r>
    </w:p>
    <w:p w14:paraId="6C60D53A"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Company Role (Type: string)</w:t>
      </w:r>
      <w:r w:rsidRPr="005D1556">
        <w:t xml:space="preserve"> </w:t>
      </w:r>
      <w:r>
        <w:t>-</w:t>
      </w:r>
      <w:r w:rsidRPr="005D1556">
        <w:t xml:space="preserve"> Describes the involvement of the indicted entity. The primary role in this dataset is </w:t>
      </w:r>
      <w:r w:rsidRPr="005D1556">
        <w:rPr>
          <w:b/>
          <w:bCs/>
        </w:rPr>
        <w:t>"chemical manufacturer"</w:t>
      </w:r>
      <w:r w:rsidRPr="005D1556">
        <w:t>, which refers to companies engaged in producing fentanyl precursor chemicals.</w:t>
      </w:r>
    </w:p>
    <w:p w14:paraId="59E0F2BA"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Company or Individual (Type: string)</w:t>
      </w:r>
      <w:r w:rsidRPr="005D1556">
        <w:t xml:space="preserve"> </w:t>
      </w:r>
      <w:r>
        <w:t>-</w:t>
      </w:r>
      <w:r w:rsidRPr="005D1556">
        <w:t xml:space="preserve"> Indicates whether the indicted entity is a </w:t>
      </w:r>
      <w:r w:rsidRPr="005D1556">
        <w:rPr>
          <w:b/>
          <w:bCs/>
        </w:rPr>
        <w:t>company</w:t>
      </w:r>
      <w:r w:rsidRPr="005D1556">
        <w:t xml:space="preserve"> or an </w:t>
      </w:r>
      <w:r w:rsidRPr="005D1556">
        <w:rPr>
          <w:b/>
          <w:bCs/>
        </w:rPr>
        <w:t>individual</w:t>
      </w:r>
      <w:r w:rsidRPr="005D1556">
        <w:t>. Most records in this dataset pertain to companies.</w:t>
      </w:r>
    </w:p>
    <w:p w14:paraId="25CCAFB3" w14:textId="77777777" w:rsidR="00490A48" w:rsidRPr="005D1556" w:rsidRDefault="00490A48" w:rsidP="001574D4">
      <w:pPr>
        <w:numPr>
          <w:ilvl w:val="0"/>
          <w:numId w:val="43"/>
        </w:numPr>
        <w:tabs>
          <w:tab w:val="clear" w:pos="720"/>
          <w:tab w:val="num" w:pos="270"/>
        </w:tabs>
        <w:spacing w:after="160" w:line="259" w:lineRule="auto"/>
        <w:ind w:left="0" w:firstLine="0"/>
        <w:jc w:val="left"/>
      </w:pPr>
      <w:r w:rsidRPr="005D1556">
        <w:rPr>
          <w:b/>
          <w:bCs/>
        </w:rPr>
        <w:t>Primary Name (Type: string)</w:t>
      </w:r>
      <w:r w:rsidRPr="005D1556">
        <w:t xml:space="preserve"> </w:t>
      </w:r>
      <w:r>
        <w:t>-</w:t>
      </w:r>
      <w:r w:rsidRPr="005D1556">
        <w:t xml:space="preserve"> The official name of the indicted company or individual (e.g., </w:t>
      </w:r>
      <w:r w:rsidRPr="005D1556">
        <w:rPr>
          <w:b/>
          <w:bCs/>
        </w:rPr>
        <w:t xml:space="preserve">Anhui </w:t>
      </w:r>
      <w:proofErr w:type="spellStart"/>
      <w:r w:rsidRPr="005D1556">
        <w:rPr>
          <w:b/>
          <w:bCs/>
        </w:rPr>
        <w:t>Rencheng</w:t>
      </w:r>
      <w:proofErr w:type="spellEnd"/>
      <w:r w:rsidRPr="005D1556">
        <w:rPr>
          <w:b/>
          <w:bCs/>
        </w:rPr>
        <w:t xml:space="preserve"> Technology Co. Ltd.</w:t>
      </w:r>
      <w:r w:rsidRPr="005D1556">
        <w:t>). This is the main identifier used in legal documentation.</w:t>
      </w:r>
    </w:p>
    <w:p w14:paraId="387D2F9C" w14:textId="693C56A7" w:rsidR="00490A48" w:rsidRPr="005D1556" w:rsidRDefault="00490A48" w:rsidP="001574D4">
      <w:pPr>
        <w:numPr>
          <w:ilvl w:val="0"/>
          <w:numId w:val="43"/>
        </w:numPr>
        <w:tabs>
          <w:tab w:val="clear" w:pos="720"/>
          <w:tab w:val="num" w:pos="360"/>
        </w:tabs>
        <w:spacing w:after="160" w:line="259" w:lineRule="auto"/>
        <w:ind w:left="0" w:firstLine="0"/>
        <w:jc w:val="left"/>
      </w:pPr>
      <w:r w:rsidRPr="005D1556">
        <w:rPr>
          <w:b/>
          <w:bCs/>
        </w:rPr>
        <w:t xml:space="preserve">In Evidence </w:t>
      </w:r>
      <w:r w:rsidR="000B511F" w:rsidRPr="005D1556">
        <w:rPr>
          <w:b/>
          <w:bCs/>
        </w:rPr>
        <w:t>Database (</w:t>
      </w:r>
      <w:r w:rsidRPr="005D1556">
        <w:rPr>
          <w:b/>
          <w:bCs/>
        </w:rPr>
        <w:t>Type: Boolean)</w:t>
      </w:r>
      <w:r w:rsidRPr="005D1556">
        <w:t xml:space="preserve"> </w:t>
      </w:r>
      <w:r>
        <w:t>-</w:t>
      </w:r>
      <w:r w:rsidRPr="005D1556">
        <w:t xml:space="preserve"> Indicates whether the entity is included in an official law enforcement evidence database. Values are either </w:t>
      </w:r>
      <w:r w:rsidRPr="005D1556">
        <w:rPr>
          <w:b/>
          <w:bCs/>
        </w:rPr>
        <w:t>"yes"</w:t>
      </w:r>
      <w:r w:rsidRPr="005D1556">
        <w:t xml:space="preserve"> or </w:t>
      </w:r>
      <w:r w:rsidRPr="005D1556">
        <w:rPr>
          <w:b/>
          <w:bCs/>
        </w:rPr>
        <w:t>"no"</w:t>
      </w:r>
      <w:r w:rsidRPr="005D1556">
        <w:t>.</w:t>
      </w:r>
    </w:p>
    <w:p w14:paraId="35983563" w14:textId="77777777" w:rsidR="00490A48" w:rsidRPr="005D1556" w:rsidRDefault="00490A48" w:rsidP="001574D4">
      <w:pPr>
        <w:numPr>
          <w:ilvl w:val="0"/>
          <w:numId w:val="43"/>
        </w:numPr>
        <w:tabs>
          <w:tab w:val="clear" w:pos="720"/>
          <w:tab w:val="num" w:pos="360"/>
        </w:tabs>
        <w:spacing w:after="160" w:line="259" w:lineRule="auto"/>
        <w:ind w:left="0" w:firstLine="0"/>
        <w:jc w:val="left"/>
      </w:pPr>
      <w:r w:rsidRPr="005D1556">
        <w:rPr>
          <w:b/>
          <w:bCs/>
        </w:rPr>
        <w:t>Top 25 List Inclusion (Type: string)</w:t>
      </w:r>
      <w:r w:rsidRPr="005D1556">
        <w:t xml:space="preserve"> </w:t>
      </w:r>
      <w:r>
        <w:t>-</w:t>
      </w:r>
      <w:r w:rsidRPr="005D1556">
        <w:t xml:space="preserve"> Specifies whether the entity is among the </w:t>
      </w:r>
      <w:r w:rsidRPr="005D1556">
        <w:rPr>
          <w:b/>
          <w:bCs/>
        </w:rPr>
        <w:t>"Top 25"</w:t>
      </w:r>
      <w:r w:rsidRPr="005D1556">
        <w:t xml:space="preserve"> most critical targets for enforcement. If included, this field displays its ranking (e.g., </w:t>
      </w:r>
      <w:r w:rsidRPr="005D1556">
        <w:rPr>
          <w:b/>
          <w:bCs/>
        </w:rPr>
        <w:t>“8"</w:t>
      </w:r>
      <w:r w:rsidRPr="005D1556">
        <w:t xml:space="preserve">). Otherwise, it is marked as </w:t>
      </w:r>
      <w:r w:rsidRPr="005D1556">
        <w:rPr>
          <w:b/>
          <w:bCs/>
        </w:rPr>
        <w:t>"no"</w:t>
      </w:r>
      <w:r w:rsidRPr="005D1556">
        <w:t>.</w:t>
      </w:r>
    </w:p>
    <w:p w14:paraId="2B44D5E8" w14:textId="77777777" w:rsidR="00490A48" w:rsidRPr="005D1556" w:rsidRDefault="00490A48" w:rsidP="001574D4">
      <w:pPr>
        <w:numPr>
          <w:ilvl w:val="0"/>
          <w:numId w:val="43"/>
        </w:numPr>
        <w:tabs>
          <w:tab w:val="clear" w:pos="720"/>
          <w:tab w:val="num" w:pos="360"/>
        </w:tabs>
        <w:spacing w:after="160" w:line="259" w:lineRule="auto"/>
        <w:ind w:left="0" w:firstLine="0"/>
        <w:jc w:val="left"/>
      </w:pPr>
      <w:r w:rsidRPr="005D1556">
        <w:rPr>
          <w:b/>
          <w:bCs/>
        </w:rPr>
        <w:t>Unique ISOTAC ID (Type: string)</w:t>
      </w:r>
      <w:r w:rsidRPr="005D1556">
        <w:t xml:space="preserve"> </w:t>
      </w:r>
      <w:r>
        <w:t>-</w:t>
      </w:r>
      <w:r w:rsidRPr="005D1556">
        <w:t xml:space="preserve"> A tracking identifier assigned to each indicted entity (e.g., </w:t>
      </w:r>
      <w:r w:rsidRPr="005D1556">
        <w:rPr>
          <w:b/>
          <w:bCs/>
        </w:rPr>
        <w:t>DOJ-0001</w:t>
      </w:r>
      <w:r w:rsidRPr="005D1556">
        <w:t>). This ID ensures consistency in referencing companies across multiple records and legal documents.</w:t>
      </w:r>
    </w:p>
    <w:p w14:paraId="0C6C66D5" w14:textId="0C802C80" w:rsidR="00490A48" w:rsidRPr="000852C7" w:rsidRDefault="00490A48" w:rsidP="001574D4">
      <w:pPr>
        <w:numPr>
          <w:ilvl w:val="0"/>
          <w:numId w:val="43"/>
        </w:numPr>
        <w:tabs>
          <w:tab w:val="clear" w:pos="720"/>
          <w:tab w:val="num" w:pos="360"/>
        </w:tabs>
        <w:spacing w:after="160" w:line="259" w:lineRule="auto"/>
        <w:ind w:left="0" w:firstLine="0"/>
        <w:jc w:val="left"/>
      </w:pPr>
      <w:r w:rsidRPr="005D1556">
        <w:rPr>
          <w:b/>
          <w:bCs/>
        </w:rPr>
        <w:t>Aliases / DBA (Doing Business As) (Type: string)</w:t>
      </w:r>
      <w:r w:rsidRPr="005D1556">
        <w:t xml:space="preserve"> </w:t>
      </w:r>
      <w:r>
        <w:t>-</w:t>
      </w:r>
      <w:r w:rsidRPr="005D1556">
        <w:t xml:space="preserve"> Alternative names used by the indicted company, including English nicknames. For example, </w:t>
      </w:r>
      <w:r w:rsidRPr="005D1556">
        <w:rPr>
          <w:b/>
          <w:bCs/>
        </w:rPr>
        <w:t xml:space="preserve">"Anhui </w:t>
      </w:r>
      <w:proofErr w:type="spellStart"/>
      <w:r w:rsidRPr="005D1556">
        <w:rPr>
          <w:b/>
          <w:bCs/>
        </w:rPr>
        <w:t>Rencheng</w:t>
      </w:r>
      <w:proofErr w:type="spellEnd"/>
      <w:r w:rsidRPr="005D1556">
        <w:rPr>
          <w:b/>
          <w:bCs/>
        </w:rPr>
        <w:t xml:space="preserve"> Technology Co. Ltd."</w:t>
      </w:r>
      <w:r w:rsidRPr="005D1556">
        <w:t xml:space="preserve"> is also known as </w:t>
      </w:r>
      <w:r w:rsidRPr="005D1556">
        <w:rPr>
          <w:b/>
          <w:bCs/>
        </w:rPr>
        <w:t>"</w:t>
      </w:r>
      <w:proofErr w:type="spellStart"/>
      <w:r w:rsidRPr="005D1556">
        <w:rPr>
          <w:b/>
          <w:bCs/>
        </w:rPr>
        <w:t>Rencheng</w:t>
      </w:r>
      <w:proofErr w:type="spellEnd"/>
      <w:r w:rsidRPr="005D1556">
        <w:rPr>
          <w:b/>
          <w:bCs/>
        </w:rPr>
        <w:t>"</w:t>
      </w:r>
      <w:r w:rsidRPr="005D1556">
        <w:t xml:space="preserve">. Multiple aliases are concatenated with a </w:t>
      </w:r>
      <w:r w:rsidR="000B511F" w:rsidRPr="005D1556">
        <w:t>comma.</w:t>
      </w:r>
      <w:r w:rsidR="000B511F" w:rsidRPr="000852C7">
        <w:rPr>
          <w:b/>
          <w:bCs/>
        </w:rPr>
        <w:t xml:space="preserve"> Dataset</w:t>
      </w:r>
      <w:r w:rsidRPr="000852C7">
        <w:rPr>
          <w:b/>
          <w:bCs/>
        </w:rPr>
        <w:t>-2: Fentanyl precursors</w:t>
      </w:r>
    </w:p>
    <w:p w14:paraId="56646887" w14:textId="4E0D515A" w:rsidR="00490A48" w:rsidRPr="00BD5DF5" w:rsidRDefault="00490A48" w:rsidP="001574D4">
      <w:pPr>
        <w:spacing w:after="160" w:line="259" w:lineRule="auto"/>
        <w:jc w:val="left"/>
        <w:rPr>
          <w:lang w:val="en-IN"/>
        </w:rPr>
      </w:pPr>
      <w:r w:rsidRPr="00267FD8">
        <w:rPr>
          <w:lang w:val="en-IN"/>
        </w:rPr>
        <w:t xml:space="preserve">This section describes the dataset fields related to chemical substances and their registry information. Each field is essential </w:t>
      </w:r>
    </w:p>
    <w:p w14:paraId="650AF0F6" w14:textId="054EE1E4" w:rsidR="00490A48" w:rsidRDefault="00490A48" w:rsidP="001574D4">
      <w:pPr>
        <w:spacing w:after="160" w:line="259" w:lineRule="auto"/>
        <w:jc w:val="left"/>
        <w:rPr>
          <w:b/>
          <w:bCs/>
        </w:rPr>
      </w:pPr>
      <w:r w:rsidRPr="00934132">
        <w:rPr>
          <w:b/>
          <w:bCs/>
        </w:rPr>
        <w:t xml:space="preserve">Dataset-3: Integrated Data and Evidence </w:t>
      </w:r>
      <w:r w:rsidR="000B511F" w:rsidRPr="00934132">
        <w:rPr>
          <w:b/>
          <w:bCs/>
        </w:rPr>
        <w:t>Collection</w:t>
      </w:r>
      <w:r w:rsidR="000B511F">
        <w:rPr>
          <w:b/>
          <w:bCs/>
        </w:rPr>
        <w:t xml:space="preserve"> (</w:t>
      </w:r>
      <w:r>
        <w:rPr>
          <w:b/>
          <w:bCs/>
        </w:rPr>
        <w:t>Company Reference Sheet)</w:t>
      </w:r>
    </w:p>
    <w:p w14:paraId="6FCAF91D" w14:textId="287D0E06" w:rsidR="00490A48" w:rsidRPr="005D1556" w:rsidRDefault="00490A48" w:rsidP="001574D4">
      <w:pPr>
        <w:spacing w:after="160" w:line="259" w:lineRule="auto"/>
        <w:jc w:val="left"/>
      </w:pPr>
      <w:r w:rsidRPr="005D1556">
        <w:lastRenderedPageBreak/>
        <w:t>This section describes the fields in the dataset related to</w:t>
      </w:r>
      <w:r>
        <w:t xml:space="preserve"> </w:t>
      </w:r>
      <w:r w:rsidRPr="00934132">
        <w:rPr>
          <w:b/>
          <w:bCs/>
        </w:rPr>
        <w:t xml:space="preserve">Integrated Data and Evidence </w:t>
      </w:r>
      <w:r w:rsidR="000B511F" w:rsidRPr="00934132">
        <w:rPr>
          <w:b/>
          <w:bCs/>
        </w:rPr>
        <w:t>Collection</w:t>
      </w:r>
      <w:r w:rsidR="000B511F">
        <w:rPr>
          <w:b/>
          <w:bCs/>
        </w:rPr>
        <w:t xml:space="preserve"> (</w:t>
      </w:r>
      <w:r>
        <w:rPr>
          <w:b/>
          <w:bCs/>
        </w:rPr>
        <w:t>Company Reference Sheet).</w:t>
      </w:r>
      <w:r w:rsidRPr="005D1556">
        <w:t xml:space="preserve"> Based on columns </w:t>
      </w:r>
      <w:r w:rsidRPr="005D1556">
        <w:rPr>
          <w:b/>
          <w:bCs/>
        </w:rPr>
        <w:t>L to Q</w:t>
      </w:r>
      <w:r w:rsidRPr="005D1556">
        <w:t xml:space="preserve"> in your dataset, here is a structured description of these fields:</w:t>
      </w:r>
    </w:p>
    <w:p w14:paraId="58C3AF04" w14:textId="77777777" w:rsidR="00490A48" w:rsidRPr="005D1556" w:rsidRDefault="00490A48" w:rsidP="001574D4">
      <w:pPr>
        <w:spacing w:after="160" w:line="259" w:lineRule="auto"/>
        <w:jc w:val="left"/>
        <w:rPr>
          <w:b/>
          <w:bCs/>
        </w:rPr>
      </w:pPr>
      <w:r w:rsidRPr="005D1556">
        <w:rPr>
          <w:b/>
          <w:bCs/>
        </w:rPr>
        <w:t>Dataset Fields Description (Columns L to Q)</w:t>
      </w:r>
    </w:p>
    <w:p w14:paraId="661E126E"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Special Alert</w:t>
      </w:r>
      <w:r w:rsidRPr="005D1556">
        <w:t xml:space="preserve"> </w:t>
      </w:r>
      <w:r w:rsidRPr="005D1556">
        <w:rPr>
          <w:b/>
          <w:bCs/>
        </w:rPr>
        <w:t>(Type: string)</w:t>
      </w:r>
      <w:r w:rsidRPr="005D1556">
        <w:t xml:space="preserve"> </w:t>
      </w:r>
      <w:r>
        <w:t>-</w:t>
      </w:r>
      <w:r w:rsidRPr="005D1556">
        <w:t xml:space="preserve"> Flags specific alerts related to a company. It includes identifiers like "SA: PRC</w:t>
      </w:r>
      <w:r>
        <w:t xml:space="preserve"> </w:t>
      </w:r>
      <w:r w:rsidRPr="005D1556">
        <w:t>Funded Hit" and "SA: T3," indicating different categories of alerts based on predefined criteria.</w:t>
      </w:r>
    </w:p>
    <w:p w14:paraId="2AB5E7F8"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Company Evidence Count</w:t>
      </w:r>
      <w:r w:rsidRPr="005D1556">
        <w:t xml:space="preserve"> </w:t>
      </w:r>
      <w:r w:rsidRPr="005D1556">
        <w:rPr>
          <w:b/>
          <w:bCs/>
        </w:rPr>
        <w:t>(Type: integer)</w:t>
      </w:r>
      <w:r w:rsidRPr="005D1556">
        <w:t xml:space="preserve"> </w:t>
      </w:r>
      <w:r>
        <w:t>-</w:t>
      </w:r>
      <w:r w:rsidRPr="005D1556">
        <w:t xml:space="preserve"> Represents the number of evidence points associated with a company. A higher count suggests a stronger case or more supporting data regarding the company’s status.</w:t>
      </w:r>
    </w:p>
    <w:p w14:paraId="1F90DF0D"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Company Evidence Weight (Type: integer)</w:t>
      </w:r>
      <w:r w:rsidRPr="005D1556">
        <w:t xml:space="preserve"> </w:t>
      </w:r>
      <w:r>
        <w:t>-</w:t>
      </w:r>
      <w:r w:rsidRPr="005D1556">
        <w:t xml:space="preserve"> A weighted score assigned to the collected evidence for a company. This weight helps in assessing the significance of the evidence.</w:t>
      </w:r>
    </w:p>
    <w:p w14:paraId="13C9B3EB"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Flagged by Matt/Andy</w:t>
      </w:r>
      <w:r w:rsidRPr="005D1556">
        <w:t xml:space="preserve"> (Type: integer) </w:t>
      </w:r>
      <w:r>
        <w:t xml:space="preserve">- </w:t>
      </w:r>
      <w:r w:rsidRPr="005D1556">
        <w:t>A binary indicator (0 or 1) showing whether a company has been flagged by specific individuals (Matt/Andy) for review or further analysis.</w:t>
      </w:r>
    </w:p>
    <w:p w14:paraId="3C07E8B5"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Sanctioned Company</w:t>
      </w:r>
      <w:r w:rsidRPr="005D1556">
        <w:t xml:space="preserve"> </w:t>
      </w:r>
      <w:r w:rsidRPr="005D1556">
        <w:rPr>
          <w:b/>
          <w:bCs/>
        </w:rPr>
        <w:t>(Type: integer)</w:t>
      </w:r>
      <w:r w:rsidRPr="005D1556">
        <w:t xml:space="preserve"> </w:t>
      </w:r>
      <w:r>
        <w:t>-</w:t>
      </w:r>
      <w:r w:rsidRPr="005D1556">
        <w:t xml:space="preserve"> Indicates whether the company is under sanctions. A value of 1 means the company is sanctioned, while 0 means it is not.</w:t>
      </w:r>
    </w:p>
    <w:p w14:paraId="16773349"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On Leads List</w:t>
      </w:r>
      <w:r w:rsidRPr="005D1556">
        <w:t xml:space="preserve"> </w:t>
      </w:r>
      <w:r w:rsidRPr="005D1556">
        <w:rPr>
          <w:b/>
          <w:bCs/>
        </w:rPr>
        <w:t>(Type: integer)</w:t>
      </w:r>
      <w:r w:rsidRPr="005D1556">
        <w:t xml:space="preserve"> </w:t>
      </w:r>
      <w:r>
        <w:t>-</w:t>
      </w:r>
      <w:r w:rsidRPr="005D1556">
        <w:t xml:space="preserve"> A binary indicator (0 or 1) showing if the company appears on a specific leads list, potentially for further monitoring or investigation.</w:t>
      </w:r>
    </w:p>
    <w:p w14:paraId="75F72E97" w14:textId="77777777" w:rsidR="00490A48" w:rsidRPr="005D1556" w:rsidRDefault="00490A48" w:rsidP="001574D4">
      <w:pPr>
        <w:numPr>
          <w:ilvl w:val="0"/>
          <w:numId w:val="44"/>
        </w:numPr>
        <w:tabs>
          <w:tab w:val="clear" w:pos="720"/>
          <w:tab w:val="num" w:pos="270"/>
        </w:tabs>
        <w:spacing w:after="160" w:line="259" w:lineRule="auto"/>
        <w:ind w:left="0" w:firstLine="0"/>
        <w:jc w:val="left"/>
      </w:pPr>
      <w:r w:rsidRPr="005D1556">
        <w:rPr>
          <w:b/>
          <w:bCs/>
        </w:rPr>
        <w:t>Special Alert (Duplicate Column)</w:t>
      </w:r>
      <w:r w:rsidRPr="005D1556">
        <w:t xml:space="preserve"> </w:t>
      </w:r>
      <w:r w:rsidRPr="005D1556">
        <w:rPr>
          <w:b/>
          <w:bCs/>
        </w:rPr>
        <w:t>(Type: integer)</w:t>
      </w:r>
      <w:r w:rsidRPr="005D1556">
        <w:t xml:space="preserve"> </w:t>
      </w:r>
      <w:r>
        <w:t>-</w:t>
      </w:r>
      <w:r w:rsidRPr="005D1556">
        <w:t xml:space="preserve"> This column appears to be a duplicate of "Special Alert," possibly used for different filtering or categorization purposes.</w:t>
      </w:r>
    </w:p>
    <w:p w14:paraId="37E06BDB" w14:textId="0E795EBE" w:rsidR="00490A48" w:rsidRDefault="00490A48" w:rsidP="001574D4">
      <w:pPr>
        <w:numPr>
          <w:ilvl w:val="0"/>
          <w:numId w:val="44"/>
        </w:numPr>
        <w:tabs>
          <w:tab w:val="clear" w:pos="720"/>
          <w:tab w:val="num" w:pos="270"/>
        </w:tabs>
        <w:spacing w:after="160" w:line="259" w:lineRule="auto"/>
        <w:ind w:left="0" w:firstLine="0"/>
        <w:jc w:val="left"/>
      </w:pPr>
      <w:r w:rsidRPr="005D1556">
        <w:rPr>
          <w:b/>
          <w:bCs/>
        </w:rPr>
        <w:t>Total Company Weight</w:t>
      </w:r>
      <w:r w:rsidRPr="005D1556">
        <w:t xml:space="preserve"> </w:t>
      </w:r>
      <w:r w:rsidRPr="005D1556">
        <w:rPr>
          <w:b/>
          <w:bCs/>
        </w:rPr>
        <w:t>(Type: integer)</w:t>
      </w:r>
      <w:r>
        <w:t xml:space="preserve"> -</w:t>
      </w:r>
      <w:r w:rsidRPr="005D1556">
        <w:t xml:space="preserve"> Represents the final computed weight assigned to a company based on various factors such as evidence weight, special alerts, and flagged status.</w:t>
      </w:r>
    </w:p>
    <w:p w14:paraId="37967651" w14:textId="77777777" w:rsidR="00490A48" w:rsidRDefault="00490A48" w:rsidP="001574D4">
      <w:pPr>
        <w:pStyle w:val="Heading2"/>
        <w:keepNext w:val="0"/>
        <w:spacing w:after="160" w:line="259" w:lineRule="auto"/>
        <w:ind w:left="0" w:firstLine="0"/>
        <w:jc w:val="left"/>
      </w:pPr>
      <w:r>
        <w:t>Data Context</w:t>
      </w:r>
    </w:p>
    <w:p w14:paraId="2245DF63" w14:textId="77777777" w:rsidR="00490A48" w:rsidRPr="002E4B3D" w:rsidRDefault="00490A48" w:rsidP="001574D4">
      <w:pPr>
        <w:spacing w:after="160" w:line="259" w:lineRule="auto"/>
        <w:jc w:val="left"/>
        <w:rPr>
          <w:b/>
          <w:bCs/>
        </w:rPr>
      </w:pPr>
      <w:r w:rsidRPr="002E4B3D">
        <w:rPr>
          <w:b/>
          <w:bCs/>
        </w:rPr>
        <w:t>USDOJ fentanyl precursor</w:t>
      </w:r>
    </w:p>
    <w:p w14:paraId="6D97AA42" w14:textId="77777777" w:rsidR="00490A48" w:rsidRDefault="00490A48" w:rsidP="001574D4">
      <w:pPr>
        <w:spacing w:after="160" w:line="259" w:lineRule="auto"/>
        <w:jc w:val="left"/>
      </w:pPr>
      <w:r>
        <w:t>• The USDOJ fentanyl precursor chemical manufacturing indictments dataset captures indictments and legal actions taken against companies and individuals suspected of producing and distributing fentanyl precursor chemicals.</w:t>
      </w:r>
    </w:p>
    <w:p w14:paraId="6E6BA940" w14:textId="77777777" w:rsidR="00490A48" w:rsidRDefault="00490A48" w:rsidP="001574D4">
      <w:pPr>
        <w:spacing w:after="160" w:line="259" w:lineRule="auto"/>
        <w:jc w:val="left"/>
      </w:pPr>
      <w:r>
        <w:t>• It includes press release dates, U.S. district court case numbers, company aliases, and geographic locations of these entities.</w:t>
      </w:r>
    </w:p>
    <w:p w14:paraId="3348DF15" w14:textId="77777777" w:rsidR="00490A48" w:rsidRDefault="00490A48" w:rsidP="001574D4">
      <w:pPr>
        <w:spacing w:after="160" w:line="259" w:lineRule="auto"/>
        <w:jc w:val="left"/>
      </w:pPr>
      <w:r>
        <w:t>• The presence of “PRC Associations” and government-backed entities suggests that some companies operate with state involvement or indirect government support.</w:t>
      </w:r>
    </w:p>
    <w:p w14:paraId="0DA2F296" w14:textId="55B4B163" w:rsidR="00490A48" w:rsidRPr="00B20305" w:rsidRDefault="00490A48" w:rsidP="001574D4">
      <w:pPr>
        <w:spacing w:after="160" w:line="259" w:lineRule="auto"/>
        <w:jc w:val="left"/>
      </w:pPr>
      <w:r>
        <w:t xml:space="preserve">• </w:t>
      </w:r>
      <w:r w:rsidR="000B511F">
        <w:t>T</w:t>
      </w:r>
      <w:r>
        <w:t>his dataset is significant because it highlights the legal response to fentanyl precursor distribution and serves as a primary source for identifying high-risk entities.</w:t>
      </w:r>
    </w:p>
    <w:p w14:paraId="3F4122AF" w14:textId="77777777" w:rsidR="00490A48" w:rsidRPr="002E4B3D" w:rsidRDefault="00490A48" w:rsidP="001574D4">
      <w:pPr>
        <w:spacing w:after="160" w:line="259" w:lineRule="auto"/>
        <w:jc w:val="left"/>
        <w:rPr>
          <w:b/>
          <w:bCs/>
        </w:rPr>
      </w:pPr>
      <w:r w:rsidRPr="002E4B3D">
        <w:rPr>
          <w:b/>
          <w:bCs/>
        </w:rPr>
        <w:t>Fentanyl Precursors Expanded</w:t>
      </w:r>
    </w:p>
    <w:p w14:paraId="40DC6446" w14:textId="533E5FCC" w:rsidR="00490A48" w:rsidRDefault="00490A48" w:rsidP="001574D4">
      <w:pPr>
        <w:spacing w:after="160" w:line="259" w:lineRule="auto"/>
        <w:jc w:val="left"/>
      </w:pPr>
      <w:r>
        <w:t>•</w:t>
      </w:r>
      <w:r w:rsidR="000B511F">
        <w:t xml:space="preserve"> </w:t>
      </w:r>
      <w:r>
        <w:t>The Fentanyl Precursors Expanded dataset catalogs chemical substances, their CAS numbers, synonyms, and classifications, providing insight into the specific ingredients used in illicit fentanyl synthesis.</w:t>
      </w:r>
    </w:p>
    <w:p w14:paraId="61FF9CF5" w14:textId="35C3A8A3" w:rsidR="00490A48" w:rsidRDefault="00490A48" w:rsidP="001574D4">
      <w:pPr>
        <w:spacing w:after="160" w:line="259" w:lineRule="auto"/>
        <w:jc w:val="left"/>
      </w:pPr>
      <w:r>
        <w:t>•</w:t>
      </w:r>
      <w:r w:rsidR="000B511F">
        <w:t xml:space="preserve"> </w:t>
      </w:r>
      <w:r>
        <w:t>This data is essential in tracking supply chain movements, detecting illicit shipments, and monitoring precursor sales in international markets.</w:t>
      </w:r>
    </w:p>
    <w:p w14:paraId="26354071" w14:textId="03404CF3" w:rsidR="00490A48" w:rsidRDefault="00490A48" w:rsidP="001574D4">
      <w:pPr>
        <w:spacing w:after="160" w:line="259" w:lineRule="auto"/>
        <w:jc w:val="left"/>
      </w:pPr>
      <w:r>
        <w:t>•</w:t>
      </w:r>
      <w:r w:rsidR="000B511F">
        <w:t xml:space="preserve"> </w:t>
      </w:r>
      <w:r>
        <w:t>Understanding the chemical context allows law enforcement and regulatory agencies to flag suspicious transactions, regulate exports, and disrupt illicit manufacturing.</w:t>
      </w:r>
    </w:p>
    <w:p w14:paraId="63F5F5EE" w14:textId="0009713D" w:rsidR="00490A48" w:rsidRDefault="00490A48" w:rsidP="001574D4">
      <w:pPr>
        <w:spacing w:after="160" w:line="259" w:lineRule="auto"/>
        <w:jc w:val="left"/>
      </w:pPr>
      <w:r>
        <w:lastRenderedPageBreak/>
        <w:t>•</w:t>
      </w:r>
      <w:r w:rsidR="000B511F">
        <w:t xml:space="preserve"> </w:t>
      </w:r>
      <w:r>
        <w:t>This dataset is particularly relevant when cross-referenced with company data, as it helps identify businesses that stockpile or distribute these precursor chemicals.</w:t>
      </w:r>
    </w:p>
    <w:p w14:paraId="6DE8A538" w14:textId="3C3EDA3D" w:rsidR="00490A48" w:rsidRPr="002E4B3D" w:rsidRDefault="00490A48" w:rsidP="001574D4">
      <w:pPr>
        <w:spacing w:after="160" w:line="259" w:lineRule="auto"/>
        <w:jc w:val="left"/>
        <w:rPr>
          <w:b/>
          <w:bCs/>
        </w:rPr>
      </w:pPr>
      <w:r w:rsidRPr="002E4B3D">
        <w:rPr>
          <w:b/>
          <w:bCs/>
        </w:rPr>
        <w:t xml:space="preserve">Integrated Data and Evidence </w:t>
      </w:r>
      <w:r w:rsidR="000B511F" w:rsidRPr="002E4B3D">
        <w:rPr>
          <w:b/>
          <w:bCs/>
        </w:rPr>
        <w:t>Collection</w:t>
      </w:r>
      <w:r w:rsidR="000B511F">
        <w:rPr>
          <w:b/>
          <w:bCs/>
        </w:rPr>
        <w:t xml:space="preserve"> (</w:t>
      </w:r>
      <w:r>
        <w:rPr>
          <w:b/>
          <w:bCs/>
        </w:rPr>
        <w:t>Company Reference Sheet)</w:t>
      </w:r>
    </w:p>
    <w:p w14:paraId="1117358E" w14:textId="06FE876B" w:rsidR="00490A48" w:rsidRDefault="00490A48" w:rsidP="001574D4">
      <w:pPr>
        <w:spacing w:after="160" w:line="259" w:lineRule="auto"/>
        <w:jc w:val="left"/>
      </w:pPr>
      <w:r>
        <w:t>•</w:t>
      </w:r>
      <w:r w:rsidR="000B511F">
        <w:t xml:space="preserve"> </w:t>
      </w:r>
      <w:r>
        <w:t>The Integrated Data and Evidence Collection dataset provides a structured database of companies linked to fentanyl production.</w:t>
      </w:r>
    </w:p>
    <w:p w14:paraId="426E44C1" w14:textId="58295C2F" w:rsidR="00490A48" w:rsidRDefault="00490A48" w:rsidP="001574D4">
      <w:pPr>
        <w:spacing w:after="160" w:line="259" w:lineRule="auto"/>
        <w:jc w:val="left"/>
      </w:pPr>
      <w:r>
        <w:t>•</w:t>
      </w:r>
      <w:r w:rsidR="000B511F">
        <w:t xml:space="preserve"> </w:t>
      </w:r>
      <w:r>
        <w:t>It integrates findings from multiple investigative teams, categorizing companies by:</w:t>
      </w:r>
    </w:p>
    <w:p w14:paraId="4336B2A7" w14:textId="77777777" w:rsidR="000B511F" w:rsidRDefault="00490A48" w:rsidP="001574D4">
      <w:pPr>
        <w:pStyle w:val="ListParagraph"/>
        <w:numPr>
          <w:ilvl w:val="0"/>
          <w:numId w:val="138"/>
        </w:numPr>
        <w:spacing w:after="160" w:line="259" w:lineRule="auto"/>
        <w:ind w:left="0" w:firstLine="0"/>
        <w:jc w:val="left"/>
      </w:pPr>
      <w:r>
        <w:t>Active vs. inactive status (e.g., revoked licenses, name changes, or companies under investigation).</w:t>
      </w:r>
    </w:p>
    <w:p w14:paraId="52300C61" w14:textId="77777777" w:rsidR="000B511F" w:rsidRDefault="00490A48" w:rsidP="001574D4">
      <w:pPr>
        <w:pStyle w:val="ListParagraph"/>
        <w:numPr>
          <w:ilvl w:val="0"/>
          <w:numId w:val="138"/>
        </w:numPr>
        <w:spacing w:after="160" w:line="259" w:lineRule="auto"/>
        <w:ind w:left="0" w:firstLine="0"/>
        <w:jc w:val="left"/>
      </w:pPr>
      <w:r>
        <w:t>Corporate aliases and rebranding tactics, which companies use to evade detection.</w:t>
      </w:r>
    </w:p>
    <w:p w14:paraId="01053F70" w14:textId="113C525A" w:rsidR="00490A48" w:rsidRDefault="00490A48" w:rsidP="001574D4">
      <w:pPr>
        <w:pStyle w:val="ListParagraph"/>
        <w:numPr>
          <w:ilvl w:val="0"/>
          <w:numId w:val="138"/>
        </w:numPr>
        <w:spacing w:after="160" w:line="259" w:lineRule="auto"/>
        <w:ind w:left="0" w:firstLine="0"/>
        <w:jc w:val="left"/>
      </w:pPr>
      <w:r>
        <w:t>Direct links to PRC funding or government-backed initiatives.</w:t>
      </w:r>
    </w:p>
    <w:p w14:paraId="731B0330" w14:textId="7B042812" w:rsidR="00490A48" w:rsidRDefault="00490A48" w:rsidP="001574D4">
      <w:pPr>
        <w:spacing w:after="160" w:line="259" w:lineRule="auto"/>
        <w:jc w:val="left"/>
      </w:pPr>
      <w:r>
        <w:t>•</w:t>
      </w:r>
      <w:r w:rsidR="000B511F">
        <w:t xml:space="preserve"> </w:t>
      </w:r>
      <w:r>
        <w:t>Contextually, this dataset is crucial for understanding business operations, tracking entity relationships, and identifying new corporate structures formed after regulatory crackdowns.</w:t>
      </w:r>
    </w:p>
    <w:p w14:paraId="6E563203" w14:textId="77777777" w:rsidR="00490A48" w:rsidRDefault="00490A48" w:rsidP="001574D4">
      <w:pPr>
        <w:pStyle w:val="Heading2"/>
        <w:keepNext w:val="0"/>
        <w:spacing w:after="160" w:line="259" w:lineRule="auto"/>
        <w:ind w:left="0" w:firstLine="0"/>
        <w:jc w:val="left"/>
      </w:pPr>
      <w:r>
        <w:t>Data Conditioning</w:t>
      </w:r>
    </w:p>
    <w:p w14:paraId="7BC98B4E" w14:textId="77777777" w:rsidR="00490A48" w:rsidRPr="00ED0D01" w:rsidRDefault="00490A48" w:rsidP="001574D4">
      <w:pPr>
        <w:spacing w:after="160" w:line="259" w:lineRule="auto"/>
        <w:jc w:val="left"/>
      </w:pPr>
      <w:r w:rsidRPr="00ED0D01">
        <w:t>As part of our project, we have not performed any data conditioning or cleaning on the data. The datasets USDOJ fentanyl precursor chemical manufacturing indictments, Fentanyl precursors, and Integrated Data and Evidence Collection (Company Reference Sheet) have been used as they were provided, without any modifications or preprocessing. This means the data may still contain inconsistencies, missing values, or duplications that could impact analysis accuracy.</w:t>
      </w:r>
    </w:p>
    <w:p w14:paraId="7DF23707" w14:textId="77777777" w:rsidR="00490A48" w:rsidRPr="00ED0D01" w:rsidRDefault="00490A48" w:rsidP="001574D4">
      <w:pPr>
        <w:spacing w:after="160" w:line="259" w:lineRule="auto"/>
        <w:jc w:val="left"/>
      </w:pPr>
      <w:r w:rsidRPr="00ED0D01">
        <w:t xml:space="preserve">As we collect evidence, we may encounter empty values in the Integrated Data and Evidence Collection dataset, particularly in company records and operational status details. The remaining datasets, USDOJ fentanyl precursor chemical manufacturing indictments and Fentanyl precursors are clean as of our knowledge, with structured chemical identifiers and legal case references appearing consistent. </w:t>
      </w:r>
    </w:p>
    <w:p w14:paraId="503605F2" w14:textId="77777777" w:rsidR="00490A48" w:rsidRPr="00ED0D01" w:rsidRDefault="00490A48" w:rsidP="001574D4">
      <w:pPr>
        <w:spacing w:after="160" w:line="259" w:lineRule="auto"/>
        <w:jc w:val="left"/>
      </w:pPr>
      <w:r w:rsidRPr="00ED0D01">
        <w:t>We may implement validation checks, standardization techniques, and entity resolution strategies in later stages to ensure optimal data quality. These steps will help refine our datasets, improve analytical accuracy, and enhance the reliability of findings drawn from the data. project, we have not performed any data conditioning or cleaning methods. The datasets USDOJ fentanyl precursor chemical manufacturing indictments, Fentanyl precursors, and Integrated Data and Evidence Collection (Company Reference Sheet) have been used as they were provided, without any modifications or preprocessing. This means the data may still contain inconsistencies, missing values, or duplications that could impact analysis accuracy.</w:t>
      </w:r>
    </w:p>
    <w:p w14:paraId="438EFF3D" w14:textId="77777777" w:rsidR="00490A48" w:rsidRPr="00ED0D01" w:rsidRDefault="00490A48" w:rsidP="001574D4">
      <w:pPr>
        <w:spacing w:after="160" w:line="259" w:lineRule="auto"/>
        <w:jc w:val="left"/>
      </w:pPr>
      <w:r w:rsidRPr="00ED0D01">
        <w:t xml:space="preserve">As we collect evidence, we may encounter empty values in the Integrated Data and Evidence Collection dataset, particularly in company records and operational status details. The remaining datasets, USDOJ fentanyl precursor chemical manufacturing indictments and Fentanyl precursors are clean as of our knowledge, with structured chemical identifiers and legal case references appearing consistent. </w:t>
      </w:r>
    </w:p>
    <w:p w14:paraId="12D47F5C" w14:textId="32810551" w:rsidR="00490A48" w:rsidRDefault="00490A48" w:rsidP="001574D4">
      <w:pPr>
        <w:spacing w:after="160" w:line="259" w:lineRule="auto"/>
        <w:jc w:val="left"/>
      </w:pPr>
      <w:r w:rsidRPr="00ED0D01">
        <w:t>We may implement validation checks, standardization techniques, and entity resolution strategies in later stages to ensure optimal data quality. These steps will help refine our datasets, improve analytical accuracy, and enhance the reliability of findings drawn from the data.</w:t>
      </w:r>
    </w:p>
    <w:p w14:paraId="6707DEE8" w14:textId="77777777" w:rsidR="00093EEA" w:rsidRDefault="00093EEA" w:rsidP="001574D4">
      <w:pPr>
        <w:spacing w:after="160" w:line="259" w:lineRule="auto"/>
        <w:jc w:val="left"/>
      </w:pPr>
    </w:p>
    <w:p w14:paraId="7D2699FA" w14:textId="77777777" w:rsidR="00490A48" w:rsidRDefault="00490A48" w:rsidP="001574D4">
      <w:pPr>
        <w:pStyle w:val="Heading2"/>
        <w:keepNext w:val="0"/>
        <w:spacing w:after="160" w:line="259" w:lineRule="auto"/>
        <w:ind w:left="0" w:firstLine="0"/>
        <w:jc w:val="left"/>
      </w:pPr>
      <w:r>
        <w:t>Data Quality Assessment</w:t>
      </w:r>
    </w:p>
    <w:p w14:paraId="4CEDF671" w14:textId="77777777" w:rsidR="00490A48" w:rsidRDefault="00490A48" w:rsidP="001574D4">
      <w:pPr>
        <w:spacing w:after="160" w:line="259" w:lineRule="auto"/>
        <w:jc w:val="left"/>
      </w:pPr>
      <w:r>
        <w:t>The following are the data quality assessments of the datasets we have chosen</w:t>
      </w:r>
    </w:p>
    <w:p w14:paraId="6014392C" w14:textId="77777777" w:rsidR="00490A48" w:rsidRPr="00213BC8" w:rsidRDefault="00490A48" w:rsidP="001574D4">
      <w:pPr>
        <w:spacing w:after="160" w:line="259" w:lineRule="auto"/>
        <w:jc w:val="left"/>
        <w:rPr>
          <w:lang w:val="en-IN"/>
        </w:rPr>
      </w:pPr>
      <w:r w:rsidRPr="00213BC8">
        <w:rPr>
          <w:b/>
          <w:bCs/>
        </w:rPr>
        <w:t xml:space="preserve">Dataset: USDOJ fentanyl precursor chemical manufacturing indictments </w:t>
      </w:r>
    </w:p>
    <w:p w14:paraId="02E22AF3" w14:textId="77777777" w:rsidR="00490A48" w:rsidRPr="00213BC8" w:rsidRDefault="00490A48" w:rsidP="001574D4">
      <w:pPr>
        <w:spacing w:after="160" w:line="259" w:lineRule="auto"/>
        <w:jc w:val="left"/>
        <w:rPr>
          <w:lang w:val="en-IN"/>
        </w:rPr>
      </w:pPr>
      <w:r w:rsidRPr="00213BC8">
        <w:lastRenderedPageBreak/>
        <w:t xml:space="preserve">      This dataset, sourced from the U.S. Department of Justice, contains records of companies and individuals indicted for manufacturing fentanyl precursors. It is employed for risk assessment and legal tracking.</w:t>
      </w:r>
    </w:p>
    <w:p w14:paraId="39965736" w14:textId="414E5CA4" w:rsidR="00490A48" w:rsidRPr="00213BC8" w:rsidRDefault="000B511F" w:rsidP="001574D4">
      <w:pPr>
        <w:numPr>
          <w:ilvl w:val="0"/>
          <w:numId w:val="57"/>
        </w:numPr>
        <w:tabs>
          <w:tab w:val="clear" w:pos="720"/>
          <w:tab w:val="num" w:pos="270"/>
        </w:tabs>
        <w:spacing w:after="160" w:line="259" w:lineRule="auto"/>
        <w:ind w:left="0" w:firstLine="0"/>
        <w:jc w:val="left"/>
        <w:rPr>
          <w:lang w:val="en-IN"/>
        </w:rPr>
      </w:pPr>
      <w:r w:rsidRPr="00213BC8">
        <w:rPr>
          <w:b/>
          <w:bCs/>
        </w:rPr>
        <w:t>Completeness:</w:t>
      </w:r>
      <w:r w:rsidR="00490A48" w:rsidRPr="00213BC8">
        <w:rPr>
          <w:b/>
          <w:bCs/>
        </w:rPr>
        <w:t xml:space="preserve"> </w:t>
      </w:r>
    </w:p>
    <w:p w14:paraId="579C8F88" w14:textId="77777777" w:rsidR="00490A48" w:rsidRPr="00213BC8" w:rsidRDefault="00490A48" w:rsidP="001574D4">
      <w:pPr>
        <w:numPr>
          <w:ilvl w:val="0"/>
          <w:numId w:val="58"/>
        </w:numPr>
        <w:tabs>
          <w:tab w:val="clear" w:pos="720"/>
          <w:tab w:val="num" w:pos="180"/>
        </w:tabs>
        <w:spacing w:after="160" w:line="259" w:lineRule="auto"/>
        <w:ind w:left="0" w:firstLine="0"/>
        <w:jc w:val="left"/>
        <w:rPr>
          <w:lang w:val="en-IN"/>
        </w:rPr>
      </w:pPr>
      <w:r w:rsidRPr="00213BC8">
        <w:t>The dataset covers key details like indictments, company names, aliases, locations, and fentanyl precursor confirmations.</w:t>
      </w:r>
    </w:p>
    <w:p w14:paraId="2C3B27E1" w14:textId="087D3930" w:rsidR="00490A48" w:rsidRPr="00213BC8" w:rsidRDefault="00490A48" w:rsidP="001574D4">
      <w:pPr>
        <w:numPr>
          <w:ilvl w:val="0"/>
          <w:numId w:val="58"/>
        </w:numPr>
        <w:tabs>
          <w:tab w:val="clear" w:pos="720"/>
          <w:tab w:val="num" w:pos="180"/>
        </w:tabs>
        <w:spacing w:after="160" w:line="259" w:lineRule="auto"/>
        <w:ind w:left="0" w:firstLine="0"/>
        <w:jc w:val="left"/>
        <w:rPr>
          <w:lang w:val="en-IN"/>
        </w:rPr>
      </w:pPr>
      <w:r w:rsidRPr="00213BC8">
        <w:t>However, some fields, like "executive or employee of primary company", have a lot of "</w:t>
      </w:r>
      <w:r>
        <w:t>N/A</w:t>
      </w:r>
      <w:r w:rsidRPr="00213BC8">
        <w:t>" values, which might indicate missing or unavailable data.</w:t>
      </w:r>
    </w:p>
    <w:p w14:paraId="7475A38C" w14:textId="77777777" w:rsidR="00490A48" w:rsidRPr="00213BC8" w:rsidRDefault="00490A48" w:rsidP="001574D4">
      <w:pPr>
        <w:numPr>
          <w:ilvl w:val="0"/>
          <w:numId w:val="58"/>
        </w:numPr>
        <w:tabs>
          <w:tab w:val="clear" w:pos="720"/>
          <w:tab w:val="num" w:pos="180"/>
        </w:tabs>
        <w:spacing w:after="160" w:line="259" w:lineRule="auto"/>
        <w:ind w:left="0" w:firstLine="0"/>
        <w:jc w:val="left"/>
        <w:rPr>
          <w:lang w:val="en-IN"/>
        </w:rPr>
      </w:pPr>
      <w:r w:rsidRPr="00213BC8">
        <w:t>Most of the important data is present, but some fields may need further verification.</w:t>
      </w:r>
    </w:p>
    <w:p w14:paraId="601036A1" w14:textId="47956F3A" w:rsidR="00490A48" w:rsidRPr="00213BC8" w:rsidRDefault="000B511F" w:rsidP="001574D4">
      <w:pPr>
        <w:numPr>
          <w:ilvl w:val="0"/>
          <w:numId w:val="59"/>
        </w:numPr>
        <w:tabs>
          <w:tab w:val="clear" w:pos="720"/>
          <w:tab w:val="num" w:pos="270"/>
        </w:tabs>
        <w:spacing w:after="160" w:line="259" w:lineRule="auto"/>
        <w:ind w:left="0" w:firstLine="0"/>
        <w:jc w:val="left"/>
        <w:rPr>
          <w:lang w:val="en-IN"/>
        </w:rPr>
      </w:pPr>
      <w:r w:rsidRPr="00213BC8">
        <w:rPr>
          <w:b/>
          <w:bCs/>
        </w:rPr>
        <w:t>Consistency:</w:t>
      </w:r>
      <w:r w:rsidR="00490A48" w:rsidRPr="00213BC8">
        <w:rPr>
          <w:b/>
          <w:bCs/>
        </w:rPr>
        <w:t xml:space="preserve"> </w:t>
      </w:r>
    </w:p>
    <w:p w14:paraId="690CB998" w14:textId="77777777" w:rsidR="00490A48" w:rsidRPr="00213BC8" w:rsidRDefault="00490A48" w:rsidP="001574D4">
      <w:pPr>
        <w:numPr>
          <w:ilvl w:val="0"/>
          <w:numId w:val="60"/>
        </w:numPr>
        <w:tabs>
          <w:tab w:val="left" w:pos="180"/>
        </w:tabs>
        <w:spacing w:after="160" w:line="259" w:lineRule="auto"/>
        <w:ind w:left="0" w:firstLine="0"/>
        <w:jc w:val="left"/>
        <w:rPr>
          <w:lang w:val="en-IN"/>
        </w:rPr>
      </w:pPr>
      <w:r w:rsidRPr="00213BC8">
        <w:t>The dataset is well-organized, but some variations in formatting exist.</w:t>
      </w:r>
    </w:p>
    <w:p w14:paraId="2838E6C5" w14:textId="77777777" w:rsidR="00490A48" w:rsidRPr="00213BC8" w:rsidRDefault="00490A48" w:rsidP="001574D4">
      <w:pPr>
        <w:numPr>
          <w:ilvl w:val="0"/>
          <w:numId w:val="60"/>
        </w:numPr>
        <w:tabs>
          <w:tab w:val="clear" w:pos="720"/>
          <w:tab w:val="num" w:pos="180"/>
        </w:tabs>
        <w:spacing w:after="160" w:line="259" w:lineRule="auto"/>
        <w:ind w:left="0" w:firstLine="0"/>
        <w:jc w:val="left"/>
        <w:rPr>
          <w:lang w:val="en-IN"/>
        </w:rPr>
      </w:pPr>
      <w:r w:rsidRPr="00213BC8">
        <w:t>For example, company aliases are sometimes labeled as "aka" or "</w:t>
      </w:r>
      <w:proofErr w:type="gramStart"/>
      <w:r w:rsidRPr="00213BC8">
        <w:t>dba</w:t>
      </w:r>
      <w:proofErr w:type="gramEnd"/>
      <w:r w:rsidRPr="00213BC8">
        <w:t xml:space="preserve">", which could be </w:t>
      </w:r>
      <w:proofErr w:type="spellStart"/>
      <w:proofErr w:type="gramStart"/>
      <w:r w:rsidRPr="00213BC8">
        <w:t>confusing.Some</w:t>
      </w:r>
      <w:proofErr w:type="spellEnd"/>
      <w:proofErr w:type="gramEnd"/>
      <w:r w:rsidRPr="00213BC8">
        <w:t xml:space="preserve"> dates and descriptive notes are formatted differently, making it harder to ensure consistency.</w:t>
      </w:r>
    </w:p>
    <w:p w14:paraId="29F9D248" w14:textId="77777777" w:rsidR="00490A48" w:rsidRPr="00213BC8" w:rsidRDefault="00490A48" w:rsidP="001574D4">
      <w:pPr>
        <w:numPr>
          <w:ilvl w:val="0"/>
          <w:numId w:val="60"/>
        </w:numPr>
        <w:tabs>
          <w:tab w:val="clear" w:pos="720"/>
          <w:tab w:val="num" w:pos="180"/>
        </w:tabs>
        <w:spacing w:after="160" w:line="259" w:lineRule="auto"/>
        <w:ind w:left="0" w:firstLine="0"/>
        <w:jc w:val="left"/>
        <w:rPr>
          <w:lang w:val="en-IN"/>
        </w:rPr>
      </w:pPr>
      <w:r w:rsidRPr="00213BC8">
        <w:t xml:space="preserve">While mostly consistent, formatting needs to be standardized for clarity. </w:t>
      </w:r>
    </w:p>
    <w:p w14:paraId="7004EF44" w14:textId="7E8C30E1" w:rsidR="00490A48" w:rsidRPr="00213BC8" w:rsidRDefault="000B511F" w:rsidP="001574D4">
      <w:pPr>
        <w:numPr>
          <w:ilvl w:val="0"/>
          <w:numId w:val="61"/>
        </w:numPr>
        <w:tabs>
          <w:tab w:val="clear" w:pos="720"/>
          <w:tab w:val="num" w:pos="270"/>
        </w:tabs>
        <w:spacing w:after="160" w:line="259" w:lineRule="auto"/>
        <w:ind w:left="0" w:firstLine="0"/>
        <w:jc w:val="left"/>
        <w:rPr>
          <w:lang w:val="en-IN"/>
        </w:rPr>
      </w:pPr>
      <w:r w:rsidRPr="00213BC8">
        <w:rPr>
          <w:b/>
          <w:bCs/>
        </w:rPr>
        <w:t>Uniqueness:</w:t>
      </w:r>
    </w:p>
    <w:p w14:paraId="085BFF1D" w14:textId="77777777" w:rsidR="00490A48" w:rsidRPr="00213BC8" w:rsidRDefault="00490A48" w:rsidP="001574D4">
      <w:pPr>
        <w:numPr>
          <w:ilvl w:val="0"/>
          <w:numId w:val="62"/>
        </w:numPr>
        <w:tabs>
          <w:tab w:val="clear" w:pos="720"/>
          <w:tab w:val="num" w:pos="180"/>
        </w:tabs>
        <w:spacing w:after="160" w:line="259" w:lineRule="auto"/>
        <w:ind w:left="0" w:firstLine="0"/>
        <w:jc w:val="left"/>
        <w:rPr>
          <w:lang w:val="en-IN"/>
        </w:rPr>
      </w:pPr>
      <w:r w:rsidRPr="00213BC8">
        <w:t>Each company is assigned a unique ISOTAC UID, which helps keep track of them accurately.</w:t>
      </w:r>
    </w:p>
    <w:p w14:paraId="4C56B54E" w14:textId="77777777" w:rsidR="00490A48" w:rsidRPr="00213BC8" w:rsidRDefault="00490A48" w:rsidP="001574D4">
      <w:pPr>
        <w:numPr>
          <w:ilvl w:val="0"/>
          <w:numId w:val="62"/>
        </w:numPr>
        <w:tabs>
          <w:tab w:val="clear" w:pos="720"/>
          <w:tab w:val="num" w:pos="180"/>
        </w:tabs>
        <w:spacing w:after="160" w:line="259" w:lineRule="auto"/>
        <w:ind w:left="0" w:firstLine="0"/>
        <w:jc w:val="left"/>
        <w:rPr>
          <w:lang w:val="en-IN"/>
        </w:rPr>
      </w:pPr>
      <w:r w:rsidRPr="00213BC8">
        <w:t>However, some companies appear multiple times under different aliases, which might create duplicate-looking records.</w:t>
      </w:r>
    </w:p>
    <w:p w14:paraId="35764CE6" w14:textId="77777777" w:rsidR="00490A48" w:rsidRPr="00213BC8" w:rsidRDefault="00490A48" w:rsidP="001574D4">
      <w:pPr>
        <w:numPr>
          <w:ilvl w:val="0"/>
          <w:numId w:val="62"/>
        </w:numPr>
        <w:tabs>
          <w:tab w:val="clear" w:pos="720"/>
          <w:tab w:val="num" w:pos="180"/>
        </w:tabs>
        <w:spacing w:after="160" w:line="259" w:lineRule="auto"/>
        <w:ind w:left="0" w:firstLine="0"/>
        <w:jc w:val="left"/>
        <w:rPr>
          <w:lang w:val="en-IN"/>
        </w:rPr>
      </w:pPr>
      <w:r w:rsidRPr="00213BC8">
        <w:t xml:space="preserve">The data is unique overall, but handling aliases properly would reduce redundancy. </w:t>
      </w:r>
    </w:p>
    <w:p w14:paraId="1670EC0C" w14:textId="15EC1944" w:rsidR="00490A48" w:rsidRPr="00213BC8" w:rsidRDefault="000B511F" w:rsidP="001574D4">
      <w:pPr>
        <w:numPr>
          <w:ilvl w:val="0"/>
          <w:numId w:val="63"/>
        </w:numPr>
        <w:tabs>
          <w:tab w:val="clear" w:pos="720"/>
          <w:tab w:val="num" w:pos="270"/>
        </w:tabs>
        <w:spacing w:after="160" w:line="259" w:lineRule="auto"/>
        <w:ind w:left="0" w:firstLine="0"/>
        <w:jc w:val="left"/>
        <w:rPr>
          <w:lang w:val="en-IN"/>
        </w:rPr>
      </w:pPr>
      <w:r w:rsidRPr="00213BC8">
        <w:rPr>
          <w:b/>
          <w:bCs/>
        </w:rPr>
        <w:t>Integrity:</w:t>
      </w:r>
      <w:r w:rsidR="00490A48" w:rsidRPr="00213BC8">
        <w:rPr>
          <w:b/>
          <w:bCs/>
        </w:rPr>
        <w:t xml:space="preserve"> </w:t>
      </w:r>
    </w:p>
    <w:p w14:paraId="051C4FB2" w14:textId="77777777" w:rsidR="00490A48" w:rsidRPr="00213BC8" w:rsidRDefault="00490A48" w:rsidP="001574D4">
      <w:pPr>
        <w:numPr>
          <w:ilvl w:val="0"/>
          <w:numId w:val="64"/>
        </w:numPr>
        <w:tabs>
          <w:tab w:val="clear" w:pos="720"/>
          <w:tab w:val="num" w:pos="180"/>
        </w:tabs>
        <w:spacing w:after="160" w:line="259" w:lineRule="auto"/>
        <w:ind w:left="0" w:firstLine="0"/>
        <w:jc w:val="left"/>
        <w:rPr>
          <w:lang w:val="en-IN"/>
        </w:rPr>
      </w:pPr>
      <w:r w:rsidRPr="00213BC8">
        <w:t>The dataset is built from official legal records, law enforcement reports, and USDOJ indictments, ensuring credibility.</w:t>
      </w:r>
    </w:p>
    <w:p w14:paraId="2A2A1025" w14:textId="77777777" w:rsidR="00490A48" w:rsidRPr="00213BC8" w:rsidRDefault="00490A48" w:rsidP="001574D4">
      <w:pPr>
        <w:numPr>
          <w:ilvl w:val="0"/>
          <w:numId w:val="64"/>
        </w:numPr>
        <w:tabs>
          <w:tab w:val="clear" w:pos="720"/>
          <w:tab w:val="num" w:pos="180"/>
        </w:tabs>
        <w:spacing w:after="160" w:line="259" w:lineRule="auto"/>
        <w:ind w:left="0" w:firstLine="0"/>
        <w:jc w:val="left"/>
        <w:rPr>
          <w:lang w:val="en-IN"/>
        </w:rPr>
      </w:pPr>
      <w:r w:rsidRPr="00213BC8">
        <w:t>However, some company locations differ between press releases and indictment records, which might need verification.</w:t>
      </w:r>
    </w:p>
    <w:p w14:paraId="2ABA22ED" w14:textId="77777777" w:rsidR="00490A48" w:rsidRPr="00213BC8" w:rsidRDefault="00490A48" w:rsidP="001574D4">
      <w:pPr>
        <w:numPr>
          <w:ilvl w:val="0"/>
          <w:numId w:val="64"/>
        </w:numPr>
        <w:tabs>
          <w:tab w:val="clear" w:pos="720"/>
          <w:tab w:val="num" w:pos="180"/>
        </w:tabs>
        <w:spacing w:after="160" w:line="259" w:lineRule="auto"/>
        <w:ind w:left="0" w:firstLine="0"/>
        <w:jc w:val="left"/>
        <w:rPr>
          <w:lang w:val="en-IN"/>
        </w:rPr>
      </w:pPr>
      <w:r w:rsidRPr="00213BC8">
        <w:t xml:space="preserve">The dataset is reliable, but cross-checking location data and aliases would improve trustworthiness. </w:t>
      </w:r>
    </w:p>
    <w:p w14:paraId="41DA9C83" w14:textId="5E8FAC53" w:rsidR="00490A48" w:rsidRPr="00213BC8" w:rsidRDefault="000B511F" w:rsidP="001574D4">
      <w:pPr>
        <w:numPr>
          <w:ilvl w:val="0"/>
          <w:numId w:val="65"/>
        </w:numPr>
        <w:tabs>
          <w:tab w:val="clear" w:pos="720"/>
          <w:tab w:val="num" w:pos="180"/>
          <w:tab w:val="left" w:pos="360"/>
        </w:tabs>
        <w:spacing w:after="160" w:line="259" w:lineRule="auto"/>
        <w:ind w:left="0" w:firstLine="0"/>
        <w:jc w:val="left"/>
        <w:rPr>
          <w:lang w:val="en-IN"/>
        </w:rPr>
      </w:pPr>
      <w:r>
        <w:rPr>
          <w:b/>
          <w:bCs/>
        </w:rPr>
        <w:t xml:space="preserve"> </w:t>
      </w:r>
      <w:r w:rsidRPr="00213BC8">
        <w:rPr>
          <w:b/>
          <w:bCs/>
        </w:rPr>
        <w:t>Conformity:</w:t>
      </w:r>
      <w:r w:rsidR="00490A48" w:rsidRPr="00213BC8">
        <w:rPr>
          <w:b/>
          <w:bCs/>
        </w:rPr>
        <w:t xml:space="preserve"> </w:t>
      </w:r>
    </w:p>
    <w:p w14:paraId="7AB33330" w14:textId="77777777" w:rsidR="00490A48" w:rsidRPr="00213BC8" w:rsidRDefault="00490A48" w:rsidP="001574D4">
      <w:pPr>
        <w:numPr>
          <w:ilvl w:val="0"/>
          <w:numId w:val="66"/>
        </w:numPr>
        <w:tabs>
          <w:tab w:val="clear" w:pos="720"/>
          <w:tab w:val="num" w:pos="180"/>
        </w:tabs>
        <w:spacing w:after="160" w:line="259" w:lineRule="auto"/>
        <w:ind w:left="0" w:firstLine="0"/>
        <w:jc w:val="left"/>
        <w:rPr>
          <w:lang w:val="en-IN"/>
        </w:rPr>
      </w:pPr>
      <w:r w:rsidRPr="00213BC8">
        <w:t>The dataset follows a structured format, but some columns use inconsistent labels (e.g., multiple ways of noting aliases).</w:t>
      </w:r>
    </w:p>
    <w:p w14:paraId="47BFC454" w14:textId="77777777" w:rsidR="00490A48" w:rsidRPr="00213BC8" w:rsidRDefault="00490A48" w:rsidP="001574D4">
      <w:pPr>
        <w:numPr>
          <w:ilvl w:val="0"/>
          <w:numId w:val="66"/>
        </w:numPr>
        <w:tabs>
          <w:tab w:val="clear" w:pos="720"/>
          <w:tab w:val="num" w:pos="180"/>
        </w:tabs>
        <w:spacing w:after="160" w:line="259" w:lineRule="auto"/>
        <w:ind w:left="0" w:firstLine="0"/>
        <w:jc w:val="left"/>
        <w:rPr>
          <w:lang w:val="en-IN"/>
        </w:rPr>
      </w:pPr>
      <w:r w:rsidRPr="00213BC8">
        <w:t>Some notes include extra details that might need to be structured better, rather than written in free text.</w:t>
      </w:r>
    </w:p>
    <w:p w14:paraId="22DBA927" w14:textId="77777777" w:rsidR="00490A48" w:rsidRPr="00213BC8" w:rsidRDefault="00490A48" w:rsidP="001574D4">
      <w:pPr>
        <w:numPr>
          <w:ilvl w:val="0"/>
          <w:numId w:val="66"/>
        </w:numPr>
        <w:tabs>
          <w:tab w:val="clear" w:pos="720"/>
          <w:tab w:val="num" w:pos="180"/>
        </w:tabs>
        <w:spacing w:after="160" w:line="259" w:lineRule="auto"/>
        <w:ind w:left="0" w:firstLine="0"/>
        <w:jc w:val="left"/>
        <w:rPr>
          <w:lang w:val="en-IN"/>
        </w:rPr>
      </w:pPr>
      <w:r w:rsidRPr="00213BC8">
        <w:t>Most of the dataset conforms to expectations, but minor formatting cleanups are needed.</w:t>
      </w:r>
    </w:p>
    <w:p w14:paraId="5FF50074" w14:textId="0A02D9BE" w:rsidR="00490A48" w:rsidRPr="00213BC8" w:rsidRDefault="000B511F" w:rsidP="001574D4">
      <w:pPr>
        <w:numPr>
          <w:ilvl w:val="0"/>
          <w:numId w:val="67"/>
        </w:numPr>
        <w:tabs>
          <w:tab w:val="clear" w:pos="720"/>
          <w:tab w:val="num" w:pos="270"/>
        </w:tabs>
        <w:spacing w:after="160" w:line="259" w:lineRule="auto"/>
        <w:ind w:left="0" w:firstLine="0"/>
        <w:jc w:val="left"/>
        <w:rPr>
          <w:lang w:val="en-IN"/>
        </w:rPr>
      </w:pPr>
      <w:r w:rsidRPr="00213BC8">
        <w:rPr>
          <w:b/>
          <w:bCs/>
        </w:rPr>
        <w:t>Accuracy:</w:t>
      </w:r>
    </w:p>
    <w:p w14:paraId="68E02DBF" w14:textId="77777777" w:rsidR="00F611A4" w:rsidRDefault="00490A48" w:rsidP="001574D4">
      <w:pPr>
        <w:numPr>
          <w:ilvl w:val="0"/>
          <w:numId w:val="68"/>
        </w:numPr>
        <w:tabs>
          <w:tab w:val="clear" w:pos="720"/>
          <w:tab w:val="num" w:pos="180"/>
        </w:tabs>
        <w:spacing w:after="160" w:line="259" w:lineRule="auto"/>
        <w:ind w:left="0" w:firstLine="0"/>
        <w:jc w:val="left"/>
        <w:rPr>
          <w:lang w:val="en-IN"/>
        </w:rPr>
      </w:pPr>
      <w:r w:rsidRPr="00213BC8">
        <w:t>Since the dataset is based on government and legal sources, it is highly accurate.</w:t>
      </w:r>
    </w:p>
    <w:p w14:paraId="70EE6172" w14:textId="77777777" w:rsidR="00F611A4" w:rsidRDefault="00490A48" w:rsidP="001574D4">
      <w:pPr>
        <w:numPr>
          <w:ilvl w:val="0"/>
          <w:numId w:val="68"/>
        </w:numPr>
        <w:tabs>
          <w:tab w:val="clear" w:pos="720"/>
          <w:tab w:val="num" w:pos="180"/>
        </w:tabs>
        <w:spacing w:after="160" w:line="259" w:lineRule="auto"/>
        <w:ind w:left="0" w:firstLine="0"/>
        <w:jc w:val="left"/>
        <w:rPr>
          <w:lang w:val="en-IN"/>
        </w:rPr>
      </w:pPr>
      <w:r w:rsidRPr="00213BC8">
        <w:t>However, minor errors may exist due to inconsistent location data and potential duplicate entries under different aliases.</w:t>
      </w:r>
    </w:p>
    <w:p w14:paraId="5DDBF19B" w14:textId="00DE72FF" w:rsidR="00490A48" w:rsidRPr="00F611A4" w:rsidRDefault="00490A48" w:rsidP="001574D4">
      <w:pPr>
        <w:numPr>
          <w:ilvl w:val="0"/>
          <w:numId w:val="68"/>
        </w:numPr>
        <w:tabs>
          <w:tab w:val="clear" w:pos="720"/>
          <w:tab w:val="num" w:pos="180"/>
        </w:tabs>
        <w:spacing w:after="160" w:line="259" w:lineRule="auto"/>
        <w:ind w:left="0" w:firstLine="0"/>
        <w:jc w:val="left"/>
        <w:rPr>
          <w:lang w:val="en-IN"/>
        </w:rPr>
      </w:pPr>
      <w:r w:rsidRPr="00213BC8">
        <w:t>Accuracy is strong, but a review of company names and locations would help eliminate small discrepancies.</w:t>
      </w:r>
    </w:p>
    <w:p w14:paraId="59D0AB43" w14:textId="77777777" w:rsidR="00490A48" w:rsidRPr="00213BC8" w:rsidRDefault="00490A48" w:rsidP="001574D4">
      <w:pPr>
        <w:spacing w:after="160" w:line="259" w:lineRule="auto"/>
        <w:jc w:val="left"/>
        <w:rPr>
          <w:lang w:val="en-IN"/>
        </w:rPr>
      </w:pPr>
      <w:r w:rsidRPr="00213BC8">
        <w:rPr>
          <w:b/>
          <w:bCs/>
        </w:rPr>
        <w:lastRenderedPageBreak/>
        <w:t>Dataset: Fentanyl Precursors</w:t>
      </w:r>
    </w:p>
    <w:p w14:paraId="35470F05" w14:textId="77777777" w:rsidR="00490A48" w:rsidRPr="00213BC8" w:rsidRDefault="00490A48" w:rsidP="001574D4">
      <w:pPr>
        <w:spacing w:after="160" w:line="259" w:lineRule="auto"/>
        <w:jc w:val="left"/>
        <w:rPr>
          <w:lang w:val="en-IN"/>
        </w:rPr>
      </w:pPr>
      <w:r w:rsidRPr="00213BC8">
        <w:t xml:space="preserve">      This dataset documents various fentanyl precursor chemicals, their sources, and supply chain patterns. It helps in locating dangerous substances and organizations engaged in the manufacture of illegal drugs.</w:t>
      </w:r>
    </w:p>
    <w:p w14:paraId="0217F8F4" w14:textId="74A6ACB8" w:rsidR="00490A48" w:rsidRPr="00213BC8" w:rsidRDefault="00F611A4" w:rsidP="001574D4">
      <w:pPr>
        <w:numPr>
          <w:ilvl w:val="0"/>
          <w:numId w:val="69"/>
        </w:numPr>
        <w:tabs>
          <w:tab w:val="clear" w:pos="720"/>
          <w:tab w:val="num" w:pos="270"/>
        </w:tabs>
        <w:spacing w:after="160" w:line="259" w:lineRule="auto"/>
        <w:ind w:left="0" w:firstLine="0"/>
        <w:jc w:val="left"/>
        <w:rPr>
          <w:lang w:val="en-IN"/>
        </w:rPr>
      </w:pPr>
      <w:r w:rsidRPr="00213BC8">
        <w:rPr>
          <w:b/>
          <w:bCs/>
        </w:rPr>
        <w:t>Completeness:</w:t>
      </w:r>
      <w:r w:rsidR="00490A48" w:rsidRPr="00213BC8">
        <w:rPr>
          <w:b/>
          <w:bCs/>
        </w:rPr>
        <w:t xml:space="preserve"> </w:t>
      </w:r>
    </w:p>
    <w:p w14:paraId="4F72511C" w14:textId="77777777" w:rsidR="00F611A4" w:rsidRDefault="00490A48" w:rsidP="001574D4">
      <w:pPr>
        <w:numPr>
          <w:ilvl w:val="0"/>
          <w:numId w:val="70"/>
        </w:numPr>
        <w:tabs>
          <w:tab w:val="clear" w:pos="720"/>
          <w:tab w:val="num" w:pos="180"/>
        </w:tabs>
        <w:spacing w:after="160" w:line="259" w:lineRule="auto"/>
        <w:ind w:left="0" w:firstLine="0"/>
        <w:jc w:val="left"/>
        <w:rPr>
          <w:lang w:val="en-IN"/>
        </w:rPr>
      </w:pPr>
      <w:r w:rsidRPr="00213BC8">
        <w:t>The dataset is almost complete with only 9 missing values in the Synonyms column and no missing values in other columns.</w:t>
      </w:r>
    </w:p>
    <w:p w14:paraId="2B0FBB8A" w14:textId="343AD10B" w:rsidR="00490A48" w:rsidRPr="00F611A4" w:rsidRDefault="00490A48" w:rsidP="001574D4">
      <w:pPr>
        <w:numPr>
          <w:ilvl w:val="0"/>
          <w:numId w:val="70"/>
        </w:numPr>
        <w:tabs>
          <w:tab w:val="clear" w:pos="720"/>
          <w:tab w:val="num" w:pos="180"/>
        </w:tabs>
        <w:spacing w:after="160" w:line="259" w:lineRule="auto"/>
        <w:ind w:left="0" w:firstLine="0"/>
        <w:jc w:val="left"/>
        <w:rPr>
          <w:lang w:val="en-IN"/>
        </w:rPr>
      </w:pPr>
      <w:r w:rsidRPr="00213BC8">
        <w:t xml:space="preserve">Overall, the dataset is well-structured and does not have significant gaps. </w:t>
      </w:r>
    </w:p>
    <w:p w14:paraId="159A6CA2" w14:textId="73101837" w:rsidR="00490A48" w:rsidRPr="00213BC8" w:rsidRDefault="00F611A4" w:rsidP="001574D4">
      <w:pPr>
        <w:numPr>
          <w:ilvl w:val="0"/>
          <w:numId w:val="71"/>
        </w:numPr>
        <w:tabs>
          <w:tab w:val="clear" w:pos="720"/>
          <w:tab w:val="num" w:pos="270"/>
        </w:tabs>
        <w:spacing w:after="160" w:line="259" w:lineRule="auto"/>
        <w:ind w:left="0" w:firstLine="0"/>
        <w:jc w:val="left"/>
        <w:rPr>
          <w:lang w:val="en-IN"/>
        </w:rPr>
      </w:pPr>
      <w:r w:rsidRPr="00213BC8">
        <w:rPr>
          <w:b/>
          <w:bCs/>
        </w:rPr>
        <w:t>Consistency:</w:t>
      </w:r>
      <w:r w:rsidR="00490A48" w:rsidRPr="00213BC8">
        <w:rPr>
          <w:b/>
          <w:bCs/>
        </w:rPr>
        <w:t xml:space="preserve"> </w:t>
      </w:r>
    </w:p>
    <w:p w14:paraId="2083CCF1" w14:textId="77777777" w:rsidR="00F611A4" w:rsidRDefault="00490A48" w:rsidP="001574D4">
      <w:pPr>
        <w:numPr>
          <w:ilvl w:val="0"/>
          <w:numId w:val="72"/>
        </w:numPr>
        <w:tabs>
          <w:tab w:val="clear" w:pos="720"/>
          <w:tab w:val="num" w:pos="180"/>
        </w:tabs>
        <w:spacing w:after="160" w:line="259" w:lineRule="auto"/>
        <w:ind w:left="0" w:firstLine="0"/>
        <w:jc w:val="left"/>
        <w:rPr>
          <w:lang w:val="en-IN"/>
        </w:rPr>
      </w:pPr>
      <w:r w:rsidRPr="00213BC8">
        <w:t>The dataset has no empty rows or columns, which ensures structural consistency.</w:t>
      </w:r>
    </w:p>
    <w:p w14:paraId="04C3B678" w14:textId="7034468F" w:rsidR="00490A48" w:rsidRPr="00F611A4" w:rsidRDefault="00490A48" w:rsidP="001574D4">
      <w:pPr>
        <w:numPr>
          <w:ilvl w:val="0"/>
          <w:numId w:val="72"/>
        </w:numPr>
        <w:tabs>
          <w:tab w:val="clear" w:pos="720"/>
          <w:tab w:val="num" w:pos="180"/>
        </w:tabs>
        <w:spacing w:after="160" w:line="259" w:lineRule="auto"/>
        <w:ind w:left="0" w:firstLine="0"/>
        <w:jc w:val="left"/>
        <w:rPr>
          <w:lang w:val="en-IN"/>
        </w:rPr>
      </w:pPr>
      <w:r w:rsidRPr="00213BC8">
        <w:t>However, 70 duplicate rows exist due to multiple synonyms for the same substance, which may need standardization. Mostly consistent, but duplicates should be addressed.</w:t>
      </w:r>
    </w:p>
    <w:p w14:paraId="633BDA7B" w14:textId="37B0F98C" w:rsidR="00490A48" w:rsidRPr="00213BC8" w:rsidRDefault="00F611A4" w:rsidP="001574D4">
      <w:pPr>
        <w:numPr>
          <w:ilvl w:val="0"/>
          <w:numId w:val="73"/>
        </w:numPr>
        <w:tabs>
          <w:tab w:val="clear" w:pos="720"/>
          <w:tab w:val="num" w:pos="270"/>
        </w:tabs>
        <w:spacing w:after="160" w:line="259" w:lineRule="auto"/>
        <w:ind w:left="0" w:firstLine="0"/>
        <w:jc w:val="left"/>
        <w:rPr>
          <w:lang w:val="en-IN"/>
        </w:rPr>
      </w:pPr>
      <w:r w:rsidRPr="00213BC8">
        <w:rPr>
          <w:b/>
          <w:bCs/>
        </w:rPr>
        <w:t>Uniqueness:</w:t>
      </w:r>
    </w:p>
    <w:p w14:paraId="35BF8C55" w14:textId="77777777" w:rsidR="00F611A4" w:rsidRDefault="00490A48" w:rsidP="001574D4">
      <w:pPr>
        <w:numPr>
          <w:ilvl w:val="0"/>
          <w:numId w:val="74"/>
        </w:numPr>
        <w:tabs>
          <w:tab w:val="clear" w:pos="720"/>
          <w:tab w:val="num" w:pos="270"/>
        </w:tabs>
        <w:spacing w:after="160" w:line="259" w:lineRule="auto"/>
        <w:ind w:left="0" w:firstLine="0"/>
        <w:jc w:val="left"/>
        <w:rPr>
          <w:lang w:val="en-IN"/>
        </w:rPr>
      </w:pPr>
      <w:r w:rsidRPr="00213BC8">
        <w:t>The CAS Registry Number serves as a unique identifier ensuring that each chemical entry is traceable.</w:t>
      </w:r>
    </w:p>
    <w:p w14:paraId="16C1DC34" w14:textId="77777777" w:rsidR="00F611A4" w:rsidRDefault="00490A48" w:rsidP="001574D4">
      <w:pPr>
        <w:numPr>
          <w:ilvl w:val="0"/>
          <w:numId w:val="74"/>
        </w:numPr>
        <w:tabs>
          <w:tab w:val="clear" w:pos="720"/>
          <w:tab w:val="num" w:pos="270"/>
        </w:tabs>
        <w:spacing w:after="160" w:line="259" w:lineRule="auto"/>
        <w:ind w:left="0" w:firstLine="0"/>
        <w:jc w:val="left"/>
        <w:rPr>
          <w:lang w:val="en-IN"/>
        </w:rPr>
      </w:pPr>
      <w:r w:rsidRPr="00213BC8">
        <w:t>However, duplicate entries caused by different synonyms reduce uniqueness.</w:t>
      </w:r>
    </w:p>
    <w:p w14:paraId="2AC06140" w14:textId="29E02395" w:rsidR="00490A48" w:rsidRPr="00F611A4" w:rsidRDefault="00490A48" w:rsidP="001574D4">
      <w:pPr>
        <w:numPr>
          <w:ilvl w:val="0"/>
          <w:numId w:val="74"/>
        </w:numPr>
        <w:tabs>
          <w:tab w:val="clear" w:pos="720"/>
          <w:tab w:val="num" w:pos="270"/>
        </w:tabs>
        <w:spacing w:after="160" w:line="259" w:lineRule="auto"/>
        <w:ind w:left="0" w:firstLine="0"/>
        <w:jc w:val="left"/>
        <w:rPr>
          <w:lang w:val="en-IN"/>
        </w:rPr>
      </w:pPr>
      <w:r w:rsidRPr="00213BC8">
        <w:t>Uniqueness is strong at the substance level but needs refinement in synonym handling.</w:t>
      </w:r>
    </w:p>
    <w:p w14:paraId="315F8F72" w14:textId="239B563F" w:rsidR="00490A48" w:rsidRPr="00213BC8" w:rsidRDefault="00F611A4" w:rsidP="001574D4">
      <w:pPr>
        <w:numPr>
          <w:ilvl w:val="0"/>
          <w:numId w:val="75"/>
        </w:numPr>
        <w:tabs>
          <w:tab w:val="clear" w:pos="720"/>
          <w:tab w:val="num" w:pos="270"/>
        </w:tabs>
        <w:spacing w:after="160" w:line="259" w:lineRule="auto"/>
        <w:ind w:left="0" w:firstLine="0"/>
        <w:jc w:val="left"/>
        <w:rPr>
          <w:lang w:val="en-IN"/>
        </w:rPr>
      </w:pPr>
      <w:r w:rsidRPr="00213BC8">
        <w:rPr>
          <w:b/>
          <w:bCs/>
        </w:rPr>
        <w:t>Integrity:</w:t>
      </w:r>
      <w:r w:rsidR="00490A48" w:rsidRPr="00213BC8">
        <w:rPr>
          <w:b/>
          <w:bCs/>
        </w:rPr>
        <w:t xml:space="preserve"> </w:t>
      </w:r>
    </w:p>
    <w:p w14:paraId="7EC17831" w14:textId="77777777" w:rsidR="00F611A4" w:rsidRDefault="00490A48" w:rsidP="001574D4">
      <w:pPr>
        <w:numPr>
          <w:ilvl w:val="0"/>
          <w:numId w:val="76"/>
        </w:numPr>
        <w:tabs>
          <w:tab w:val="clear" w:pos="720"/>
          <w:tab w:val="num" w:pos="180"/>
        </w:tabs>
        <w:spacing w:after="160" w:line="259" w:lineRule="auto"/>
        <w:ind w:left="0" w:firstLine="0"/>
        <w:jc w:val="left"/>
        <w:rPr>
          <w:lang w:val="en-IN"/>
        </w:rPr>
      </w:pPr>
      <w:r w:rsidRPr="00213BC8">
        <w:t>The dataset maintains structural integrity, but duplicate rows across all columns (70 entries) need verification.</w:t>
      </w:r>
    </w:p>
    <w:p w14:paraId="7614AF8F" w14:textId="77777777" w:rsidR="00F611A4" w:rsidRDefault="00490A48" w:rsidP="001574D4">
      <w:pPr>
        <w:numPr>
          <w:ilvl w:val="0"/>
          <w:numId w:val="76"/>
        </w:numPr>
        <w:tabs>
          <w:tab w:val="clear" w:pos="720"/>
          <w:tab w:val="num" w:pos="180"/>
        </w:tabs>
        <w:spacing w:after="160" w:line="259" w:lineRule="auto"/>
        <w:ind w:left="0" w:firstLine="0"/>
        <w:jc w:val="left"/>
        <w:rPr>
          <w:lang w:val="en-IN"/>
        </w:rPr>
      </w:pPr>
      <w:r w:rsidRPr="00213BC8">
        <w:t>The Weight column ranges from 4 to 10, suggesting controlled values, but potential validation is required.</w:t>
      </w:r>
    </w:p>
    <w:p w14:paraId="5916771E" w14:textId="15804CF2" w:rsidR="00490A48" w:rsidRPr="00F611A4" w:rsidRDefault="00490A48" w:rsidP="001574D4">
      <w:pPr>
        <w:numPr>
          <w:ilvl w:val="0"/>
          <w:numId w:val="76"/>
        </w:numPr>
        <w:tabs>
          <w:tab w:val="clear" w:pos="720"/>
          <w:tab w:val="num" w:pos="180"/>
        </w:tabs>
        <w:spacing w:after="160" w:line="259" w:lineRule="auto"/>
        <w:ind w:left="0" w:firstLine="0"/>
        <w:jc w:val="left"/>
        <w:rPr>
          <w:lang w:val="en-IN"/>
        </w:rPr>
      </w:pPr>
      <w:r w:rsidRPr="00213BC8">
        <w:t>Integrity is generally solid but requires minor cleaning.</w:t>
      </w:r>
    </w:p>
    <w:p w14:paraId="4DE49A8E" w14:textId="0B4B206E" w:rsidR="00490A48" w:rsidRPr="00213BC8" w:rsidRDefault="00F611A4" w:rsidP="001574D4">
      <w:pPr>
        <w:numPr>
          <w:ilvl w:val="0"/>
          <w:numId w:val="77"/>
        </w:numPr>
        <w:tabs>
          <w:tab w:val="clear" w:pos="720"/>
          <w:tab w:val="num" w:pos="270"/>
        </w:tabs>
        <w:spacing w:after="160" w:line="259" w:lineRule="auto"/>
        <w:ind w:left="0" w:firstLine="0"/>
        <w:jc w:val="left"/>
        <w:rPr>
          <w:lang w:val="en-IN"/>
        </w:rPr>
      </w:pPr>
      <w:r w:rsidRPr="00213BC8">
        <w:rPr>
          <w:b/>
          <w:bCs/>
        </w:rPr>
        <w:t>Conformity:</w:t>
      </w:r>
      <w:r w:rsidR="00490A48" w:rsidRPr="00213BC8">
        <w:rPr>
          <w:b/>
          <w:bCs/>
        </w:rPr>
        <w:t xml:space="preserve"> </w:t>
      </w:r>
    </w:p>
    <w:p w14:paraId="74784A1C" w14:textId="77777777" w:rsidR="00F611A4" w:rsidRDefault="00490A48" w:rsidP="001574D4">
      <w:pPr>
        <w:numPr>
          <w:ilvl w:val="0"/>
          <w:numId w:val="78"/>
        </w:numPr>
        <w:tabs>
          <w:tab w:val="clear" w:pos="720"/>
          <w:tab w:val="num" w:pos="180"/>
        </w:tabs>
        <w:spacing w:after="160" w:line="259" w:lineRule="auto"/>
        <w:ind w:left="0" w:firstLine="0"/>
        <w:jc w:val="left"/>
        <w:rPr>
          <w:lang w:val="en-IN"/>
        </w:rPr>
      </w:pPr>
      <w:r w:rsidRPr="00213BC8">
        <w:t>The dataset follows a structured format with properly categorized fields, ensuring conformity.</w:t>
      </w:r>
    </w:p>
    <w:p w14:paraId="51D5157B" w14:textId="77777777" w:rsidR="00F611A4" w:rsidRDefault="00490A48" w:rsidP="001574D4">
      <w:pPr>
        <w:numPr>
          <w:ilvl w:val="0"/>
          <w:numId w:val="78"/>
        </w:numPr>
        <w:tabs>
          <w:tab w:val="clear" w:pos="720"/>
          <w:tab w:val="num" w:pos="180"/>
        </w:tabs>
        <w:spacing w:after="160" w:line="259" w:lineRule="auto"/>
        <w:ind w:left="0" w:firstLine="0"/>
        <w:jc w:val="left"/>
        <w:rPr>
          <w:lang w:val="en-IN"/>
        </w:rPr>
      </w:pPr>
      <w:r w:rsidRPr="00213BC8">
        <w:t>All columns align with expected data types, and the use of CAS Registry Numbers ensures industry standard compliance.</w:t>
      </w:r>
    </w:p>
    <w:p w14:paraId="3BF748BE" w14:textId="24DD1E03" w:rsidR="00490A48" w:rsidRPr="00F611A4" w:rsidRDefault="00490A48" w:rsidP="001574D4">
      <w:pPr>
        <w:numPr>
          <w:ilvl w:val="0"/>
          <w:numId w:val="78"/>
        </w:numPr>
        <w:tabs>
          <w:tab w:val="clear" w:pos="720"/>
          <w:tab w:val="num" w:pos="180"/>
        </w:tabs>
        <w:spacing w:after="160" w:line="259" w:lineRule="auto"/>
        <w:ind w:left="0" w:firstLine="0"/>
        <w:jc w:val="left"/>
        <w:rPr>
          <w:lang w:val="en-IN"/>
        </w:rPr>
      </w:pPr>
      <w:r w:rsidRPr="00213BC8">
        <w:t xml:space="preserve">No major issues, but some synonym variations may require standardization. </w:t>
      </w:r>
    </w:p>
    <w:p w14:paraId="18AE8594" w14:textId="016449CD" w:rsidR="00490A48" w:rsidRPr="00213BC8" w:rsidRDefault="00F611A4" w:rsidP="001574D4">
      <w:pPr>
        <w:numPr>
          <w:ilvl w:val="0"/>
          <w:numId w:val="79"/>
        </w:numPr>
        <w:tabs>
          <w:tab w:val="clear" w:pos="720"/>
          <w:tab w:val="num" w:pos="270"/>
        </w:tabs>
        <w:spacing w:after="160" w:line="259" w:lineRule="auto"/>
        <w:ind w:left="0" w:firstLine="0"/>
        <w:jc w:val="left"/>
        <w:rPr>
          <w:lang w:val="en-IN"/>
        </w:rPr>
      </w:pPr>
      <w:r w:rsidRPr="00213BC8">
        <w:rPr>
          <w:b/>
          <w:bCs/>
        </w:rPr>
        <w:t>Accuracy:</w:t>
      </w:r>
    </w:p>
    <w:p w14:paraId="799A0FDC" w14:textId="77777777" w:rsidR="00F611A4" w:rsidRDefault="00490A48" w:rsidP="001574D4">
      <w:pPr>
        <w:numPr>
          <w:ilvl w:val="0"/>
          <w:numId w:val="80"/>
        </w:numPr>
        <w:tabs>
          <w:tab w:val="clear" w:pos="720"/>
          <w:tab w:val="num" w:pos="270"/>
        </w:tabs>
        <w:spacing w:after="160" w:line="259" w:lineRule="auto"/>
        <w:ind w:left="0" w:firstLine="0"/>
        <w:jc w:val="left"/>
        <w:rPr>
          <w:lang w:val="en-IN"/>
        </w:rPr>
      </w:pPr>
      <w:r w:rsidRPr="00213BC8">
        <w:t>The dataset is believed to be mostly accurate, with proper chemical classification and validated sources.</w:t>
      </w:r>
    </w:p>
    <w:p w14:paraId="1CC053C3" w14:textId="7AA3D11C" w:rsidR="00490A48" w:rsidRPr="00F611A4" w:rsidRDefault="00490A48" w:rsidP="001574D4">
      <w:pPr>
        <w:numPr>
          <w:ilvl w:val="0"/>
          <w:numId w:val="80"/>
        </w:numPr>
        <w:tabs>
          <w:tab w:val="clear" w:pos="720"/>
          <w:tab w:val="num" w:pos="270"/>
        </w:tabs>
        <w:spacing w:after="160" w:line="259" w:lineRule="auto"/>
        <w:ind w:left="0" w:firstLine="0"/>
        <w:jc w:val="left"/>
        <w:rPr>
          <w:lang w:val="en-IN"/>
        </w:rPr>
      </w:pPr>
      <w:r w:rsidRPr="00213BC8">
        <w:t xml:space="preserve">Minor verification of duplicate entries and synonym mapping may improve accuracy. </w:t>
      </w:r>
    </w:p>
    <w:p w14:paraId="195A16EA" w14:textId="014DF08E" w:rsidR="00490A48" w:rsidRPr="00213BC8" w:rsidRDefault="00F611A4" w:rsidP="001574D4">
      <w:pPr>
        <w:spacing w:after="160" w:line="259" w:lineRule="auto"/>
        <w:jc w:val="left"/>
        <w:rPr>
          <w:lang w:val="en-IN"/>
        </w:rPr>
      </w:pPr>
      <w:r w:rsidRPr="00213BC8">
        <w:rPr>
          <w:b/>
          <w:bCs/>
        </w:rPr>
        <w:t>Dataset:</w:t>
      </w:r>
      <w:r w:rsidR="00490A48" w:rsidRPr="00213BC8">
        <w:t xml:space="preserve"> </w:t>
      </w:r>
      <w:r w:rsidR="00490A48" w:rsidRPr="00213BC8">
        <w:rPr>
          <w:b/>
          <w:bCs/>
        </w:rPr>
        <w:t xml:space="preserve">Integrated Data and Evidence Collection (Working Copy) </w:t>
      </w:r>
    </w:p>
    <w:p w14:paraId="302DD5E4" w14:textId="77777777" w:rsidR="00490A48" w:rsidRPr="00213BC8" w:rsidRDefault="00490A48" w:rsidP="001574D4">
      <w:pPr>
        <w:spacing w:after="160" w:line="259" w:lineRule="auto"/>
        <w:jc w:val="left"/>
        <w:rPr>
          <w:lang w:val="en-IN"/>
        </w:rPr>
      </w:pPr>
      <w:r w:rsidRPr="00213BC8">
        <w:t xml:space="preserve">This dataset is owned by </w:t>
      </w:r>
      <w:proofErr w:type="spellStart"/>
      <w:r w:rsidRPr="00213BC8">
        <w:t>TraCCC</w:t>
      </w:r>
      <w:proofErr w:type="spellEnd"/>
      <w:r w:rsidRPr="00213BC8">
        <w:t xml:space="preserve">, </w:t>
      </w:r>
      <w:r>
        <w:t xml:space="preserve">and </w:t>
      </w:r>
      <w:r w:rsidRPr="00213BC8">
        <w:t>compiles evidence on fentanyl precursor suppliers, including indictments,</w:t>
      </w:r>
      <w:r>
        <w:t xml:space="preserve"> </w:t>
      </w:r>
      <w:r w:rsidRPr="00213BC8">
        <w:t>sanctions, and risk factors. It is gathered through structured data integrations, open sources, and investigations.</w:t>
      </w:r>
    </w:p>
    <w:p w14:paraId="69735F39" w14:textId="2044AAEC" w:rsidR="00490A48" w:rsidRPr="00213BC8" w:rsidRDefault="00490A48" w:rsidP="001574D4">
      <w:pPr>
        <w:numPr>
          <w:ilvl w:val="0"/>
          <w:numId w:val="45"/>
        </w:numPr>
        <w:tabs>
          <w:tab w:val="clear" w:pos="720"/>
          <w:tab w:val="num" w:pos="270"/>
        </w:tabs>
        <w:spacing w:after="160" w:line="259" w:lineRule="auto"/>
        <w:ind w:left="0" w:firstLine="0"/>
        <w:jc w:val="left"/>
        <w:rPr>
          <w:lang w:val="en-IN"/>
        </w:rPr>
      </w:pPr>
      <w:r w:rsidRPr="00213BC8">
        <w:t xml:space="preserve"> </w:t>
      </w:r>
      <w:r w:rsidR="00F611A4" w:rsidRPr="00213BC8">
        <w:rPr>
          <w:b/>
          <w:bCs/>
        </w:rPr>
        <w:t>Completeness:</w:t>
      </w:r>
      <w:r w:rsidRPr="00213BC8">
        <w:rPr>
          <w:b/>
          <w:bCs/>
        </w:rPr>
        <w:t xml:space="preserve"> </w:t>
      </w:r>
    </w:p>
    <w:p w14:paraId="7D69FD53" w14:textId="77777777" w:rsidR="00F611A4" w:rsidRDefault="00490A48" w:rsidP="001574D4">
      <w:pPr>
        <w:numPr>
          <w:ilvl w:val="0"/>
          <w:numId w:val="46"/>
        </w:numPr>
        <w:tabs>
          <w:tab w:val="clear" w:pos="720"/>
          <w:tab w:val="num" w:pos="270"/>
        </w:tabs>
        <w:spacing w:after="160" w:line="259" w:lineRule="auto"/>
        <w:ind w:left="0" w:firstLine="0"/>
        <w:jc w:val="left"/>
        <w:rPr>
          <w:lang w:val="en-IN"/>
        </w:rPr>
      </w:pPr>
      <w:r w:rsidRPr="00213BC8">
        <w:t>Company Evidence Count and Company Evidence Weight are well-populated (263 filled rows).</w:t>
      </w:r>
    </w:p>
    <w:p w14:paraId="5E26BD79" w14:textId="77777777" w:rsidR="00F611A4" w:rsidRDefault="00490A48" w:rsidP="001574D4">
      <w:pPr>
        <w:numPr>
          <w:ilvl w:val="0"/>
          <w:numId w:val="46"/>
        </w:numPr>
        <w:tabs>
          <w:tab w:val="clear" w:pos="720"/>
          <w:tab w:val="num" w:pos="270"/>
        </w:tabs>
        <w:spacing w:after="160" w:line="259" w:lineRule="auto"/>
        <w:ind w:left="0" w:firstLine="0"/>
        <w:jc w:val="left"/>
        <w:rPr>
          <w:lang w:val="en-IN"/>
        </w:rPr>
      </w:pPr>
      <w:r w:rsidRPr="00213BC8">
        <w:lastRenderedPageBreak/>
        <w:t>Other columns (Flagged by Matt/Andy, Sanctioned Company List, On Leads List) contain mostly zeros or a few values, making them appear complete but not necessarily useful.</w:t>
      </w:r>
    </w:p>
    <w:p w14:paraId="7038A88A" w14:textId="6920ACB4" w:rsidR="00F611A4" w:rsidRDefault="00F611A4" w:rsidP="001574D4">
      <w:pPr>
        <w:numPr>
          <w:ilvl w:val="0"/>
          <w:numId w:val="46"/>
        </w:numPr>
        <w:tabs>
          <w:tab w:val="clear" w:pos="720"/>
          <w:tab w:val="num" w:pos="270"/>
        </w:tabs>
        <w:spacing w:after="160" w:line="259" w:lineRule="auto"/>
        <w:ind w:left="0" w:firstLine="0"/>
        <w:jc w:val="left"/>
        <w:rPr>
          <w:lang w:val="en-IN"/>
        </w:rPr>
      </w:pPr>
      <w:r w:rsidRPr="00213BC8">
        <w:t>The Special</w:t>
      </w:r>
      <w:r w:rsidR="00490A48" w:rsidRPr="00213BC8">
        <w:t xml:space="preserve"> Alert column contains some </w:t>
      </w:r>
      <w:r w:rsidRPr="00213BC8">
        <w:t>missing (</w:t>
      </w:r>
      <w:r w:rsidR="00490A48">
        <w:t>N/A</w:t>
      </w:r>
      <w:r w:rsidR="00490A48" w:rsidRPr="00213BC8">
        <w:t>) values, requiring further review.</w:t>
      </w:r>
    </w:p>
    <w:p w14:paraId="7E49C2B7" w14:textId="397FA062" w:rsidR="00490A48" w:rsidRPr="00F611A4" w:rsidRDefault="00490A48" w:rsidP="001574D4">
      <w:pPr>
        <w:numPr>
          <w:ilvl w:val="0"/>
          <w:numId w:val="46"/>
        </w:numPr>
        <w:tabs>
          <w:tab w:val="clear" w:pos="720"/>
          <w:tab w:val="num" w:pos="270"/>
        </w:tabs>
        <w:spacing w:after="160" w:line="259" w:lineRule="auto"/>
        <w:ind w:left="0" w:firstLine="0"/>
        <w:jc w:val="left"/>
        <w:rPr>
          <w:lang w:val="en-IN"/>
        </w:rPr>
      </w:pPr>
      <w:r w:rsidRPr="00213BC8">
        <w:t>Overall, while the data is present, it needs further validation to ensure meaningful completeness.</w:t>
      </w:r>
    </w:p>
    <w:p w14:paraId="6EBFEE19" w14:textId="3C6C0D0F" w:rsidR="00490A48" w:rsidRPr="00213BC8" w:rsidRDefault="00F611A4" w:rsidP="001574D4">
      <w:pPr>
        <w:numPr>
          <w:ilvl w:val="0"/>
          <w:numId w:val="47"/>
        </w:numPr>
        <w:tabs>
          <w:tab w:val="clear" w:pos="720"/>
          <w:tab w:val="num" w:pos="270"/>
        </w:tabs>
        <w:spacing w:after="160" w:line="259" w:lineRule="auto"/>
        <w:ind w:left="0" w:firstLine="0"/>
        <w:jc w:val="left"/>
        <w:rPr>
          <w:lang w:val="en-IN"/>
        </w:rPr>
      </w:pPr>
      <w:r w:rsidRPr="00213BC8">
        <w:rPr>
          <w:b/>
          <w:bCs/>
        </w:rPr>
        <w:t>Consistency:</w:t>
      </w:r>
      <w:r w:rsidR="00490A48" w:rsidRPr="00213BC8">
        <w:rPr>
          <w:b/>
          <w:bCs/>
        </w:rPr>
        <w:t xml:space="preserve">  </w:t>
      </w:r>
    </w:p>
    <w:p w14:paraId="54FDE13B" w14:textId="77777777" w:rsidR="00F611A4" w:rsidRDefault="00490A48" w:rsidP="001574D4">
      <w:pPr>
        <w:numPr>
          <w:ilvl w:val="0"/>
          <w:numId w:val="48"/>
        </w:numPr>
        <w:tabs>
          <w:tab w:val="clear" w:pos="720"/>
          <w:tab w:val="num" w:pos="180"/>
        </w:tabs>
        <w:spacing w:after="160" w:line="259" w:lineRule="auto"/>
        <w:ind w:left="0" w:firstLine="0"/>
        <w:jc w:val="left"/>
        <w:rPr>
          <w:lang w:val="en-IN"/>
        </w:rPr>
      </w:pPr>
      <w:r w:rsidRPr="00213BC8">
        <w:t>Due to incomplete data, it is difficult to assess consistency.</w:t>
      </w:r>
    </w:p>
    <w:p w14:paraId="61D60309" w14:textId="77777777" w:rsidR="00F611A4" w:rsidRDefault="00490A48" w:rsidP="001574D4">
      <w:pPr>
        <w:numPr>
          <w:ilvl w:val="0"/>
          <w:numId w:val="48"/>
        </w:numPr>
        <w:tabs>
          <w:tab w:val="clear" w:pos="720"/>
          <w:tab w:val="num" w:pos="180"/>
        </w:tabs>
        <w:spacing w:after="160" w:line="259" w:lineRule="auto"/>
        <w:ind w:left="0" w:firstLine="0"/>
        <w:jc w:val="left"/>
        <w:rPr>
          <w:lang w:val="en-IN"/>
        </w:rPr>
      </w:pPr>
      <w:r w:rsidRPr="00213BC8">
        <w:t>Some columns contain only zeros, which may indicate missing data rather than true values.</w:t>
      </w:r>
    </w:p>
    <w:p w14:paraId="65752CBE" w14:textId="7D69E07C" w:rsidR="00490A48" w:rsidRPr="00F611A4" w:rsidRDefault="00490A48" w:rsidP="001574D4">
      <w:pPr>
        <w:numPr>
          <w:ilvl w:val="0"/>
          <w:numId w:val="48"/>
        </w:numPr>
        <w:tabs>
          <w:tab w:val="clear" w:pos="720"/>
          <w:tab w:val="num" w:pos="180"/>
        </w:tabs>
        <w:spacing w:after="160" w:line="259" w:lineRule="auto"/>
        <w:ind w:left="0" w:firstLine="0"/>
        <w:jc w:val="left"/>
        <w:rPr>
          <w:lang w:val="en-IN"/>
        </w:rPr>
      </w:pPr>
      <w:r w:rsidRPr="00213BC8">
        <w:t xml:space="preserve">Special Alert has inconsistent values (e.g., 500, 100, </w:t>
      </w:r>
      <w:proofErr w:type="gramStart"/>
      <w:r w:rsidRPr="00213BC8">
        <w:t xml:space="preserve">0, </w:t>
      </w:r>
      <w:r>
        <w:t>#</w:t>
      </w:r>
      <w:proofErr w:type="gramEnd"/>
      <w:r>
        <w:t>N/A</w:t>
      </w:r>
      <w:r w:rsidRPr="00213BC8">
        <w:t>), which may require standardization. Overall, consistency is unclear and needs cleaning.</w:t>
      </w:r>
    </w:p>
    <w:p w14:paraId="5B426065" w14:textId="1665D64F" w:rsidR="00490A48" w:rsidRPr="00F611A4" w:rsidRDefault="00F611A4" w:rsidP="001574D4">
      <w:pPr>
        <w:pStyle w:val="ListParagraph"/>
        <w:numPr>
          <w:ilvl w:val="0"/>
          <w:numId w:val="139"/>
        </w:numPr>
        <w:spacing w:after="160" w:line="259" w:lineRule="auto"/>
        <w:ind w:left="0" w:firstLine="0"/>
        <w:jc w:val="left"/>
        <w:rPr>
          <w:lang w:val="en-IN"/>
        </w:rPr>
      </w:pPr>
      <w:r w:rsidRPr="00F611A4">
        <w:rPr>
          <w:b/>
          <w:bCs/>
        </w:rPr>
        <w:t>Uniqueness:</w:t>
      </w:r>
      <w:r w:rsidR="00490A48" w:rsidRPr="00F611A4">
        <w:rPr>
          <w:b/>
          <w:bCs/>
        </w:rPr>
        <w:t xml:space="preserve"> </w:t>
      </w:r>
    </w:p>
    <w:p w14:paraId="3E57EFA0" w14:textId="77777777" w:rsidR="00F611A4" w:rsidRDefault="00490A48" w:rsidP="001574D4">
      <w:pPr>
        <w:numPr>
          <w:ilvl w:val="0"/>
          <w:numId w:val="50"/>
        </w:numPr>
        <w:tabs>
          <w:tab w:val="clear" w:pos="720"/>
          <w:tab w:val="num" w:pos="180"/>
        </w:tabs>
        <w:spacing w:after="160" w:line="259" w:lineRule="auto"/>
        <w:ind w:left="0" w:firstLine="0"/>
        <w:jc w:val="left"/>
        <w:rPr>
          <w:lang w:val="en-IN"/>
        </w:rPr>
      </w:pPr>
      <w:r w:rsidRPr="00213BC8">
        <w:t>The Company Evidence Count and Company Evidence Weight columns show 153 and 574 unique values, respectively, which suggests a broad range of data.</w:t>
      </w:r>
    </w:p>
    <w:p w14:paraId="726C98C9" w14:textId="77777777" w:rsidR="00F611A4" w:rsidRDefault="00490A48" w:rsidP="001574D4">
      <w:pPr>
        <w:numPr>
          <w:ilvl w:val="0"/>
          <w:numId w:val="50"/>
        </w:numPr>
        <w:tabs>
          <w:tab w:val="clear" w:pos="720"/>
          <w:tab w:val="num" w:pos="180"/>
        </w:tabs>
        <w:spacing w:after="160" w:line="259" w:lineRule="auto"/>
        <w:ind w:left="0" w:firstLine="0"/>
        <w:jc w:val="left"/>
        <w:rPr>
          <w:lang w:val="en-IN"/>
        </w:rPr>
      </w:pPr>
      <w:r w:rsidRPr="00213BC8">
        <w:t>Values range from 1 to 831 (Company Evidence Count) and 0 to 68,139 (Company Evidence Weight), indicating some variation but potential outliers.</w:t>
      </w:r>
    </w:p>
    <w:p w14:paraId="4BFDBD5D" w14:textId="077A1B0E" w:rsidR="00490A48" w:rsidRPr="00F611A4" w:rsidRDefault="00490A48" w:rsidP="001574D4">
      <w:pPr>
        <w:numPr>
          <w:ilvl w:val="0"/>
          <w:numId w:val="50"/>
        </w:numPr>
        <w:tabs>
          <w:tab w:val="clear" w:pos="720"/>
          <w:tab w:val="num" w:pos="180"/>
        </w:tabs>
        <w:spacing w:after="160" w:line="259" w:lineRule="auto"/>
        <w:ind w:left="0" w:firstLine="0"/>
        <w:jc w:val="left"/>
        <w:rPr>
          <w:lang w:val="en-IN"/>
        </w:rPr>
      </w:pPr>
      <w:r w:rsidRPr="00213BC8">
        <w:t xml:space="preserve">Other columns have very few unique values (e.g., 0, 150, 10), which </w:t>
      </w:r>
      <w:proofErr w:type="gramStart"/>
      <w:r w:rsidRPr="00213BC8">
        <w:t>limits</w:t>
      </w:r>
      <w:proofErr w:type="gramEnd"/>
      <w:r w:rsidRPr="00213BC8">
        <w:t xml:space="preserve"> their usefulness.</w:t>
      </w:r>
    </w:p>
    <w:p w14:paraId="60567878" w14:textId="0705112B" w:rsidR="00490A48" w:rsidRPr="00213BC8" w:rsidRDefault="00F611A4" w:rsidP="001574D4">
      <w:pPr>
        <w:numPr>
          <w:ilvl w:val="0"/>
          <w:numId w:val="51"/>
        </w:numPr>
        <w:tabs>
          <w:tab w:val="clear" w:pos="720"/>
          <w:tab w:val="num" w:pos="270"/>
        </w:tabs>
        <w:spacing w:after="160" w:line="259" w:lineRule="auto"/>
        <w:ind w:left="0" w:firstLine="0"/>
        <w:jc w:val="left"/>
        <w:rPr>
          <w:lang w:val="en-IN"/>
        </w:rPr>
      </w:pPr>
      <w:r w:rsidRPr="00213BC8">
        <w:rPr>
          <w:b/>
          <w:bCs/>
        </w:rPr>
        <w:t>Integrity:</w:t>
      </w:r>
    </w:p>
    <w:p w14:paraId="7C4E18AD" w14:textId="77777777" w:rsidR="00F611A4" w:rsidRDefault="00490A48" w:rsidP="001574D4">
      <w:pPr>
        <w:numPr>
          <w:ilvl w:val="0"/>
          <w:numId w:val="52"/>
        </w:numPr>
        <w:tabs>
          <w:tab w:val="clear" w:pos="720"/>
          <w:tab w:val="num" w:pos="270"/>
        </w:tabs>
        <w:spacing w:after="160" w:line="259" w:lineRule="auto"/>
        <w:ind w:left="0" w:firstLine="0"/>
        <w:jc w:val="left"/>
        <w:rPr>
          <w:lang w:val="en-IN"/>
        </w:rPr>
      </w:pPr>
      <w:r w:rsidRPr="00213BC8">
        <w:t>The data appears structured but lacks clear validation rules, especially for flagged or sanctioned companies.</w:t>
      </w:r>
    </w:p>
    <w:p w14:paraId="6BE609E4" w14:textId="77777777" w:rsidR="00F611A4" w:rsidRDefault="00490A48" w:rsidP="001574D4">
      <w:pPr>
        <w:numPr>
          <w:ilvl w:val="0"/>
          <w:numId w:val="52"/>
        </w:numPr>
        <w:tabs>
          <w:tab w:val="clear" w:pos="720"/>
          <w:tab w:val="num" w:pos="270"/>
        </w:tabs>
        <w:spacing w:after="160" w:line="259" w:lineRule="auto"/>
        <w:ind w:left="0" w:firstLine="0"/>
        <w:jc w:val="left"/>
        <w:rPr>
          <w:lang w:val="en-IN"/>
        </w:rPr>
      </w:pPr>
      <w:r w:rsidRPr="00213BC8">
        <w:t>Zero-filled columns may not be meaningful, suggesting that additional checks are needed to confirm accuracy.</w:t>
      </w:r>
    </w:p>
    <w:p w14:paraId="3C8AE89E" w14:textId="24BC6E73" w:rsidR="00490A48" w:rsidRPr="00F611A4" w:rsidRDefault="00490A48" w:rsidP="001574D4">
      <w:pPr>
        <w:numPr>
          <w:ilvl w:val="0"/>
          <w:numId w:val="52"/>
        </w:numPr>
        <w:tabs>
          <w:tab w:val="clear" w:pos="720"/>
          <w:tab w:val="num" w:pos="270"/>
        </w:tabs>
        <w:spacing w:after="160" w:line="259" w:lineRule="auto"/>
        <w:ind w:left="0" w:firstLine="0"/>
        <w:jc w:val="left"/>
        <w:rPr>
          <w:lang w:val="en-IN"/>
        </w:rPr>
      </w:pPr>
      <w:r w:rsidRPr="00213BC8">
        <w:t>Integrity is questionable, requiring verification with source data.</w:t>
      </w:r>
    </w:p>
    <w:p w14:paraId="380AC1FA" w14:textId="77777777" w:rsidR="00490A48" w:rsidRPr="00213BC8" w:rsidRDefault="00490A48" w:rsidP="001574D4">
      <w:pPr>
        <w:numPr>
          <w:ilvl w:val="0"/>
          <w:numId w:val="53"/>
        </w:numPr>
        <w:tabs>
          <w:tab w:val="clear" w:pos="720"/>
          <w:tab w:val="num" w:pos="270"/>
        </w:tabs>
        <w:spacing w:after="160" w:line="259" w:lineRule="auto"/>
        <w:ind w:left="0" w:firstLine="0"/>
        <w:jc w:val="left"/>
        <w:rPr>
          <w:lang w:val="en-IN"/>
        </w:rPr>
      </w:pPr>
      <w:r w:rsidRPr="00213BC8">
        <w:rPr>
          <w:b/>
          <w:bCs/>
        </w:rPr>
        <w:t xml:space="preserve">Conformity: </w:t>
      </w:r>
    </w:p>
    <w:p w14:paraId="6BEA289C" w14:textId="77777777" w:rsidR="00F611A4" w:rsidRDefault="00490A48" w:rsidP="001574D4">
      <w:pPr>
        <w:numPr>
          <w:ilvl w:val="0"/>
          <w:numId w:val="54"/>
        </w:numPr>
        <w:tabs>
          <w:tab w:val="clear" w:pos="720"/>
          <w:tab w:val="num" w:pos="180"/>
        </w:tabs>
        <w:spacing w:after="160" w:line="259" w:lineRule="auto"/>
        <w:ind w:left="0" w:firstLine="0"/>
        <w:jc w:val="left"/>
        <w:rPr>
          <w:lang w:val="en-IN"/>
        </w:rPr>
      </w:pPr>
      <w:r w:rsidRPr="00213BC8">
        <w:t xml:space="preserve">The dataset follows a structured format, but the presence </w:t>
      </w:r>
      <w:proofErr w:type="gramStart"/>
      <w:r w:rsidRPr="00213BC8">
        <w:t xml:space="preserve">of </w:t>
      </w:r>
      <w:r>
        <w:t>#N</w:t>
      </w:r>
      <w:proofErr w:type="gramEnd"/>
      <w:r>
        <w:t>/A</w:t>
      </w:r>
      <w:r w:rsidRPr="00213BC8">
        <w:t xml:space="preserve"> values and inconsistent entries suggests the need for standardization.</w:t>
      </w:r>
    </w:p>
    <w:p w14:paraId="0F6B1E82" w14:textId="7A47D3EF" w:rsidR="00F611A4" w:rsidRDefault="00490A48" w:rsidP="001574D4">
      <w:pPr>
        <w:numPr>
          <w:ilvl w:val="0"/>
          <w:numId w:val="54"/>
        </w:numPr>
        <w:tabs>
          <w:tab w:val="clear" w:pos="720"/>
          <w:tab w:val="num" w:pos="180"/>
        </w:tabs>
        <w:spacing w:after="160" w:line="259" w:lineRule="auto"/>
        <w:ind w:left="0" w:firstLine="0"/>
        <w:jc w:val="left"/>
        <w:rPr>
          <w:lang w:val="en-IN"/>
        </w:rPr>
      </w:pPr>
      <w:r w:rsidRPr="00213BC8">
        <w:t xml:space="preserve">Special Alert values (500, 100, </w:t>
      </w:r>
      <w:r w:rsidR="00F611A4" w:rsidRPr="00213BC8">
        <w:t xml:space="preserve">0, </w:t>
      </w:r>
      <w:r>
        <w:t>N/A</w:t>
      </w:r>
      <w:r w:rsidRPr="00213BC8">
        <w:t>) lack clear categorization, requiring normalization.</w:t>
      </w:r>
    </w:p>
    <w:p w14:paraId="43CE7BE7" w14:textId="10C27765" w:rsidR="00490A48" w:rsidRPr="00F611A4" w:rsidRDefault="00490A48" w:rsidP="001574D4">
      <w:pPr>
        <w:numPr>
          <w:ilvl w:val="0"/>
          <w:numId w:val="54"/>
        </w:numPr>
        <w:tabs>
          <w:tab w:val="clear" w:pos="720"/>
          <w:tab w:val="num" w:pos="180"/>
        </w:tabs>
        <w:spacing w:after="160" w:line="259" w:lineRule="auto"/>
        <w:ind w:left="0" w:firstLine="0"/>
        <w:jc w:val="left"/>
        <w:rPr>
          <w:lang w:val="en-IN"/>
        </w:rPr>
      </w:pPr>
      <w:r w:rsidRPr="00213BC8">
        <w:t>Column definitions need to be clarified to ensure correct interpretation.</w:t>
      </w:r>
    </w:p>
    <w:p w14:paraId="6374222F" w14:textId="39BC673A" w:rsidR="00490A48" w:rsidRPr="00F611A4" w:rsidRDefault="00F611A4" w:rsidP="001574D4">
      <w:pPr>
        <w:pStyle w:val="ListParagraph"/>
        <w:numPr>
          <w:ilvl w:val="0"/>
          <w:numId w:val="139"/>
        </w:numPr>
        <w:tabs>
          <w:tab w:val="left" w:pos="360"/>
        </w:tabs>
        <w:spacing w:after="160" w:line="259" w:lineRule="auto"/>
        <w:ind w:left="0" w:firstLine="0"/>
        <w:jc w:val="left"/>
        <w:rPr>
          <w:lang w:val="en-IN"/>
        </w:rPr>
      </w:pPr>
      <w:r w:rsidRPr="00F611A4">
        <w:rPr>
          <w:b/>
          <w:bCs/>
        </w:rPr>
        <w:t>Accuracy:</w:t>
      </w:r>
    </w:p>
    <w:p w14:paraId="695981B3" w14:textId="77777777" w:rsidR="00F611A4" w:rsidRDefault="00490A48" w:rsidP="001574D4">
      <w:pPr>
        <w:numPr>
          <w:ilvl w:val="0"/>
          <w:numId w:val="56"/>
        </w:numPr>
        <w:tabs>
          <w:tab w:val="clear" w:pos="720"/>
          <w:tab w:val="num" w:pos="180"/>
        </w:tabs>
        <w:spacing w:after="160" w:line="259" w:lineRule="auto"/>
        <w:ind w:left="0" w:firstLine="0"/>
        <w:jc w:val="left"/>
        <w:rPr>
          <w:lang w:val="en-IN"/>
        </w:rPr>
      </w:pPr>
      <w:r w:rsidRPr="00213BC8">
        <w:t>Company Evidence Count and Weight seem reliable based on their unique values and range.</w:t>
      </w:r>
    </w:p>
    <w:p w14:paraId="73BAC2B2" w14:textId="77777777" w:rsidR="00F611A4" w:rsidRDefault="00490A48" w:rsidP="001574D4">
      <w:pPr>
        <w:numPr>
          <w:ilvl w:val="0"/>
          <w:numId w:val="56"/>
        </w:numPr>
        <w:tabs>
          <w:tab w:val="clear" w:pos="720"/>
          <w:tab w:val="num" w:pos="180"/>
        </w:tabs>
        <w:spacing w:after="160" w:line="259" w:lineRule="auto"/>
        <w:ind w:left="0" w:firstLine="0"/>
        <w:jc w:val="left"/>
        <w:rPr>
          <w:lang w:val="en-IN"/>
        </w:rPr>
      </w:pPr>
      <w:r w:rsidRPr="00213BC8">
        <w:t>Other columns have low variability (mostly zeros), which may suggest missing or incorrect data rather than accurate reporting.</w:t>
      </w:r>
    </w:p>
    <w:p w14:paraId="15D85D51" w14:textId="5AEDE6C4" w:rsidR="00490A48" w:rsidRPr="00F611A4" w:rsidRDefault="00490A48" w:rsidP="001574D4">
      <w:pPr>
        <w:numPr>
          <w:ilvl w:val="0"/>
          <w:numId w:val="56"/>
        </w:numPr>
        <w:tabs>
          <w:tab w:val="clear" w:pos="720"/>
          <w:tab w:val="num" w:pos="180"/>
        </w:tabs>
        <w:spacing w:after="160" w:line="259" w:lineRule="auto"/>
        <w:ind w:left="0" w:firstLine="0"/>
        <w:jc w:val="left"/>
        <w:rPr>
          <w:lang w:val="en-IN"/>
        </w:rPr>
      </w:pPr>
      <w:r w:rsidRPr="00213BC8">
        <w:t xml:space="preserve">Special Alert column needs cleaning, as </w:t>
      </w:r>
      <w:r>
        <w:t>#N/A</w:t>
      </w:r>
      <w:r w:rsidRPr="00213BC8">
        <w:t xml:space="preserve"> values indicate missing information. Overall, data accuracy needs improvement through validation and correction.</w:t>
      </w:r>
    </w:p>
    <w:p w14:paraId="2880A7C5" w14:textId="77777777" w:rsidR="00490A48" w:rsidRDefault="00490A48" w:rsidP="001574D4">
      <w:pPr>
        <w:pStyle w:val="Heading2"/>
        <w:keepNext w:val="0"/>
        <w:spacing w:after="160" w:line="259" w:lineRule="auto"/>
        <w:ind w:left="0" w:firstLine="0"/>
        <w:jc w:val="left"/>
      </w:pPr>
      <w:r>
        <w:t>Other Data Sources</w:t>
      </w:r>
    </w:p>
    <w:p w14:paraId="6AB10502" w14:textId="77777777" w:rsidR="00490A48" w:rsidRDefault="00490A48" w:rsidP="001574D4">
      <w:pPr>
        <w:spacing w:after="160" w:line="259" w:lineRule="auto"/>
        <w:jc w:val="left"/>
      </w:pPr>
      <w:r>
        <w:t>For this project, we have exclusively used the provided datasets:</w:t>
      </w:r>
    </w:p>
    <w:p w14:paraId="54887947" w14:textId="77777777" w:rsidR="00F611A4" w:rsidRDefault="00490A48" w:rsidP="001574D4">
      <w:pPr>
        <w:pStyle w:val="ListParagraph"/>
        <w:numPr>
          <w:ilvl w:val="0"/>
          <w:numId w:val="140"/>
        </w:numPr>
        <w:spacing w:after="160" w:line="259" w:lineRule="auto"/>
        <w:ind w:left="0" w:firstLine="0"/>
        <w:jc w:val="left"/>
      </w:pPr>
      <w:r>
        <w:lastRenderedPageBreak/>
        <w:t>USDOJ Fentanyl Precursor Chemical Manufacturing Indictments</w:t>
      </w:r>
    </w:p>
    <w:p w14:paraId="648FA927" w14:textId="77777777" w:rsidR="00F611A4" w:rsidRDefault="00490A48" w:rsidP="001574D4">
      <w:pPr>
        <w:pStyle w:val="ListParagraph"/>
        <w:numPr>
          <w:ilvl w:val="0"/>
          <w:numId w:val="140"/>
        </w:numPr>
        <w:spacing w:after="160" w:line="259" w:lineRule="auto"/>
        <w:ind w:left="0" w:firstLine="0"/>
        <w:jc w:val="left"/>
      </w:pPr>
      <w:r>
        <w:t>Fentanyl Precursors</w:t>
      </w:r>
    </w:p>
    <w:p w14:paraId="42052108" w14:textId="5B1C37A5" w:rsidR="00490A48" w:rsidRDefault="00490A48" w:rsidP="001574D4">
      <w:pPr>
        <w:pStyle w:val="ListParagraph"/>
        <w:numPr>
          <w:ilvl w:val="0"/>
          <w:numId w:val="140"/>
        </w:numPr>
        <w:spacing w:after="160" w:line="259" w:lineRule="auto"/>
        <w:ind w:left="0" w:firstLine="0"/>
        <w:jc w:val="left"/>
      </w:pPr>
      <w:r>
        <w:t>Integrated Data and Evidence Collection (Company Reference Sheet)</w:t>
      </w:r>
    </w:p>
    <w:p w14:paraId="4D113C53" w14:textId="4707A11B" w:rsidR="00653020" w:rsidRDefault="00490A48" w:rsidP="001574D4">
      <w:pPr>
        <w:spacing w:after="160" w:line="259" w:lineRule="auto"/>
        <w:jc w:val="left"/>
      </w:pPr>
      <w:r>
        <w:t xml:space="preserve">No additional external data sources were considered or incorporated into our analysis. These datasets were deemed sufficient for our research objectives, providing comprehensive information on fentanyl precursor chemicals, related actions, and entities involved in the supply chain. </w:t>
      </w:r>
    </w:p>
    <w:p w14:paraId="0B80798B" w14:textId="3469D4C3" w:rsidR="004B325B" w:rsidRPr="004B325B" w:rsidRDefault="00653020" w:rsidP="001574D4">
      <w:pPr>
        <w:pStyle w:val="Heading2"/>
        <w:keepNext w:val="0"/>
        <w:spacing w:after="160" w:line="259" w:lineRule="auto"/>
        <w:ind w:left="0" w:firstLine="0"/>
        <w:jc w:val="left"/>
      </w:pPr>
      <w:r w:rsidRPr="004B325B">
        <w:t>Data sets create</w:t>
      </w:r>
      <w:r w:rsidR="007F1EE0">
        <w:t>d</w:t>
      </w:r>
    </w:p>
    <w:p w14:paraId="70768C05" w14:textId="77777777" w:rsidR="00F611A4" w:rsidRDefault="004B325B" w:rsidP="001574D4">
      <w:pPr>
        <w:spacing w:after="160" w:line="259" w:lineRule="auto"/>
        <w:jc w:val="left"/>
        <w:rPr>
          <w:color w:val="auto"/>
        </w:rPr>
      </w:pPr>
      <w:r w:rsidRPr="00701237">
        <w:rPr>
          <w:rFonts w:ascii="Tw Cen MT" w:hAnsi="Tw Cen MT"/>
          <w:color w:val="auto"/>
        </w:rPr>
        <w:br/>
      </w:r>
      <w:r w:rsidRPr="00915E73">
        <w:rPr>
          <w:color w:val="auto"/>
        </w:rPr>
        <w:t xml:space="preserve">The data architecture of the ISO Determination Engine is anchored in two interrelated systems: the Weight Tagging Mechanism and the Key-Value Logging System. These structures were developed to manage the complexity of evidence intake, risk evaluation, and traceable tagging of companies and chemical substances. Each dataset within these systems serves a unique function to ensure policy alignment, data normalization, and </w:t>
      </w:r>
      <w:r w:rsidR="00F611A4" w:rsidRPr="00915E73">
        <w:rPr>
          <w:color w:val="auto"/>
        </w:rPr>
        <w:t>analytical scalability</w:t>
      </w:r>
      <w:r w:rsidRPr="00915E73">
        <w:rPr>
          <w:color w:val="auto"/>
        </w:rPr>
        <w:t>.</w:t>
      </w:r>
    </w:p>
    <w:p w14:paraId="5AC3907D" w14:textId="0EE693B4" w:rsidR="004B325B" w:rsidRPr="00915E73" w:rsidRDefault="004B325B" w:rsidP="001574D4">
      <w:pPr>
        <w:spacing w:after="160" w:line="259" w:lineRule="auto"/>
        <w:jc w:val="left"/>
        <w:rPr>
          <w:color w:val="auto"/>
        </w:rPr>
      </w:pPr>
    </w:p>
    <w:p w14:paraId="1B8AE853" w14:textId="77777777" w:rsidR="004B325B" w:rsidRPr="00915E73" w:rsidRDefault="004B325B" w:rsidP="001574D4">
      <w:pPr>
        <w:pStyle w:val="Heading2"/>
        <w:keepNext w:val="0"/>
        <w:numPr>
          <w:ilvl w:val="0"/>
          <w:numId w:val="0"/>
        </w:numPr>
        <w:spacing w:after="160" w:line="259" w:lineRule="auto"/>
        <w:jc w:val="left"/>
      </w:pPr>
      <w:r w:rsidRPr="00915E73">
        <w:t xml:space="preserve">Weight Tagging Mechanism </w:t>
      </w:r>
    </w:p>
    <w:p w14:paraId="3AFF749F" w14:textId="08892347" w:rsidR="004B325B" w:rsidRPr="00915E73" w:rsidRDefault="004B325B" w:rsidP="001574D4">
      <w:pPr>
        <w:spacing w:after="160" w:line="259" w:lineRule="auto"/>
        <w:jc w:val="left"/>
        <w:rPr>
          <w:color w:val="auto"/>
        </w:rPr>
      </w:pPr>
      <w:r w:rsidRPr="00915E73">
        <w:rPr>
          <w:color w:val="auto"/>
        </w:rPr>
        <w:br/>
        <w:t>The weight tagging system enables the structured application of risk scores to various entities. It consists of six core sheets, each handling a different layer of the tagging hierarchy or assignment logic.</w:t>
      </w:r>
    </w:p>
    <w:p w14:paraId="7529C1A3" w14:textId="77777777" w:rsidR="004B325B" w:rsidRPr="00F611A4" w:rsidRDefault="004B325B" w:rsidP="001574D4">
      <w:pPr>
        <w:pStyle w:val="ListNumber"/>
        <w:numPr>
          <w:ilvl w:val="0"/>
          <w:numId w:val="0"/>
        </w:numPr>
        <w:spacing w:after="160" w:line="259" w:lineRule="auto"/>
        <w:jc w:val="left"/>
        <w:rPr>
          <w:b/>
          <w:bCs/>
        </w:rPr>
      </w:pPr>
      <w:r w:rsidRPr="00F611A4">
        <w:rPr>
          <w:b/>
          <w:bCs/>
        </w:rPr>
        <w:t>1. Weighting Tag Type</w:t>
      </w:r>
    </w:p>
    <w:p w14:paraId="5DF68E29" w14:textId="33BD6AD9" w:rsidR="004B325B" w:rsidRDefault="004B325B" w:rsidP="001574D4">
      <w:pPr>
        <w:spacing w:after="160" w:line="259" w:lineRule="auto"/>
        <w:jc w:val="left"/>
        <w:rPr>
          <w:color w:val="auto"/>
        </w:rPr>
      </w:pPr>
      <w:r w:rsidRPr="00915E73">
        <w:rPr>
          <w:color w:val="auto"/>
        </w:rPr>
        <w:br/>
        <w:t>This sheet defines the type of entity a tag is associated with</w:t>
      </w:r>
      <w:r w:rsidR="00093EEA">
        <w:rPr>
          <w:color w:val="auto"/>
        </w:rPr>
        <w:t xml:space="preserve"> </w:t>
      </w:r>
      <w:r w:rsidRPr="00915E73">
        <w:rPr>
          <w:color w:val="auto"/>
        </w:rPr>
        <w:t>company, substance, or evidence. This ensures that tags are applied to appropriate entities, maintaining the integrity of the scoring system.</w:t>
      </w:r>
    </w:p>
    <w:p w14:paraId="7192AFE8" w14:textId="5696F41C" w:rsidR="004B325B" w:rsidRDefault="004B325B" w:rsidP="001574D4">
      <w:pPr>
        <w:spacing w:after="160" w:line="259" w:lineRule="auto"/>
        <w:jc w:val="left"/>
        <w:rPr>
          <w:color w:val="auto"/>
        </w:rPr>
      </w:pPr>
      <w:r w:rsidRPr="004B325B">
        <w:rPr>
          <w:noProof/>
          <w:color w:val="auto"/>
        </w:rPr>
        <w:drawing>
          <wp:inline distT="0" distB="0" distL="0" distR="0" wp14:anchorId="781FB660" wp14:editId="27CE2A51">
            <wp:extent cx="3539763" cy="1764534"/>
            <wp:effectExtent l="19050" t="19050" r="22860" b="26670"/>
            <wp:docPr id="11" name="Picture 10" descr="A list of information on a computer&#10;&#10;AI-generated content may be incorrect.">
              <a:extLst xmlns:a="http://schemas.openxmlformats.org/drawingml/2006/main">
                <a:ext uri="{FF2B5EF4-FFF2-40B4-BE49-F238E27FC236}">
                  <a16:creationId xmlns:a16="http://schemas.microsoft.com/office/drawing/2014/main" id="{E2D1843E-D2F3-CF0D-225F-399C893CF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list of information on a computer&#10;&#10;AI-generated content may be incorrect.">
                      <a:extLst>
                        <a:ext uri="{FF2B5EF4-FFF2-40B4-BE49-F238E27FC236}">
                          <a16:creationId xmlns:a16="http://schemas.microsoft.com/office/drawing/2014/main" id="{E2D1843E-D2F3-CF0D-225F-399C893CF9E0}"/>
                        </a:ext>
                      </a:extLst>
                    </pic:cNvPr>
                    <pic:cNvPicPr>
                      <a:picLocks noChangeAspect="1"/>
                    </pic:cNvPicPr>
                  </pic:nvPicPr>
                  <pic:blipFill>
                    <a:blip r:embed="rId25"/>
                    <a:stretch>
                      <a:fillRect/>
                    </a:stretch>
                  </pic:blipFill>
                  <pic:spPr>
                    <a:xfrm>
                      <a:off x="0" y="0"/>
                      <a:ext cx="3539763" cy="1764534"/>
                    </a:xfrm>
                    <a:prstGeom prst="rect">
                      <a:avLst/>
                    </a:prstGeom>
                    <a:ln>
                      <a:solidFill>
                        <a:schemeClr val="tx1">
                          <a:lumMod val="95000"/>
                          <a:lumOff val="5000"/>
                        </a:schemeClr>
                      </a:solidFill>
                    </a:ln>
                  </pic:spPr>
                </pic:pic>
              </a:graphicData>
            </a:graphic>
          </wp:inline>
        </w:drawing>
      </w:r>
    </w:p>
    <w:p w14:paraId="33C133E5" w14:textId="49EAA5DD" w:rsidR="00C011EE" w:rsidRPr="00F611A4" w:rsidRDefault="00C011EE" w:rsidP="001574D4">
      <w:pPr>
        <w:spacing w:after="160" w:line="259" w:lineRule="auto"/>
        <w:jc w:val="left"/>
        <w:rPr>
          <w:b/>
          <w:bCs/>
          <w:color w:val="auto"/>
        </w:rPr>
      </w:pPr>
      <w:r w:rsidRPr="00F611A4">
        <w:rPr>
          <w:b/>
          <w:bCs/>
          <w:color w:val="auto"/>
        </w:rPr>
        <w:t xml:space="preserve">Figure 4: Weighting </w:t>
      </w:r>
      <w:r w:rsidR="00C10C49" w:rsidRPr="00F611A4">
        <w:rPr>
          <w:b/>
          <w:bCs/>
          <w:color w:val="auto"/>
        </w:rPr>
        <w:t>T</w:t>
      </w:r>
      <w:r w:rsidRPr="00F611A4">
        <w:rPr>
          <w:b/>
          <w:bCs/>
          <w:color w:val="auto"/>
        </w:rPr>
        <w:t xml:space="preserve">ag </w:t>
      </w:r>
      <w:r w:rsidR="00C10C49" w:rsidRPr="00F611A4">
        <w:rPr>
          <w:b/>
          <w:bCs/>
          <w:color w:val="auto"/>
        </w:rPr>
        <w:t>T</w:t>
      </w:r>
      <w:r w:rsidRPr="00F611A4">
        <w:rPr>
          <w:b/>
          <w:bCs/>
          <w:color w:val="auto"/>
        </w:rPr>
        <w:t>ype</w:t>
      </w:r>
    </w:p>
    <w:p w14:paraId="4055A972" w14:textId="77777777" w:rsidR="00A05CF3" w:rsidRPr="00915E73" w:rsidRDefault="00A05CF3" w:rsidP="001574D4">
      <w:pPr>
        <w:spacing w:after="160" w:line="259" w:lineRule="auto"/>
        <w:jc w:val="left"/>
        <w:rPr>
          <w:color w:val="auto"/>
        </w:rPr>
      </w:pPr>
    </w:p>
    <w:p w14:paraId="5DF27802" w14:textId="77777777" w:rsidR="000852C7" w:rsidRPr="00F611A4" w:rsidRDefault="004B325B" w:rsidP="001574D4">
      <w:pPr>
        <w:pStyle w:val="ListNumber"/>
        <w:numPr>
          <w:ilvl w:val="0"/>
          <w:numId w:val="0"/>
        </w:numPr>
        <w:spacing w:after="160" w:line="259" w:lineRule="auto"/>
        <w:jc w:val="left"/>
        <w:rPr>
          <w:b/>
          <w:bCs/>
        </w:rPr>
      </w:pPr>
      <w:r w:rsidRPr="00F611A4">
        <w:rPr>
          <w:b/>
          <w:bCs/>
        </w:rPr>
        <w:t>2. Weighting Tag Category</w:t>
      </w:r>
    </w:p>
    <w:p w14:paraId="0730C84B" w14:textId="39F2BFC4" w:rsidR="004B325B" w:rsidRPr="00915E73" w:rsidRDefault="004B325B" w:rsidP="001574D4">
      <w:pPr>
        <w:pStyle w:val="ListNumber"/>
        <w:numPr>
          <w:ilvl w:val="0"/>
          <w:numId w:val="0"/>
        </w:numPr>
        <w:spacing w:after="160" w:line="259" w:lineRule="auto"/>
        <w:jc w:val="left"/>
      </w:pPr>
      <w:r w:rsidRPr="00915E73">
        <w:br/>
        <w:t xml:space="preserve">Each tag type is further refined into categories such as Sanctions and Indictments, DEA CSA Schedules, </w:t>
      </w:r>
      <w:r w:rsidRPr="00915E73">
        <w:lastRenderedPageBreak/>
        <w:t>Government Subsidies, or Historical classifications. This layer allows logical grouping for risk analysis.</w:t>
      </w:r>
      <w:r w:rsidRPr="00915E73">
        <w:br/>
      </w:r>
      <w:r w:rsidRPr="004B325B">
        <w:rPr>
          <w:noProof/>
        </w:rPr>
        <w:drawing>
          <wp:inline distT="0" distB="0" distL="0" distR="0" wp14:anchorId="1F2F590F" wp14:editId="6AFBE007">
            <wp:extent cx="5210902" cy="1883857"/>
            <wp:effectExtent l="0" t="0" r="0" b="2540"/>
            <wp:docPr id="437050638" name="Picture 7" descr="A table of weighting information&#10;&#10;AI-generated content may be incorrect.">
              <a:extLst xmlns:a="http://schemas.openxmlformats.org/drawingml/2006/main">
                <a:ext uri="{FF2B5EF4-FFF2-40B4-BE49-F238E27FC236}">
                  <a16:creationId xmlns:a16="http://schemas.microsoft.com/office/drawing/2014/main" id="{3AFC0183-4D24-5157-43D2-40BE95E3A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0638" name="Picture 7" descr="A table of weighting information&#10;&#10;AI-generated content may be incorrect.">
                      <a:extLst>
                        <a:ext uri="{FF2B5EF4-FFF2-40B4-BE49-F238E27FC236}">
                          <a16:creationId xmlns:a16="http://schemas.microsoft.com/office/drawing/2014/main" id="{3AFC0183-4D24-5157-43D2-40BE95E3A9A8}"/>
                        </a:ext>
                      </a:extLst>
                    </pic:cNvPr>
                    <pic:cNvPicPr>
                      <a:picLocks noChangeAspect="1"/>
                    </pic:cNvPicPr>
                  </pic:nvPicPr>
                  <pic:blipFill>
                    <a:blip r:embed="rId26"/>
                    <a:stretch>
                      <a:fillRect/>
                    </a:stretch>
                  </pic:blipFill>
                  <pic:spPr>
                    <a:xfrm>
                      <a:off x="0" y="0"/>
                      <a:ext cx="5210902" cy="1883857"/>
                    </a:xfrm>
                    <a:prstGeom prst="rect">
                      <a:avLst/>
                    </a:prstGeom>
                  </pic:spPr>
                </pic:pic>
              </a:graphicData>
            </a:graphic>
          </wp:inline>
        </w:drawing>
      </w:r>
    </w:p>
    <w:p w14:paraId="723C9269" w14:textId="2CFA89CD" w:rsidR="00C10C49" w:rsidRPr="00F611A4" w:rsidRDefault="00C10C49" w:rsidP="001574D4">
      <w:pPr>
        <w:spacing w:after="160" w:line="259" w:lineRule="auto"/>
        <w:jc w:val="left"/>
        <w:rPr>
          <w:b/>
          <w:bCs/>
          <w:color w:val="auto"/>
        </w:rPr>
      </w:pPr>
      <w:r w:rsidRPr="00F611A4">
        <w:rPr>
          <w:b/>
          <w:bCs/>
          <w:color w:val="auto"/>
        </w:rPr>
        <w:t>Figure 5: Weighting Tag Category</w:t>
      </w:r>
    </w:p>
    <w:p w14:paraId="2F143FAE" w14:textId="5F8451A2" w:rsidR="000852C7" w:rsidRDefault="000852C7" w:rsidP="001574D4">
      <w:pPr>
        <w:pStyle w:val="ListNumber"/>
        <w:numPr>
          <w:ilvl w:val="0"/>
          <w:numId w:val="0"/>
        </w:numPr>
        <w:spacing w:after="160" w:line="259" w:lineRule="auto"/>
        <w:jc w:val="left"/>
      </w:pPr>
    </w:p>
    <w:p w14:paraId="24FB0BBF" w14:textId="77777777" w:rsidR="000852C7" w:rsidRDefault="000852C7" w:rsidP="001574D4">
      <w:pPr>
        <w:pStyle w:val="ListNumber"/>
        <w:numPr>
          <w:ilvl w:val="0"/>
          <w:numId w:val="0"/>
        </w:numPr>
        <w:spacing w:after="160" w:line="259" w:lineRule="auto"/>
        <w:jc w:val="left"/>
      </w:pPr>
    </w:p>
    <w:p w14:paraId="75809BB7" w14:textId="36DBAFFB" w:rsidR="004B325B" w:rsidRPr="00F611A4" w:rsidRDefault="004B325B" w:rsidP="001574D4">
      <w:pPr>
        <w:pStyle w:val="ListNumber"/>
        <w:numPr>
          <w:ilvl w:val="0"/>
          <w:numId w:val="0"/>
        </w:numPr>
        <w:spacing w:after="160" w:line="259" w:lineRule="auto"/>
        <w:jc w:val="left"/>
        <w:rPr>
          <w:b/>
          <w:bCs/>
        </w:rPr>
      </w:pPr>
      <w:r w:rsidRPr="00F611A4">
        <w:rPr>
          <w:b/>
          <w:bCs/>
        </w:rPr>
        <w:t>3. Weighting Tag</w:t>
      </w:r>
    </w:p>
    <w:p w14:paraId="61E2BDB4" w14:textId="28E20C82" w:rsidR="004B325B" w:rsidRDefault="004B325B" w:rsidP="001574D4">
      <w:pPr>
        <w:spacing w:after="160" w:line="259" w:lineRule="auto"/>
        <w:jc w:val="left"/>
        <w:rPr>
          <w:color w:val="auto"/>
        </w:rPr>
      </w:pPr>
      <w:r w:rsidRPr="00915E73">
        <w:rPr>
          <w:color w:val="auto"/>
        </w:rPr>
        <w:br/>
        <w:t>This sheet defines the individual tags, including their titles, descriptions, and assigned weight values. It is the central reference for how scoring is conducted and allows for continuous adjustment of risk indicators.</w:t>
      </w:r>
      <w:r w:rsidRPr="00915E73">
        <w:rPr>
          <w:color w:val="auto"/>
        </w:rPr>
        <w:br/>
      </w:r>
      <w:r w:rsidRPr="004B325B">
        <w:rPr>
          <w:noProof/>
          <w:color w:val="auto"/>
        </w:rPr>
        <w:drawing>
          <wp:inline distT="0" distB="0" distL="0" distR="0" wp14:anchorId="0306A648" wp14:editId="0B311D54">
            <wp:extent cx="6400800" cy="2616835"/>
            <wp:effectExtent l="0" t="0" r="0" b="0"/>
            <wp:docPr id="1890407316" name="Picture 1" descr="A close-up of a weighting tag list&#10;&#10;AI-generated content may be incorrect.">
              <a:extLst xmlns:a="http://schemas.openxmlformats.org/drawingml/2006/main">
                <a:ext uri="{FF2B5EF4-FFF2-40B4-BE49-F238E27FC236}">
                  <a16:creationId xmlns:a16="http://schemas.microsoft.com/office/drawing/2014/main" id="{445014AF-AC96-2CCE-FBAF-2B5B59479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07316" name="Picture 1" descr="A close-up of a weighting tag list&#10;&#10;AI-generated content may be incorrect.">
                      <a:extLst>
                        <a:ext uri="{FF2B5EF4-FFF2-40B4-BE49-F238E27FC236}">
                          <a16:creationId xmlns:a16="http://schemas.microsoft.com/office/drawing/2014/main" id="{445014AF-AC96-2CCE-FBAF-2B5B59479305}"/>
                        </a:ext>
                      </a:extLst>
                    </pic:cNvPr>
                    <pic:cNvPicPr>
                      <a:picLocks noChangeAspect="1"/>
                    </pic:cNvPicPr>
                  </pic:nvPicPr>
                  <pic:blipFill>
                    <a:blip r:embed="rId27"/>
                    <a:stretch>
                      <a:fillRect/>
                    </a:stretch>
                  </pic:blipFill>
                  <pic:spPr>
                    <a:xfrm>
                      <a:off x="0" y="0"/>
                      <a:ext cx="6400800" cy="2616835"/>
                    </a:xfrm>
                    <a:prstGeom prst="rect">
                      <a:avLst/>
                    </a:prstGeom>
                  </pic:spPr>
                </pic:pic>
              </a:graphicData>
            </a:graphic>
          </wp:inline>
        </w:drawing>
      </w:r>
    </w:p>
    <w:p w14:paraId="2BD7B2DD" w14:textId="309A6931" w:rsidR="00C10C49" w:rsidRPr="00F611A4" w:rsidRDefault="00C10C49" w:rsidP="001574D4">
      <w:pPr>
        <w:spacing w:after="160" w:line="259" w:lineRule="auto"/>
        <w:jc w:val="left"/>
        <w:rPr>
          <w:b/>
          <w:bCs/>
          <w:color w:val="auto"/>
        </w:rPr>
      </w:pPr>
      <w:r w:rsidRPr="00F611A4">
        <w:rPr>
          <w:b/>
          <w:bCs/>
          <w:color w:val="auto"/>
        </w:rPr>
        <w:t>Figure 6: Weighting Tag</w:t>
      </w:r>
    </w:p>
    <w:p w14:paraId="529496E7" w14:textId="77777777" w:rsidR="004B325B" w:rsidRPr="00F611A4" w:rsidRDefault="004B325B" w:rsidP="001574D4">
      <w:pPr>
        <w:pStyle w:val="ListNumber"/>
        <w:numPr>
          <w:ilvl w:val="0"/>
          <w:numId w:val="0"/>
        </w:numPr>
        <w:spacing w:after="160" w:line="259" w:lineRule="auto"/>
        <w:jc w:val="left"/>
        <w:rPr>
          <w:b/>
          <w:bCs/>
        </w:rPr>
      </w:pPr>
      <w:r w:rsidRPr="00F611A4">
        <w:rPr>
          <w:b/>
          <w:bCs/>
        </w:rPr>
        <w:t>4. Company Weighting Tag</w:t>
      </w:r>
    </w:p>
    <w:p w14:paraId="7E4EE01E" w14:textId="77777777" w:rsidR="00F611A4" w:rsidRDefault="004B325B" w:rsidP="001574D4">
      <w:pPr>
        <w:spacing w:after="160" w:line="259" w:lineRule="auto"/>
        <w:jc w:val="left"/>
        <w:rPr>
          <w:noProof/>
        </w:rPr>
      </w:pPr>
      <w:r w:rsidRPr="00915E73">
        <w:rPr>
          <w:color w:val="auto"/>
        </w:rPr>
        <w:br/>
        <w:t>This sheet stores all tag assignments to companies. Each record includes a reference to the tag and the company, enabling aggregation of risk scores from multiple tags per company.</w:t>
      </w:r>
      <w:r w:rsidRPr="004B325B">
        <w:rPr>
          <w:noProof/>
        </w:rPr>
        <w:t xml:space="preserve"> </w:t>
      </w:r>
      <w:r w:rsidR="00C10C49">
        <w:rPr>
          <w:noProof/>
        </w:rPr>
        <w:t>And the pivot below store weigthing rolled up to comapines .</w:t>
      </w:r>
    </w:p>
    <w:p w14:paraId="76C7B9B1" w14:textId="021F1AAC" w:rsidR="004B325B" w:rsidRDefault="004B325B" w:rsidP="001574D4">
      <w:pPr>
        <w:spacing w:after="160" w:line="259" w:lineRule="auto"/>
        <w:jc w:val="left"/>
        <w:rPr>
          <w:noProof/>
        </w:rPr>
      </w:pPr>
      <w:r w:rsidRPr="004B325B">
        <w:rPr>
          <w:noProof/>
          <w:color w:val="auto"/>
        </w:rPr>
        <w:lastRenderedPageBreak/>
        <w:drawing>
          <wp:inline distT="0" distB="0" distL="0" distR="0" wp14:anchorId="61EB34A8" wp14:editId="25FE3ED8">
            <wp:extent cx="6400800" cy="3294380"/>
            <wp:effectExtent l="0" t="0" r="0" b="1270"/>
            <wp:docPr id="1287788686" name="Picture 8" descr="A table with text on it&#10;&#10;AI-generated content may be incorrect.">
              <a:extLst xmlns:a="http://schemas.openxmlformats.org/drawingml/2006/main">
                <a:ext uri="{FF2B5EF4-FFF2-40B4-BE49-F238E27FC236}">
                  <a16:creationId xmlns:a16="http://schemas.microsoft.com/office/drawing/2014/main" id="{C079ED9B-AEA6-6441-03E0-7FCD5E476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88686" name="Picture 8" descr="A table with text on it&#10;&#10;AI-generated content may be incorrect.">
                      <a:extLst>
                        <a:ext uri="{FF2B5EF4-FFF2-40B4-BE49-F238E27FC236}">
                          <a16:creationId xmlns:a16="http://schemas.microsoft.com/office/drawing/2014/main" id="{C079ED9B-AEA6-6441-03E0-7FCD5E47631C}"/>
                        </a:ext>
                      </a:extLst>
                    </pic:cNvPr>
                    <pic:cNvPicPr>
                      <a:picLocks noChangeAspect="1"/>
                    </pic:cNvPicPr>
                  </pic:nvPicPr>
                  <pic:blipFill>
                    <a:blip r:embed="rId28"/>
                    <a:stretch>
                      <a:fillRect/>
                    </a:stretch>
                  </pic:blipFill>
                  <pic:spPr>
                    <a:xfrm>
                      <a:off x="0" y="0"/>
                      <a:ext cx="6400800" cy="3294380"/>
                    </a:xfrm>
                    <a:prstGeom prst="rect">
                      <a:avLst/>
                    </a:prstGeom>
                  </pic:spPr>
                </pic:pic>
              </a:graphicData>
            </a:graphic>
          </wp:inline>
        </w:drawing>
      </w:r>
    </w:p>
    <w:p w14:paraId="4DD821E4" w14:textId="04B8DF2D" w:rsidR="00C10C49" w:rsidRPr="00F611A4" w:rsidRDefault="00C10C49" w:rsidP="001574D4">
      <w:pPr>
        <w:pStyle w:val="ListNumber"/>
        <w:numPr>
          <w:ilvl w:val="0"/>
          <w:numId w:val="0"/>
        </w:numPr>
        <w:spacing w:after="160" w:line="259" w:lineRule="auto"/>
        <w:jc w:val="left"/>
        <w:rPr>
          <w:b/>
          <w:bCs/>
        </w:rPr>
      </w:pPr>
      <w:r w:rsidRPr="00F611A4">
        <w:rPr>
          <w:b/>
          <w:bCs/>
        </w:rPr>
        <w:t>Figure 7: Company Weighting Tag</w:t>
      </w:r>
    </w:p>
    <w:p w14:paraId="7698B4C3" w14:textId="77777777" w:rsidR="00C10C49" w:rsidRDefault="004B325B" w:rsidP="001574D4">
      <w:pPr>
        <w:spacing w:after="160" w:line="259" w:lineRule="auto"/>
        <w:jc w:val="left"/>
        <w:rPr>
          <w:color w:val="auto"/>
        </w:rPr>
      </w:pPr>
      <w:r w:rsidRPr="004B325B">
        <w:rPr>
          <w:noProof/>
          <w:color w:val="auto"/>
        </w:rPr>
        <w:drawing>
          <wp:inline distT="0" distB="0" distL="0" distR="0" wp14:anchorId="7E316488" wp14:editId="3FA73706">
            <wp:extent cx="5392720" cy="3250037"/>
            <wp:effectExtent l="0" t="0" r="0" b="7620"/>
            <wp:docPr id="12" name="Picture 11" descr="A list of weighting&#10;&#10;AI-generated content may be incorrect.">
              <a:extLst xmlns:a="http://schemas.openxmlformats.org/drawingml/2006/main">
                <a:ext uri="{FF2B5EF4-FFF2-40B4-BE49-F238E27FC236}">
                  <a16:creationId xmlns:a16="http://schemas.microsoft.com/office/drawing/2014/main" id="{5B3EE9C2-1F94-8932-1533-36B25DFA6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list of weighting&#10;&#10;AI-generated content may be incorrect.">
                      <a:extLst>
                        <a:ext uri="{FF2B5EF4-FFF2-40B4-BE49-F238E27FC236}">
                          <a16:creationId xmlns:a16="http://schemas.microsoft.com/office/drawing/2014/main" id="{5B3EE9C2-1F94-8932-1533-36B25DFA6FB2}"/>
                        </a:ext>
                      </a:extLst>
                    </pic:cNvPr>
                    <pic:cNvPicPr>
                      <a:picLocks noChangeAspect="1"/>
                    </pic:cNvPicPr>
                  </pic:nvPicPr>
                  <pic:blipFill>
                    <a:blip r:embed="rId29"/>
                    <a:stretch>
                      <a:fillRect/>
                    </a:stretch>
                  </pic:blipFill>
                  <pic:spPr>
                    <a:xfrm>
                      <a:off x="0" y="0"/>
                      <a:ext cx="5392720" cy="3250037"/>
                    </a:xfrm>
                    <a:prstGeom prst="rect">
                      <a:avLst/>
                    </a:prstGeom>
                  </pic:spPr>
                </pic:pic>
              </a:graphicData>
            </a:graphic>
          </wp:inline>
        </w:drawing>
      </w:r>
    </w:p>
    <w:p w14:paraId="5B5B8A62" w14:textId="19FC6D7C" w:rsidR="00C10C49" w:rsidRPr="00F611A4" w:rsidRDefault="00C10C49" w:rsidP="001574D4">
      <w:pPr>
        <w:pStyle w:val="ListNumber"/>
        <w:numPr>
          <w:ilvl w:val="0"/>
          <w:numId w:val="0"/>
        </w:numPr>
        <w:spacing w:after="160" w:line="259" w:lineRule="auto"/>
        <w:jc w:val="left"/>
        <w:rPr>
          <w:b/>
          <w:bCs/>
        </w:rPr>
      </w:pPr>
      <w:r w:rsidRPr="00F611A4">
        <w:rPr>
          <w:b/>
          <w:bCs/>
        </w:rPr>
        <w:t xml:space="preserve">Figure 8: Weighting Rolled Up </w:t>
      </w:r>
      <w:r w:rsidR="00F611A4" w:rsidRPr="00F611A4">
        <w:rPr>
          <w:b/>
          <w:bCs/>
        </w:rPr>
        <w:t>to</w:t>
      </w:r>
      <w:r w:rsidRPr="00F611A4">
        <w:rPr>
          <w:b/>
          <w:bCs/>
        </w:rPr>
        <w:t xml:space="preserve"> Companies</w:t>
      </w:r>
    </w:p>
    <w:p w14:paraId="296E0711" w14:textId="5F345B20" w:rsidR="004B325B" w:rsidRPr="00915E73" w:rsidRDefault="004B325B" w:rsidP="001574D4">
      <w:pPr>
        <w:spacing w:after="160" w:line="259" w:lineRule="auto"/>
        <w:jc w:val="left"/>
        <w:rPr>
          <w:color w:val="auto"/>
        </w:rPr>
      </w:pPr>
      <w:r w:rsidRPr="00915E73">
        <w:rPr>
          <w:color w:val="auto"/>
        </w:rPr>
        <w:br/>
      </w:r>
    </w:p>
    <w:p w14:paraId="67AFAA1B" w14:textId="77777777" w:rsidR="00093EEA" w:rsidRDefault="00093EEA" w:rsidP="001574D4">
      <w:pPr>
        <w:pStyle w:val="ListNumber"/>
        <w:numPr>
          <w:ilvl w:val="0"/>
          <w:numId w:val="0"/>
        </w:numPr>
        <w:spacing w:after="160" w:line="259" w:lineRule="auto"/>
        <w:jc w:val="left"/>
      </w:pPr>
    </w:p>
    <w:p w14:paraId="64981BBD" w14:textId="77777777" w:rsidR="00093EEA" w:rsidRDefault="00093EEA" w:rsidP="001574D4">
      <w:pPr>
        <w:pStyle w:val="ListNumber"/>
        <w:numPr>
          <w:ilvl w:val="0"/>
          <w:numId w:val="0"/>
        </w:numPr>
        <w:spacing w:after="160" w:line="259" w:lineRule="auto"/>
        <w:jc w:val="left"/>
      </w:pPr>
    </w:p>
    <w:p w14:paraId="42C55863" w14:textId="77777777" w:rsidR="00F611A4" w:rsidRDefault="00F611A4" w:rsidP="001574D4">
      <w:pPr>
        <w:pStyle w:val="ListNumber"/>
        <w:numPr>
          <w:ilvl w:val="0"/>
          <w:numId w:val="0"/>
        </w:numPr>
        <w:spacing w:after="160" w:line="259" w:lineRule="auto"/>
        <w:jc w:val="left"/>
      </w:pPr>
    </w:p>
    <w:p w14:paraId="7D11E745" w14:textId="591DBAE7" w:rsidR="004B325B" w:rsidRPr="00F611A4" w:rsidRDefault="004B325B" w:rsidP="001574D4">
      <w:pPr>
        <w:pStyle w:val="ListNumber"/>
        <w:numPr>
          <w:ilvl w:val="0"/>
          <w:numId w:val="0"/>
        </w:numPr>
        <w:spacing w:after="160" w:line="259" w:lineRule="auto"/>
        <w:jc w:val="left"/>
        <w:rPr>
          <w:b/>
          <w:bCs/>
        </w:rPr>
      </w:pPr>
      <w:r w:rsidRPr="00F611A4">
        <w:rPr>
          <w:b/>
          <w:bCs/>
        </w:rPr>
        <w:t>5. Substance Weighting Tag</w:t>
      </w:r>
    </w:p>
    <w:p w14:paraId="31CCCA3E" w14:textId="61BBF126" w:rsidR="004B325B" w:rsidRDefault="00F611A4" w:rsidP="001574D4">
      <w:pPr>
        <w:spacing w:after="160" w:line="259" w:lineRule="auto"/>
        <w:jc w:val="left"/>
        <w:rPr>
          <w:color w:val="auto"/>
        </w:rPr>
      </w:pPr>
      <w:r w:rsidRPr="00915E73">
        <w:rPr>
          <w:color w:val="auto"/>
        </w:rPr>
        <w:lastRenderedPageBreak/>
        <w:t>Like</w:t>
      </w:r>
      <w:r w:rsidR="004B325B" w:rsidRPr="00915E73">
        <w:rPr>
          <w:color w:val="auto"/>
        </w:rPr>
        <w:t xml:space="preserve"> the company sheet, this stores tag assignments for chemical substances. Each substance can be linked to multiple tags, with cumulative scores calculated for prioritization.</w:t>
      </w:r>
      <w:r w:rsidR="00C10C49" w:rsidRPr="00C10C49">
        <w:rPr>
          <w:noProof/>
        </w:rPr>
        <w:t xml:space="preserve"> </w:t>
      </w:r>
      <w:r w:rsidR="00C10C49">
        <w:rPr>
          <w:noProof/>
        </w:rPr>
        <w:t>And the pivot below store weigthing rolled up to  subsatances.</w:t>
      </w:r>
    </w:p>
    <w:p w14:paraId="3CCC1C3F" w14:textId="49F00CCA" w:rsidR="004B325B" w:rsidRDefault="004B325B" w:rsidP="001574D4">
      <w:pPr>
        <w:spacing w:after="160" w:line="259" w:lineRule="auto"/>
        <w:jc w:val="left"/>
        <w:rPr>
          <w:color w:val="auto"/>
        </w:rPr>
      </w:pPr>
      <w:r w:rsidRPr="004B325B">
        <w:rPr>
          <w:noProof/>
          <w:color w:val="auto"/>
        </w:rPr>
        <w:drawing>
          <wp:inline distT="0" distB="0" distL="0" distR="0" wp14:anchorId="192784E4" wp14:editId="327D3F35">
            <wp:extent cx="6400800" cy="2298065"/>
            <wp:effectExtent l="0" t="0" r="0" b="6985"/>
            <wp:docPr id="57079891" name="Picture 2" descr="A table with text and numbers&#10;&#10;AI-generated content may be incorrect.">
              <a:extLst xmlns:a="http://schemas.openxmlformats.org/drawingml/2006/main">
                <a:ext uri="{FF2B5EF4-FFF2-40B4-BE49-F238E27FC236}">
                  <a16:creationId xmlns:a16="http://schemas.microsoft.com/office/drawing/2014/main" id="{B1632BED-3AAC-5951-300B-7DF088E91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891" name="Picture 2" descr="A table with text and numbers&#10;&#10;AI-generated content may be incorrect.">
                      <a:extLst>
                        <a:ext uri="{FF2B5EF4-FFF2-40B4-BE49-F238E27FC236}">
                          <a16:creationId xmlns:a16="http://schemas.microsoft.com/office/drawing/2014/main" id="{B1632BED-3AAC-5951-300B-7DF088E91B63}"/>
                        </a:ext>
                      </a:extLst>
                    </pic:cNvPr>
                    <pic:cNvPicPr>
                      <a:picLocks noChangeAspect="1"/>
                    </pic:cNvPicPr>
                  </pic:nvPicPr>
                  <pic:blipFill>
                    <a:blip r:embed="rId30"/>
                    <a:stretch>
                      <a:fillRect/>
                    </a:stretch>
                  </pic:blipFill>
                  <pic:spPr>
                    <a:xfrm>
                      <a:off x="0" y="0"/>
                      <a:ext cx="6400800" cy="2298065"/>
                    </a:xfrm>
                    <a:prstGeom prst="rect">
                      <a:avLst/>
                    </a:prstGeom>
                  </pic:spPr>
                </pic:pic>
              </a:graphicData>
            </a:graphic>
          </wp:inline>
        </w:drawing>
      </w:r>
    </w:p>
    <w:p w14:paraId="32AD3CB5" w14:textId="60B17F24" w:rsidR="00C10C49" w:rsidRPr="00F611A4" w:rsidRDefault="00C10C49" w:rsidP="001574D4">
      <w:pPr>
        <w:pStyle w:val="ListNumber"/>
        <w:numPr>
          <w:ilvl w:val="0"/>
          <w:numId w:val="0"/>
        </w:numPr>
        <w:spacing w:after="160" w:line="259" w:lineRule="auto"/>
        <w:jc w:val="left"/>
        <w:rPr>
          <w:b/>
          <w:bCs/>
        </w:rPr>
      </w:pPr>
      <w:r w:rsidRPr="00F611A4">
        <w:rPr>
          <w:b/>
          <w:bCs/>
        </w:rPr>
        <w:t>Figure 9</w:t>
      </w:r>
      <w:r w:rsidR="00F611A4" w:rsidRPr="00F611A4">
        <w:rPr>
          <w:b/>
          <w:bCs/>
        </w:rPr>
        <w:t>: Substance</w:t>
      </w:r>
      <w:r w:rsidRPr="00F611A4">
        <w:rPr>
          <w:b/>
          <w:bCs/>
        </w:rPr>
        <w:t xml:space="preserve"> Weighting Tag</w:t>
      </w:r>
    </w:p>
    <w:p w14:paraId="63C37971" w14:textId="70C99BA8" w:rsidR="004B325B" w:rsidRDefault="004B325B" w:rsidP="001574D4">
      <w:pPr>
        <w:spacing w:after="160" w:line="259" w:lineRule="auto"/>
        <w:jc w:val="left"/>
        <w:rPr>
          <w:color w:val="auto"/>
        </w:rPr>
      </w:pPr>
      <w:r w:rsidRPr="004B325B">
        <w:rPr>
          <w:noProof/>
          <w:color w:val="auto"/>
        </w:rPr>
        <w:drawing>
          <wp:inline distT="0" distB="0" distL="0" distR="0" wp14:anchorId="01657771" wp14:editId="5215198B">
            <wp:extent cx="3945449" cy="2532362"/>
            <wp:effectExtent l="0" t="0" r="0" b="1905"/>
            <wp:docPr id="2078185607" name="Picture 4" descr="A table with numbers and text&#10;&#10;AI-generated content may be incorrect.">
              <a:extLst xmlns:a="http://schemas.openxmlformats.org/drawingml/2006/main">
                <a:ext uri="{FF2B5EF4-FFF2-40B4-BE49-F238E27FC236}">
                  <a16:creationId xmlns:a16="http://schemas.microsoft.com/office/drawing/2014/main" id="{D4D51E45-7155-05E7-5F50-0357141F69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85607" name="Picture 4" descr="A table with numbers and text&#10;&#10;AI-generated content may be incorrect.">
                      <a:extLst>
                        <a:ext uri="{FF2B5EF4-FFF2-40B4-BE49-F238E27FC236}">
                          <a16:creationId xmlns:a16="http://schemas.microsoft.com/office/drawing/2014/main" id="{D4D51E45-7155-05E7-5F50-0357141F69D3}"/>
                        </a:ext>
                      </a:extLst>
                    </pic:cNvPr>
                    <pic:cNvPicPr>
                      <a:picLocks noChangeAspect="1"/>
                    </pic:cNvPicPr>
                  </pic:nvPicPr>
                  <pic:blipFill>
                    <a:blip r:embed="rId31"/>
                    <a:stretch>
                      <a:fillRect/>
                    </a:stretch>
                  </pic:blipFill>
                  <pic:spPr>
                    <a:xfrm>
                      <a:off x="0" y="0"/>
                      <a:ext cx="3945449" cy="2532362"/>
                    </a:xfrm>
                    <a:prstGeom prst="rect">
                      <a:avLst/>
                    </a:prstGeom>
                  </pic:spPr>
                </pic:pic>
              </a:graphicData>
            </a:graphic>
          </wp:inline>
        </w:drawing>
      </w:r>
    </w:p>
    <w:p w14:paraId="2ABC330C" w14:textId="1EE5668F" w:rsidR="00C10C49" w:rsidRPr="00F611A4" w:rsidRDefault="00C10C49" w:rsidP="001574D4">
      <w:pPr>
        <w:pStyle w:val="ListNumber"/>
        <w:numPr>
          <w:ilvl w:val="0"/>
          <w:numId w:val="0"/>
        </w:numPr>
        <w:spacing w:after="160" w:line="259" w:lineRule="auto"/>
        <w:jc w:val="left"/>
        <w:rPr>
          <w:b/>
          <w:bCs/>
        </w:rPr>
      </w:pPr>
      <w:r w:rsidRPr="00F611A4">
        <w:rPr>
          <w:b/>
          <w:bCs/>
        </w:rPr>
        <w:t>Figure 10</w:t>
      </w:r>
      <w:r w:rsidR="00F611A4" w:rsidRPr="00F611A4">
        <w:rPr>
          <w:b/>
          <w:bCs/>
        </w:rPr>
        <w:t>: Weighting</w:t>
      </w:r>
      <w:r w:rsidRPr="00F611A4">
        <w:rPr>
          <w:b/>
          <w:bCs/>
        </w:rPr>
        <w:t xml:space="preserve"> Rolled Up </w:t>
      </w:r>
      <w:r w:rsidR="00F611A4" w:rsidRPr="00F611A4">
        <w:rPr>
          <w:b/>
          <w:bCs/>
        </w:rPr>
        <w:t>to</w:t>
      </w:r>
      <w:r w:rsidRPr="00F611A4">
        <w:rPr>
          <w:b/>
          <w:bCs/>
        </w:rPr>
        <w:t xml:space="preserve"> Substances</w:t>
      </w:r>
    </w:p>
    <w:p w14:paraId="25A49AE9" w14:textId="77777777" w:rsidR="00093EEA" w:rsidRPr="00915E73" w:rsidRDefault="00093EEA" w:rsidP="001574D4">
      <w:pPr>
        <w:pStyle w:val="ListNumber"/>
        <w:numPr>
          <w:ilvl w:val="0"/>
          <w:numId w:val="0"/>
        </w:numPr>
        <w:spacing w:after="160" w:line="259" w:lineRule="auto"/>
        <w:jc w:val="left"/>
      </w:pPr>
    </w:p>
    <w:p w14:paraId="2E14F73B" w14:textId="77777777" w:rsidR="004B325B" w:rsidRPr="00F611A4" w:rsidRDefault="004B325B" w:rsidP="001574D4">
      <w:pPr>
        <w:pStyle w:val="ListNumber"/>
        <w:numPr>
          <w:ilvl w:val="0"/>
          <w:numId w:val="0"/>
        </w:numPr>
        <w:spacing w:after="160" w:line="259" w:lineRule="auto"/>
        <w:jc w:val="left"/>
        <w:rPr>
          <w:b/>
          <w:bCs/>
        </w:rPr>
      </w:pPr>
      <w:r w:rsidRPr="00F611A4">
        <w:rPr>
          <w:b/>
          <w:bCs/>
        </w:rPr>
        <w:t>6. Evidence Weighting Tag</w:t>
      </w:r>
    </w:p>
    <w:p w14:paraId="1878BB32" w14:textId="42D2137C" w:rsidR="00C10C49" w:rsidRDefault="004B325B" w:rsidP="001574D4">
      <w:pPr>
        <w:spacing w:after="160" w:line="259" w:lineRule="auto"/>
        <w:jc w:val="left"/>
        <w:rPr>
          <w:color w:val="auto"/>
        </w:rPr>
      </w:pPr>
      <w:r w:rsidRPr="00915E73">
        <w:rPr>
          <w:color w:val="auto"/>
        </w:rPr>
        <w:br/>
        <w:t xml:space="preserve">This sheet links tags directly to documents or evidence items, allowing for a verifiable connection between extracted content and assigned risk values. It also enables direct traceability from scoring to source </w:t>
      </w:r>
      <w:proofErr w:type="spellStart"/>
      <w:proofErr w:type="gramStart"/>
      <w:r w:rsidRPr="00915E73">
        <w:rPr>
          <w:color w:val="auto"/>
        </w:rPr>
        <w:t>material.</w:t>
      </w:r>
      <w:r w:rsidR="00C10C49">
        <w:rPr>
          <w:noProof/>
        </w:rPr>
        <w:t>And</w:t>
      </w:r>
      <w:proofErr w:type="spellEnd"/>
      <w:proofErr w:type="gramEnd"/>
      <w:r w:rsidR="00C10C49">
        <w:rPr>
          <w:noProof/>
        </w:rPr>
        <w:t xml:space="preserve"> the pivot below store weigthing rolled up to evidence.</w:t>
      </w:r>
      <w:r w:rsidR="00C10C49" w:rsidRPr="00915E73">
        <w:rPr>
          <w:color w:val="auto"/>
        </w:rPr>
        <w:br/>
      </w:r>
    </w:p>
    <w:p w14:paraId="379CE137" w14:textId="77777777" w:rsidR="00C10C49" w:rsidRDefault="00C10C49" w:rsidP="001574D4">
      <w:pPr>
        <w:spacing w:after="160" w:line="259" w:lineRule="auto"/>
        <w:jc w:val="left"/>
        <w:rPr>
          <w:color w:val="auto"/>
        </w:rPr>
      </w:pPr>
    </w:p>
    <w:p w14:paraId="321B805D" w14:textId="77777777" w:rsidR="004B325B" w:rsidRDefault="004B325B" w:rsidP="001574D4">
      <w:pPr>
        <w:spacing w:after="160" w:line="259" w:lineRule="auto"/>
        <w:jc w:val="left"/>
        <w:rPr>
          <w:color w:val="auto"/>
        </w:rPr>
      </w:pPr>
      <w:r w:rsidRPr="004B325B">
        <w:rPr>
          <w:noProof/>
          <w:color w:val="auto"/>
        </w:rPr>
        <w:lastRenderedPageBreak/>
        <w:drawing>
          <wp:inline distT="0" distB="0" distL="0" distR="0" wp14:anchorId="782C529C" wp14:editId="6A60B2A7">
            <wp:extent cx="6400800" cy="3008630"/>
            <wp:effectExtent l="0" t="0" r="0" b="1270"/>
            <wp:docPr id="4" name="Picture 3" descr="A purple and white chart with black text&#10;&#10;AI-generated content may be incorrect.">
              <a:extLst xmlns:a="http://schemas.openxmlformats.org/drawingml/2006/main">
                <a:ext uri="{FF2B5EF4-FFF2-40B4-BE49-F238E27FC236}">
                  <a16:creationId xmlns:a16="http://schemas.microsoft.com/office/drawing/2014/main" id="{96F226B6-26E2-D0FB-EAFA-A27D75F1E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urple and white chart with black text&#10;&#10;AI-generated content may be incorrect.">
                      <a:extLst>
                        <a:ext uri="{FF2B5EF4-FFF2-40B4-BE49-F238E27FC236}">
                          <a16:creationId xmlns:a16="http://schemas.microsoft.com/office/drawing/2014/main" id="{96F226B6-26E2-D0FB-EAFA-A27D75F1E745}"/>
                        </a:ext>
                      </a:extLst>
                    </pic:cNvPr>
                    <pic:cNvPicPr>
                      <a:picLocks noChangeAspect="1"/>
                    </pic:cNvPicPr>
                  </pic:nvPicPr>
                  <pic:blipFill>
                    <a:blip r:embed="rId32"/>
                    <a:stretch>
                      <a:fillRect/>
                    </a:stretch>
                  </pic:blipFill>
                  <pic:spPr>
                    <a:xfrm>
                      <a:off x="0" y="0"/>
                      <a:ext cx="6400800" cy="3008630"/>
                    </a:xfrm>
                    <a:prstGeom prst="rect">
                      <a:avLst/>
                    </a:prstGeom>
                  </pic:spPr>
                </pic:pic>
              </a:graphicData>
            </a:graphic>
          </wp:inline>
        </w:drawing>
      </w:r>
    </w:p>
    <w:p w14:paraId="1BA725B2" w14:textId="0BEDAE47" w:rsidR="00C10C49" w:rsidRPr="00F611A4" w:rsidRDefault="00C10C49" w:rsidP="001574D4">
      <w:pPr>
        <w:pStyle w:val="ListNumber"/>
        <w:numPr>
          <w:ilvl w:val="0"/>
          <w:numId w:val="0"/>
        </w:numPr>
        <w:spacing w:after="160" w:line="259" w:lineRule="auto"/>
        <w:jc w:val="left"/>
        <w:rPr>
          <w:b/>
          <w:bCs/>
        </w:rPr>
      </w:pPr>
      <w:r w:rsidRPr="00F611A4">
        <w:rPr>
          <w:b/>
          <w:bCs/>
        </w:rPr>
        <w:t>Figure 11</w:t>
      </w:r>
      <w:r w:rsidR="00F611A4" w:rsidRPr="00F611A4">
        <w:rPr>
          <w:b/>
          <w:bCs/>
        </w:rPr>
        <w:t>: Evidence Weighting</w:t>
      </w:r>
      <w:r w:rsidRPr="00F611A4">
        <w:rPr>
          <w:b/>
          <w:bCs/>
        </w:rPr>
        <w:t xml:space="preserve"> Tag</w:t>
      </w:r>
    </w:p>
    <w:p w14:paraId="740BB7B3" w14:textId="77777777" w:rsidR="00C10C49" w:rsidRDefault="00C10C49" w:rsidP="001574D4">
      <w:pPr>
        <w:spacing w:after="160" w:line="259" w:lineRule="auto"/>
        <w:jc w:val="left"/>
        <w:rPr>
          <w:color w:val="auto"/>
        </w:rPr>
      </w:pPr>
    </w:p>
    <w:p w14:paraId="722E90CC" w14:textId="16171ABF" w:rsidR="00C10C49" w:rsidRPr="00915E73" w:rsidRDefault="004B325B" w:rsidP="001574D4">
      <w:pPr>
        <w:pStyle w:val="ListNumber"/>
        <w:numPr>
          <w:ilvl w:val="0"/>
          <w:numId w:val="0"/>
        </w:numPr>
        <w:spacing w:after="160" w:line="259" w:lineRule="auto"/>
        <w:jc w:val="left"/>
      </w:pPr>
      <w:r w:rsidRPr="004B325B">
        <w:rPr>
          <w:noProof/>
        </w:rPr>
        <w:drawing>
          <wp:inline distT="0" distB="0" distL="0" distR="0" wp14:anchorId="3F8C09FD" wp14:editId="756B5E94">
            <wp:extent cx="5927090" cy="2971800"/>
            <wp:effectExtent l="0" t="0" r="0" b="0"/>
            <wp:docPr id="6" name="Picture 5" descr="A table with numbers and text&#10;&#10;AI-generated content may be incorrect.">
              <a:extLst xmlns:a="http://schemas.openxmlformats.org/drawingml/2006/main">
                <a:ext uri="{FF2B5EF4-FFF2-40B4-BE49-F238E27FC236}">
                  <a16:creationId xmlns:a16="http://schemas.microsoft.com/office/drawing/2014/main" id="{757F1CF1-6497-B6D7-474A-6833A00DF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table with numbers and text&#10;&#10;AI-generated content may be incorrect.">
                      <a:extLst>
                        <a:ext uri="{FF2B5EF4-FFF2-40B4-BE49-F238E27FC236}">
                          <a16:creationId xmlns:a16="http://schemas.microsoft.com/office/drawing/2014/main" id="{757F1CF1-6497-B6D7-474A-6833A00DF2AA}"/>
                        </a:ext>
                      </a:extLst>
                    </pic:cNvPr>
                    <pic:cNvPicPr>
                      <a:picLocks noChangeAspect="1"/>
                    </pic:cNvPicPr>
                  </pic:nvPicPr>
                  <pic:blipFill>
                    <a:blip r:embed="rId33"/>
                    <a:stretch>
                      <a:fillRect/>
                    </a:stretch>
                  </pic:blipFill>
                  <pic:spPr>
                    <a:xfrm>
                      <a:off x="0" y="0"/>
                      <a:ext cx="5927611" cy="2972061"/>
                    </a:xfrm>
                    <a:prstGeom prst="rect">
                      <a:avLst/>
                    </a:prstGeom>
                  </pic:spPr>
                </pic:pic>
              </a:graphicData>
            </a:graphic>
          </wp:inline>
        </w:drawing>
      </w:r>
      <w:r w:rsidRPr="00915E73">
        <w:br/>
      </w:r>
      <w:r w:rsidR="00C10C49" w:rsidRPr="00F611A4">
        <w:rPr>
          <w:b/>
          <w:bCs/>
        </w:rPr>
        <w:t>Figure 1</w:t>
      </w:r>
      <w:r w:rsidR="00AC2EA5" w:rsidRPr="00F611A4">
        <w:rPr>
          <w:b/>
          <w:bCs/>
        </w:rPr>
        <w:t>2</w:t>
      </w:r>
      <w:r w:rsidR="00F611A4" w:rsidRPr="00F611A4">
        <w:rPr>
          <w:b/>
          <w:bCs/>
        </w:rPr>
        <w:t>: Weighting</w:t>
      </w:r>
      <w:r w:rsidR="00C10C49" w:rsidRPr="00F611A4">
        <w:rPr>
          <w:b/>
          <w:bCs/>
        </w:rPr>
        <w:t xml:space="preserve"> Rolled Up </w:t>
      </w:r>
      <w:r w:rsidR="00F611A4" w:rsidRPr="00F611A4">
        <w:rPr>
          <w:b/>
          <w:bCs/>
        </w:rPr>
        <w:t>to</w:t>
      </w:r>
      <w:r w:rsidR="00C10C49" w:rsidRPr="00F611A4">
        <w:rPr>
          <w:b/>
          <w:bCs/>
        </w:rPr>
        <w:t xml:space="preserve"> Evidence</w:t>
      </w:r>
    </w:p>
    <w:p w14:paraId="421F2BB7" w14:textId="7F75E8FA" w:rsidR="00C10C49" w:rsidRPr="00915E73" w:rsidRDefault="00C10C49" w:rsidP="001574D4">
      <w:pPr>
        <w:spacing w:after="160" w:line="259" w:lineRule="auto"/>
        <w:jc w:val="left"/>
        <w:rPr>
          <w:color w:val="auto"/>
        </w:rPr>
      </w:pPr>
    </w:p>
    <w:p w14:paraId="4AD1368C" w14:textId="77777777" w:rsidR="00093EEA" w:rsidRDefault="00093EEA" w:rsidP="001574D4">
      <w:pPr>
        <w:pStyle w:val="Heading2"/>
        <w:keepNext w:val="0"/>
        <w:numPr>
          <w:ilvl w:val="0"/>
          <w:numId w:val="0"/>
        </w:numPr>
        <w:spacing w:after="160" w:line="259" w:lineRule="auto"/>
        <w:jc w:val="left"/>
      </w:pPr>
    </w:p>
    <w:p w14:paraId="770885D8" w14:textId="77777777" w:rsidR="00093EEA" w:rsidRPr="00093EEA" w:rsidRDefault="00093EEA" w:rsidP="001574D4">
      <w:pPr>
        <w:spacing w:after="160" w:line="259" w:lineRule="auto"/>
        <w:jc w:val="left"/>
      </w:pPr>
    </w:p>
    <w:p w14:paraId="144D2087" w14:textId="77777777" w:rsidR="00093EEA" w:rsidRDefault="004B325B" w:rsidP="001574D4">
      <w:pPr>
        <w:pStyle w:val="Heading2"/>
        <w:keepNext w:val="0"/>
        <w:numPr>
          <w:ilvl w:val="0"/>
          <w:numId w:val="0"/>
        </w:numPr>
        <w:spacing w:after="160" w:line="259" w:lineRule="auto"/>
        <w:jc w:val="left"/>
      </w:pPr>
      <w:r w:rsidRPr="00915E73">
        <w:t xml:space="preserve">Key-Value Logging System </w:t>
      </w:r>
    </w:p>
    <w:p w14:paraId="64C10BF2" w14:textId="06E06E1A" w:rsidR="004B325B" w:rsidRPr="00093EEA" w:rsidRDefault="004B325B" w:rsidP="001574D4">
      <w:pPr>
        <w:pStyle w:val="Heading2"/>
        <w:keepNext w:val="0"/>
        <w:numPr>
          <w:ilvl w:val="0"/>
          <w:numId w:val="0"/>
        </w:numPr>
        <w:spacing w:after="160" w:line="259" w:lineRule="auto"/>
        <w:jc w:val="left"/>
        <w:rPr>
          <w:rFonts w:asciiTheme="minorHAnsi" w:hAnsiTheme="minorHAnsi" w:cstheme="minorHAnsi"/>
          <w:b w:val="0"/>
          <w:bCs w:val="0"/>
          <w:sz w:val="22"/>
          <w:szCs w:val="22"/>
        </w:rPr>
      </w:pPr>
      <w:r w:rsidRPr="00915E73">
        <w:br/>
      </w:r>
      <w:r w:rsidRPr="00093EEA">
        <w:rPr>
          <w:rFonts w:asciiTheme="minorHAnsi" w:hAnsiTheme="minorHAnsi" w:cstheme="minorHAnsi"/>
          <w:b w:val="0"/>
          <w:bCs w:val="0"/>
          <w:sz w:val="22"/>
          <w:szCs w:val="22"/>
        </w:rPr>
        <w:t xml:space="preserve">This system is designed to track and structure evidence as it enters the </w:t>
      </w:r>
      <w:proofErr w:type="gramStart"/>
      <w:r w:rsidRPr="00093EEA">
        <w:rPr>
          <w:rFonts w:asciiTheme="minorHAnsi" w:hAnsiTheme="minorHAnsi" w:cstheme="minorHAnsi"/>
          <w:b w:val="0"/>
          <w:bCs w:val="0"/>
          <w:sz w:val="22"/>
          <w:szCs w:val="22"/>
        </w:rPr>
        <w:t>intake  pipeline</w:t>
      </w:r>
      <w:proofErr w:type="gramEnd"/>
      <w:r w:rsidRPr="00093EEA">
        <w:rPr>
          <w:rFonts w:asciiTheme="minorHAnsi" w:hAnsiTheme="minorHAnsi" w:cstheme="minorHAnsi"/>
          <w:b w:val="0"/>
          <w:bCs w:val="0"/>
          <w:sz w:val="22"/>
          <w:szCs w:val="22"/>
        </w:rPr>
        <w:t>. It ensures all data is normalized, traceable, and linked to its source object.</w:t>
      </w:r>
    </w:p>
    <w:p w14:paraId="5CF41D6D" w14:textId="77777777" w:rsidR="004B325B" w:rsidRPr="00F611A4" w:rsidRDefault="004B325B" w:rsidP="001574D4">
      <w:pPr>
        <w:pStyle w:val="ListNumber"/>
        <w:numPr>
          <w:ilvl w:val="0"/>
          <w:numId w:val="0"/>
        </w:numPr>
        <w:spacing w:after="160" w:line="259" w:lineRule="auto"/>
        <w:jc w:val="left"/>
        <w:rPr>
          <w:b/>
          <w:bCs/>
        </w:rPr>
      </w:pPr>
      <w:r w:rsidRPr="00F611A4">
        <w:rPr>
          <w:b/>
          <w:bCs/>
        </w:rPr>
        <w:lastRenderedPageBreak/>
        <w:t>1. Object Log</w:t>
      </w:r>
    </w:p>
    <w:p w14:paraId="1C19C8A0" w14:textId="76B78F9A" w:rsidR="004B325B" w:rsidRDefault="004B325B" w:rsidP="001574D4">
      <w:pPr>
        <w:spacing w:after="160" w:line="259" w:lineRule="auto"/>
        <w:jc w:val="left"/>
        <w:rPr>
          <w:color w:val="auto"/>
        </w:rPr>
      </w:pPr>
      <w:r w:rsidRPr="00915E73">
        <w:rPr>
          <w:color w:val="auto"/>
        </w:rPr>
        <w:br/>
        <w:t>Each document or evidence source is stored as an object with a unique ID, type, and status. This sheet anchors the entire evidence processing pipeline and supports document tracking, processing status, and provenance.</w:t>
      </w:r>
      <w:r w:rsidRPr="00915E73">
        <w:rPr>
          <w:color w:val="auto"/>
        </w:rPr>
        <w:br/>
      </w:r>
      <w:r w:rsidR="006F0C31">
        <w:rPr>
          <w:noProof/>
        </w:rPr>
        <w:drawing>
          <wp:inline distT="0" distB="0" distL="0" distR="0" wp14:anchorId="5098710F" wp14:editId="0A0D8FFC">
            <wp:extent cx="6400800" cy="1750060"/>
            <wp:effectExtent l="0" t="0" r="0" b="2540"/>
            <wp:docPr id="1295573957"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3957" name="Picture 15" descr="A screenshot of a computer scree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1750060"/>
                    </a:xfrm>
                    <a:prstGeom prst="rect">
                      <a:avLst/>
                    </a:prstGeom>
                    <a:noFill/>
                    <a:ln>
                      <a:noFill/>
                    </a:ln>
                  </pic:spPr>
                </pic:pic>
              </a:graphicData>
            </a:graphic>
          </wp:inline>
        </w:drawing>
      </w:r>
    </w:p>
    <w:p w14:paraId="60086D36" w14:textId="66F6CBFE" w:rsidR="00AC2EA5" w:rsidRPr="00F611A4" w:rsidRDefault="00AC2EA5" w:rsidP="001574D4">
      <w:pPr>
        <w:pStyle w:val="ListNumber"/>
        <w:numPr>
          <w:ilvl w:val="0"/>
          <w:numId w:val="0"/>
        </w:numPr>
        <w:spacing w:after="160" w:line="259" w:lineRule="auto"/>
        <w:jc w:val="left"/>
        <w:rPr>
          <w:b/>
          <w:bCs/>
        </w:rPr>
      </w:pPr>
      <w:r w:rsidRPr="00F611A4">
        <w:rPr>
          <w:b/>
          <w:bCs/>
        </w:rPr>
        <w:t>Figure 13</w:t>
      </w:r>
      <w:r w:rsidR="00F611A4" w:rsidRPr="00F611A4">
        <w:rPr>
          <w:b/>
          <w:bCs/>
        </w:rPr>
        <w:t>: Object</w:t>
      </w:r>
      <w:r w:rsidRPr="00F611A4">
        <w:rPr>
          <w:b/>
          <w:bCs/>
        </w:rPr>
        <w:t xml:space="preserve"> log</w:t>
      </w:r>
    </w:p>
    <w:p w14:paraId="34A7BEAC" w14:textId="77777777" w:rsidR="00093EEA" w:rsidRPr="00915E73" w:rsidRDefault="00093EEA" w:rsidP="001574D4">
      <w:pPr>
        <w:pStyle w:val="ListNumber"/>
        <w:numPr>
          <w:ilvl w:val="0"/>
          <w:numId w:val="0"/>
        </w:numPr>
        <w:spacing w:after="160" w:line="259" w:lineRule="auto"/>
        <w:jc w:val="left"/>
      </w:pPr>
    </w:p>
    <w:p w14:paraId="2432566D" w14:textId="77777777" w:rsidR="004B325B" w:rsidRPr="00F611A4" w:rsidRDefault="004B325B" w:rsidP="001574D4">
      <w:pPr>
        <w:pStyle w:val="ListNumber"/>
        <w:numPr>
          <w:ilvl w:val="0"/>
          <w:numId w:val="0"/>
        </w:numPr>
        <w:spacing w:after="160" w:line="259" w:lineRule="auto"/>
        <w:jc w:val="left"/>
        <w:rPr>
          <w:b/>
          <w:bCs/>
        </w:rPr>
      </w:pPr>
      <w:r w:rsidRPr="00F611A4">
        <w:rPr>
          <w:b/>
          <w:bCs/>
        </w:rPr>
        <w:t>2. Attribute Log</w:t>
      </w:r>
    </w:p>
    <w:p w14:paraId="2ED29659" w14:textId="77777777" w:rsidR="006F0C31" w:rsidRDefault="004B325B" w:rsidP="001574D4">
      <w:pPr>
        <w:spacing w:after="160" w:line="259" w:lineRule="auto"/>
        <w:jc w:val="left"/>
        <w:rPr>
          <w:color w:val="auto"/>
        </w:rPr>
      </w:pPr>
      <w:r w:rsidRPr="00915E73">
        <w:rPr>
          <w:color w:val="auto"/>
        </w:rPr>
        <w:br/>
        <w:t>Attributes represent specific fields extracted from documents, such as names, case numbers, or dates. These are linked back to the object log and normalized using a controlled vocabulary for consistency.</w:t>
      </w:r>
    </w:p>
    <w:p w14:paraId="57F78AF7" w14:textId="77777777" w:rsidR="00AC2EA5" w:rsidRDefault="006F0C31" w:rsidP="001574D4">
      <w:pPr>
        <w:spacing w:after="160" w:line="259" w:lineRule="auto"/>
        <w:jc w:val="left"/>
        <w:rPr>
          <w:color w:val="auto"/>
        </w:rPr>
      </w:pPr>
      <w:r w:rsidRPr="006F0C31">
        <w:rPr>
          <w:noProof/>
          <w:color w:val="auto"/>
        </w:rPr>
        <w:drawing>
          <wp:inline distT="0" distB="0" distL="0" distR="0" wp14:anchorId="68D7E4D5" wp14:editId="2D70621B">
            <wp:extent cx="6400800" cy="3041015"/>
            <wp:effectExtent l="19050" t="19050" r="19050" b="26035"/>
            <wp:docPr id="10" name="Picture 9" descr="A screenshot of a computer&#10;&#10;AI-generated content may be incorrect.">
              <a:extLst xmlns:a="http://schemas.openxmlformats.org/drawingml/2006/main">
                <a:ext uri="{FF2B5EF4-FFF2-40B4-BE49-F238E27FC236}">
                  <a16:creationId xmlns:a16="http://schemas.microsoft.com/office/drawing/2014/main" id="{8E910980-C6D5-FA6E-DFD9-F72486DAB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8E910980-C6D5-FA6E-DFD9-F72486DAB7C9}"/>
                        </a:ext>
                      </a:extLst>
                    </pic:cNvPr>
                    <pic:cNvPicPr>
                      <a:picLocks noChangeAspect="1"/>
                    </pic:cNvPicPr>
                  </pic:nvPicPr>
                  <pic:blipFill>
                    <a:blip r:embed="rId35"/>
                    <a:stretch>
                      <a:fillRect/>
                    </a:stretch>
                  </pic:blipFill>
                  <pic:spPr>
                    <a:xfrm>
                      <a:off x="0" y="0"/>
                      <a:ext cx="6400800" cy="3041015"/>
                    </a:xfrm>
                    <a:prstGeom prst="rect">
                      <a:avLst/>
                    </a:prstGeom>
                    <a:ln>
                      <a:solidFill>
                        <a:schemeClr val="tx1"/>
                      </a:solidFill>
                    </a:ln>
                  </pic:spPr>
                </pic:pic>
              </a:graphicData>
            </a:graphic>
          </wp:inline>
        </w:drawing>
      </w:r>
    </w:p>
    <w:p w14:paraId="3A2A6532" w14:textId="1076FB18" w:rsidR="004B325B" w:rsidRPr="00F611A4" w:rsidRDefault="00AC2EA5" w:rsidP="001574D4">
      <w:pPr>
        <w:spacing w:after="160" w:line="259" w:lineRule="auto"/>
        <w:jc w:val="left"/>
        <w:rPr>
          <w:b/>
          <w:bCs/>
          <w:color w:val="auto"/>
        </w:rPr>
      </w:pPr>
      <w:r w:rsidRPr="00F611A4">
        <w:rPr>
          <w:b/>
          <w:bCs/>
          <w:color w:val="auto"/>
        </w:rPr>
        <w:t xml:space="preserve">Figure </w:t>
      </w:r>
      <w:r w:rsidRPr="00F611A4">
        <w:rPr>
          <w:b/>
          <w:bCs/>
        </w:rPr>
        <w:t>14</w:t>
      </w:r>
      <w:r w:rsidR="00F611A4" w:rsidRPr="00F611A4">
        <w:rPr>
          <w:b/>
          <w:bCs/>
        </w:rPr>
        <w:t>: Attribute</w:t>
      </w:r>
      <w:r w:rsidRPr="00F611A4">
        <w:rPr>
          <w:b/>
          <w:bCs/>
        </w:rPr>
        <w:t xml:space="preserve"> log</w:t>
      </w:r>
    </w:p>
    <w:p w14:paraId="07790197" w14:textId="77777777" w:rsidR="004B325B" w:rsidRPr="00F611A4" w:rsidRDefault="004B325B" w:rsidP="001574D4">
      <w:pPr>
        <w:pStyle w:val="ListNumber"/>
        <w:numPr>
          <w:ilvl w:val="0"/>
          <w:numId w:val="0"/>
        </w:numPr>
        <w:spacing w:after="160" w:line="259" w:lineRule="auto"/>
        <w:jc w:val="left"/>
        <w:rPr>
          <w:b/>
          <w:bCs/>
        </w:rPr>
      </w:pPr>
      <w:r w:rsidRPr="00F611A4">
        <w:rPr>
          <w:b/>
          <w:bCs/>
        </w:rPr>
        <w:t>3. Data Log</w:t>
      </w:r>
    </w:p>
    <w:p w14:paraId="483EA9D7" w14:textId="465FF860" w:rsidR="004B325B" w:rsidRPr="00915E73" w:rsidRDefault="004B325B" w:rsidP="001574D4">
      <w:pPr>
        <w:spacing w:after="160" w:line="259" w:lineRule="auto"/>
        <w:jc w:val="left"/>
        <w:rPr>
          <w:color w:val="auto"/>
        </w:rPr>
      </w:pPr>
      <w:r w:rsidRPr="00915E73">
        <w:rPr>
          <w:color w:val="auto"/>
        </w:rPr>
        <w:br/>
        <w:t xml:space="preserve">The data log is the final structured output that brings together objects and their attributes into an analyzable </w:t>
      </w:r>
      <w:r w:rsidRPr="00915E73">
        <w:rPr>
          <w:color w:val="auto"/>
        </w:rPr>
        <w:lastRenderedPageBreak/>
        <w:t>form. It is the core table used for scoring, traceability, and intake processing outcomes.</w:t>
      </w:r>
      <w:r w:rsidRPr="00915E73">
        <w:rPr>
          <w:color w:val="auto"/>
        </w:rPr>
        <w:br/>
      </w:r>
      <w:r w:rsidR="006F0C31">
        <w:rPr>
          <w:noProof/>
        </w:rPr>
        <w:drawing>
          <wp:inline distT="0" distB="0" distL="0" distR="0" wp14:anchorId="14F8D2EE" wp14:editId="79D56195">
            <wp:extent cx="6400800" cy="1886585"/>
            <wp:effectExtent l="0" t="0" r="0" b="0"/>
            <wp:docPr id="1047483294" name="Picture 14"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3294" name="Picture 14" descr="A white rectangular box with black tex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1886585"/>
                    </a:xfrm>
                    <a:prstGeom prst="rect">
                      <a:avLst/>
                    </a:prstGeom>
                    <a:noFill/>
                    <a:ln>
                      <a:noFill/>
                    </a:ln>
                  </pic:spPr>
                </pic:pic>
              </a:graphicData>
            </a:graphic>
          </wp:inline>
        </w:drawing>
      </w:r>
    </w:p>
    <w:p w14:paraId="62C25D8E" w14:textId="634472E1" w:rsidR="00AC2EA5" w:rsidRPr="00F611A4" w:rsidRDefault="00AC2EA5" w:rsidP="001574D4">
      <w:pPr>
        <w:spacing w:after="160" w:line="259" w:lineRule="auto"/>
        <w:jc w:val="left"/>
        <w:rPr>
          <w:b/>
          <w:bCs/>
          <w:color w:val="auto"/>
        </w:rPr>
      </w:pPr>
      <w:r w:rsidRPr="00F611A4">
        <w:rPr>
          <w:b/>
          <w:bCs/>
          <w:color w:val="auto"/>
        </w:rPr>
        <w:t xml:space="preserve">Figure </w:t>
      </w:r>
      <w:r w:rsidRPr="00F611A4">
        <w:rPr>
          <w:b/>
          <w:bCs/>
        </w:rPr>
        <w:t>15</w:t>
      </w:r>
      <w:r w:rsidR="00F611A4" w:rsidRPr="00F611A4">
        <w:rPr>
          <w:b/>
          <w:bCs/>
        </w:rPr>
        <w:t>: Data</w:t>
      </w:r>
      <w:r w:rsidRPr="00F611A4">
        <w:rPr>
          <w:b/>
          <w:bCs/>
        </w:rPr>
        <w:t xml:space="preserve"> log</w:t>
      </w:r>
    </w:p>
    <w:p w14:paraId="281DC996" w14:textId="481C424E" w:rsidR="004B325B" w:rsidRPr="00836C93" w:rsidRDefault="004B325B" w:rsidP="001574D4">
      <w:pPr>
        <w:spacing w:after="160" w:line="259" w:lineRule="auto"/>
        <w:jc w:val="left"/>
        <w:rPr>
          <w:color w:val="auto"/>
        </w:rPr>
      </w:pPr>
      <w:r w:rsidRPr="00915E73">
        <w:rPr>
          <w:color w:val="auto"/>
        </w:rPr>
        <w:br/>
        <w:t>Together, the Weight Tagging Mechanism and Key-Value Logging System ensure robust risk assignment and evidence tracking. These structured datasets offer scalability, traceability, and analytical accuracy, positioning the ISO Determination Engine as a reliable framework for evaluating threats associated with synthetic opioids.</w:t>
      </w:r>
    </w:p>
    <w:p w14:paraId="19C38149" w14:textId="5ECD2939" w:rsidR="00490A48" w:rsidRDefault="00490A48" w:rsidP="001574D4">
      <w:pPr>
        <w:pStyle w:val="Heading2"/>
        <w:keepNext w:val="0"/>
        <w:numPr>
          <w:ilvl w:val="1"/>
          <w:numId w:val="135"/>
        </w:numPr>
        <w:spacing w:after="160" w:line="259" w:lineRule="auto"/>
        <w:ind w:left="0" w:firstLine="0"/>
        <w:jc w:val="left"/>
      </w:pPr>
      <w:r>
        <w:t>Storage Medium</w:t>
      </w:r>
    </w:p>
    <w:p w14:paraId="7C437D78" w14:textId="77777777" w:rsidR="00490A48" w:rsidRPr="00150D81" w:rsidRDefault="00490A48" w:rsidP="001574D4">
      <w:pPr>
        <w:spacing w:after="160" w:line="259" w:lineRule="auto"/>
        <w:jc w:val="left"/>
        <w:rPr>
          <w:rFonts w:cstheme="minorHAnsi"/>
        </w:rPr>
      </w:pPr>
      <w:r w:rsidRPr="00150D81">
        <w:rPr>
          <w:rFonts w:cstheme="minorHAnsi"/>
        </w:rPr>
        <w:t>For our project, we utilized the Microsoft ecosystem, leveraging Excel for data analysis and Teams for collaborative storage. This choice was driven by its ease of use, familiarity, and built-in features that supported efficient project management.</w:t>
      </w:r>
    </w:p>
    <w:p w14:paraId="44316E63" w14:textId="77777777" w:rsidR="00490A48" w:rsidRPr="00150D81" w:rsidRDefault="00490A48" w:rsidP="001574D4">
      <w:pPr>
        <w:numPr>
          <w:ilvl w:val="0"/>
          <w:numId w:val="83"/>
        </w:numPr>
        <w:tabs>
          <w:tab w:val="clear" w:pos="720"/>
          <w:tab w:val="num" w:pos="270"/>
        </w:tabs>
        <w:spacing w:after="160" w:line="259" w:lineRule="auto"/>
        <w:ind w:left="0" w:firstLine="0"/>
        <w:jc w:val="left"/>
        <w:rPr>
          <w:rFonts w:cstheme="minorHAnsi"/>
        </w:rPr>
      </w:pPr>
      <w:r w:rsidRPr="00150D81">
        <w:rPr>
          <w:rFonts w:cstheme="minorHAnsi"/>
          <w:b/>
          <w:bCs/>
        </w:rPr>
        <w:t>Microsoft Excel</w:t>
      </w:r>
      <w:r w:rsidRPr="00150D81">
        <w:rPr>
          <w:rFonts w:cstheme="minorHAnsi"/>
        </w:rPr>
        <w:t xml:space="preserve"> served as our primary tool for data storage and analysis. Its robust functionalities enabled us to organize, filter, and process large datasets efficiently.  Excel also provided a secure and structured repository for our datasets, reinforcing data integrity throughout the project.</w:t>
      </w:r>
    </w:p>
    <w:p w14:paraId="3764A74E" w14:textId="77777777" w:rsidR="00490A48" w:rsidRPr="00150D81" w:rsidRDefault="00490A48" w:rsidP="001574D4">
      <w:pPr>
        <w:numPr>
          <w:ilvl w:val="0"/>
          <w:numId w:val="83"/>
        </w:numPr>
        <w:tabs>
          <w:tab w:val="clear" w:pos="720"/>
          <w:tab w:val="num" w:pos="270"/>
        </w:tabs>
        <w:spacing w:after="160" w:line="259" w:lineRule="auto"/>
        <w:ind w:left="0" w:firstLine="0"/>
        <w:jc w:val="left"/>
        <w:rPr>
          <w:rFonts w:cstheme="minorHAnsi"/>
        </w:rPr>
      </w:pPr>
      <w:r w:rsidRPr="00150D81">
        <w:rPr>
          <w:rFonts w:cstheme="minorHAnsi"/>
          <w:b/>
          <w:bCs/>
        </w:rPr>
        <w:t>Microsoft Teams</w:t>
      </w:r>
      <w:r w:rsidRPr="00150D81">
        <w:rPr>
          <w:rFonts w:cstheme="minorHAnsi"/>
        </w:rPr>
        <w:t xml:space="preserve"> played a crucial role in facilitating seamless collaboration. With its centralized platform, our team could easily share files, discuss analyses, and stay updated on project developments in real time. The integration with Excel further streamlined our workflow, allowing for instant access and review of shared spreadsheets. This continuous feedback loop significantly improved our data analysis processes.</w:t>
      </w:r>
    </w:p>
    <w:p w14:paraId="7A76176D" w14:textId="0F7FDFBD" w:rsidR="00490A48" w:rsidRPr="00BD5DF5" w:rsidRDefault="00490A48" w:rsidP="001574D4">
      <w:pPr>
        <w:spacing w:after="160" w:line="259" w:lineRule="auto"/>
        <w:jc w:val="left"/>
        <w:rPr>
          <w:rFonts w:cstheme="minorHAnsi"/>
        </w:rPr>
      </w:pPr>
      <w:r w:rsidRPr="00150D81">
        <w:rPr>
          <w:rFonts w:cstheme="minorHAnsi"/>
        </w:rPr>
        <w:t>By combining these tools, we not only enhanced productivity but also ensured that our data remained secure, organized, and readily accessible, adapting to the dynamic needs of our project.</w:t>
      </w:r>
    </w:p>
    <w:p w14:paraId="1F6DACAE" w14:textId="549A3CA2" w:rsidR="00490A48" w:rsidRDefault="00490A48" w:rsidP="001574D4">
      <w:pPr>
        <w:pStyle w:val="Heading2"/>
        <w:keepNext w:val="0"/>
        <w:numPr>
          <w:ilvl w:val="1"/>
          <w:numId w:val="134"/>
        </w:numPr>
        <w:spacing w:after="160" w:line="259" w:lineRule="auto"/>
        <w:ind w:left="0" w:firstLine="0"/>
        <w:jc w:val="left"/>
      </w:pPr>
      <w:r>
        <w:t>Storage Security</w:t>
      </w:r>
    </w:p>
    <w:p w14:paraId="4D866142" w14:textId="77777777" w:rsidR="00490A48" w:rsidRPr="00150D81" w:rsidRDefault="00490A48" w:rsidP="001574D4">
      <w:pPr>
        <w:spacing w:after="160" w:line="259" w:lineRule="auto"/>
        <w:jc w:val="left"/>
      </w:pPr>
      <w:r w:rsidRPr="00150D81">
        <w:t>Data security was a top priority throughout our project, supported by the resources available through George Mason University. We implemented stringent security measures across Microsoft</w:t>
      </w:r>
      <w:r>
        <w:t xml:space="preserve"> </w:t>
      </w:r>
      <w:r w:rsidRPr="00150D81">
        <w:t>Teams, and Outlook to safeguard sensitive information.</w:t>
      </w:r>
    </w:p>
    <w:p w14:paraId="374DF6D8" w14:textId="77777777" w:rsidR="00490A48" w:rsidRPr="00150D81" w:rsidRDefault="00490A48" w:rsidP="001574D4">
      <w:pPr>
        <w:numPr>
          <w:ilvl w:val="0"/>
          <w:numId w:val="84"/>
        </w:numPr>
        <w:tabs>
          <w:tab w:val="clear" w:pos="720"/>
          <w:tab w:val="num" w:pos="180"/>
        </w:tabs>
        <w:spacing w:after="160" w:line="259" w:lineRule="auto"/>
        <w:ind w:left="0" w:firstLine="0"/>
        <w:jc w:val="left"/>
      </w:pPr>
      <w:r w:rsidRPr="00150D81">
        <w:rPr>
          <w:b/>
          <w:bCs/>
        </w:rPr>
        <w:t>Microsoft Teams</w:t>
      </w:r>
      <w:r w:rsidRPr="00150D81">
        <w:t>: We maintained the confidentiality of our communications and shared data by enabling end-to-end encryption for chats and file sharing. Advanced permission settings ensured that only team members with specific roles could access sensitive information, further minimizing security risks.</w:t>
      </w:r>
    </w:p>
    <w:p w14:paraId="45039C74" w14:textId="77777777" w:rsidR="00490A48" w:rsidRPr="00150D81" w:rsidRDefault="00490A48" w:rsidP="001574D4">
      <w:pPr>
        <w:numPr>
          <w:ilvl w:val="0"/>
          <w:numId w:val="84"/>
        </w:numPr>
        <w:tabs>
          <w:tab w:val="left" w:pos="180"/>
        </w:tabs>
        <w:spacing w:after="160" w:line="259" w:lineRule="auto"/>
        <w:ind w:left="0" w:firstLine="0"/>
        <w:jc w:val="left"/>
      </w:pPr>
      <w:r w:rsidRPr="00150D81">
        <w:rPr>
          <w:b/>
          <w:bCs/>
        </w:rPr>
        <w:t>Microsoft Outlook</w:t>
      </w:r>
      <w:r w:rsidRPr="00150D81">
        <w:t>: As our primary communication tool, Outlook’s advanced security features</w:t>
      </w:r>
      <w:r>
        <w:t xml:space="preserve"> </w:t>
      </w:r>
      <w:r w:rsidRPr="00150D81">
        <w:t>including malware filtering and phishing protection</w:t>
      </w:r>
      <w:r>
        <w:t xml:space="preserve"> </w:t>
      </w:r>
      <w:r w:rsidRPr="00150D81">
        <w:t>safeguarded email transmissions, meeting invitations, and other official correspondence. With the seamless integration of Outlook and Teams, coordinated by George Mason University’s IT services, we ensured secure and efficient project communication.</w:t>
      </w:r>
    </w:p>
    <w:p w14:paraId="3695DBC4" w14:textId="77777777" w:rsidR="00490A48" w:rsidRDefault="00490A48" w:rsidP="001574D4">
      <w:pPr>
        <w:spacing w:after="160" w:line="259" w:lineRule="auto"/>
        <w:jc w:val="left"/>
      </w:pPr>
      <w:r w:rsidRPr="00150D81">
        <w:lastRenderedPageBreak/>
        <w:t>By implementing these security measures, we upheld high standards of data protection, ensuring compliance while minimizing potential risks to our project’s integrity.</w:t>
      </w:r>
    </w:p>
    <w:p w14:paraId="2E1CCEF0" w14:textId="783F1D2F" w:rsidR="00490A48" w:rsidRDefault="00653020" w:rsidP="001574D4">
      <w:pPr>
        <w:pStyle w:val="Heading2"/>
        <w:keepNext w:val="0"/>
        <w:numPr>
          <w:ilvl w:val="0"/>
          <w:numId w:val="0"/>
        </w:numPr>
        <w:spacing w:after="160" w:line="259" w:lineRule="auto"/>
        <w:jc w:val="left"/>
      </w:pPr>
      <w:r>
        <w:t>3.10</w:t>
      </w:r>
      <w:r w:rsidR="00490A48">
        <w:t>Storage Costs</w:t>
      </w:r>
    </w:p>
    <w:p w14:paraId="223B93C6" w14:textId="77777777" w:rsidR="00490A48" w:rsidRPr="00150D81" w:rsidRDefault="00490A48" w:rsidP="001574D4">
      <w:pPr>
        <w:spacing w:after="160" w:line="259" w:lineRule="auto"/>
        <w:jc w:val="left"/>
      </w:pPr>
      <w:r w:rsidRPr="00150D81">
        <w:t>Managing storage costs effectively was essential to maintaining the security infrastructure of our project. With the support of George Mason University, we were able to optimize resource allocation while keeping expenses under control.</w:t>
      </w:r>
    </w:p>
    <w:p w14:paraId="62A0CA73" w14:textId="77777777" w:rsidR="00490A48" w:rsidRPr="00150D81" w:rsidRDefault="00490A48" w:rsidP="001574D4">
      <w:pPr>
        <w:numPr>
          <w:ilvl w:val="0"/>
          <w:numId w:val="85"/>
        </w:numPr>
        <w:tabs>
          <w:tab w:val="clear" w:pos="720"/>
          <w:tab w:val="num" w:pos="180"/>
        </w:tabs>
        <w:spacing w:after="160" w:line="259" w:lineRule="auto"/>
        <w:ind w:left="0" w:firstLine="0"/>
        <w:jc w:val="left"/>
      </w:pPr>
      <w:r w:rsidRPr="00150D81">
        <w:rPr>
          <w:b/>
          <w:bCs/>
        </w:rPr>
        <w:t>Microsoft Licenses</w:t>
      </w:r>
      <w:r w:rsidRPr="00150D81">
        <w:t>: The university’s support significantly reduced the costs associated with Microsoft Excel, Teams, and Outlook, allowing us to benefit from their built-in security features without additional financial strain.</w:t>
      </w:r>
    </w:p>
    <w:p w14:paraId="4D838E78" w14:textId="77777777" w:rsidR="00490A48" w:rsidRPr="00150D81" w:rsidRDefault="00490A48" w:rsidP="001574D4">
      <w:pPr>
        <w:numPr>
          <w:ilvl w:val="0"/>
          <w:numId w:val="85"/>
        </w:numPr>
        <w:tabs>
          <w:tab w:val="clear" w:pos="720"/>
          <w:tab w:val="num" w:pos="180"/>
        </w:tabs>
        <w:spacing w:after="160" w:line="259" w:lineRule="auto"/>
        <w:ind w:left="0" w:firstLine="0"/>
        <w:jc w:val="left"/>
      </w:pPr>
      <w:r w:rsidRPr="00150D81">
        <w:rPr>
          <w:b/>
          <w:bCs/>
        </w:rPr>
        <w:t>Operational Costs</w:t>
      </w:r>
      <w:r w:rsidRPr="00150D81">
        <w:t xml:space="preserve">: Daily expenses included maintaining security protocols, training team members </w:t>
      </w:r>
      <w:proofErr w:type="gramStart"/>
      <w:r w:rsidRPr="00150D81">
        <w:t>on</w:t>
      </w:r>
      <w:proofErr w:type="gramEnd"/>
      <w:r w:rsidRPr="00150D81">
        <w:t xml:space="preserve"> best security practices, and ensuring the secure integration of our communication tools. These costs were regularly assessed for efficiency and affordability, with George Mason University offering financial and technical support to help us achieve our security objectives.</w:t>
      </w:r>
    </w:p>
    <w:p w14:paraId="70F22E56" w14:textId="37B7017E" w:rsidR="00490A48" w:rsidRPr="00490A48" w:rsidRDefault="00490A48" w:rsidP="001574D4">
      <w:pPr>
        <w:spacing w:after="160" w:line="259" w:lineRule="auto"/>
        <w:jc w:val="left"/>
      </w:pPr>
      <w:r w:rsidRPr="00150D81">
        <w:t>By combining cutting-edge security solutions with strategic budget management, we ensured our project remained both financially viable and secure, aligning with our commitment to data protection and operational efficiency.</w:t>
      </w:r>
    </w:p>
    <w:p w14:paraId="56DB8A1E" w14:textId="1F0C5ACB" w:rsidR="00102E13" w:rsidRDefault="00102E13" w:rsidP="001574D4">
      <w:pPr>
        <w:pStyle w:val="Heading1"/>
        <w:keepNext w:val="0"/>
        <w:keepLines w:val="0"/>
        <w:spacing w:after="160" w:line="259" w:lineRule="auto"/>
        <w:ind w:left="0" w:firstLine="0"/>
        <w:jc w:val="left"/>
      </w:pPr>
      <w:bookmarkStart w:id="1" w:name="_Hlk194257684"/>
      <w:r w:rsidRPr="00D71CA7">
        <w:t xml:space="preserve">Investigation and </w:t>
      </w:r>
      <w:r w:rsidR="00A74B74">
        <w:t>Exploration</w:t>
      </w:r>
    </w:p>
    <w:p w14:paraId="3F4E89B9" w14:textId="77777777" w:rsidR="00102E13" w:rsidRDefault="00102E13" w:rsidP="001574D4">
      <w:pPr>
        <w:pStyle w:val="Heading2"/>
        <w:keepNext w:val="0"/>
        <w:spacing w:after="160" w:line="259" w:lineRule="auto"/>
        <w:ind w:left="0" w:firstLine="0"/>
        <w:jc w:val="left"/>
      </w:pPr>
      <w:bookmarkStart w:id="2" w:name="_Toc135642707"/>
      <w:r>
        <w:t>Solution Approach</w:t>
      </w:r>
      <w:bookmarkEnd w:id="2"/>
    </w:p>
    <w:p w14:paraId="5060B91D" w14:textId="62F7ED86" w:rsidR="00231A4C" w:rsidRPr="00231A4C" w:rsidRDefault="00231A4C" w:rsidP="001574D4">
      <w:pPr>
        <w:pStyle w:val="NormalWeb"/>
        <w:spacing w:before="0" w:beforeAutospacing="0" w:after="160" w:afterAutospacing="0" w:line="259" w:lineRule="auto"/>
        <w:jc w:val="left"/>
        <w:rPr>
          <w:rFonts w:asciiTheme="minorHAnsi" w:hAnsiTheme="minorHAnsi" w:cstheme="minorHAnsi"/>
          <w:sz w:val="22"/>
          <w:szCs w:val="22"/>
        </w:rPr>
      </w:pPr>
      <w:r w:rsidRPr="00231A4C">
        <w:rPr>
          <w:rFonts w:asciiTheme="minorHAnsi" w:hAnsiTheme="minorHAnsi" w:cstheme="minorHAnsi"/>
          <w:sz w:val="22"/>
          <w:szCs w:val="22"/>
        </w:rPr>
        <w:t>This section details our investigative approach</w:t>
      </w:r>
      <w:r>
        <w:rPr>
          <w:rFonts w:asciiTheme="minorHAnsi" w:hAnsiTheme="minorHAnsi" w:cstheme="minorHAnsi"/>
          <w:sz w:val="22"/>
          <w:szCs w:val="22"/>
        </w:rPr>
        <w:t xml:space="preserve">, </w:t>
      </w:r>
      <w:r w:rsidRPr="00231A4C">
        <w:rPr>
          <w:rFonts w:asciiTheme="minorHAnsi" w:hAnsiTheme="minorHAnsi" w:cstheme="minorHAnsi"/>
          <w:sz w:val="22"/>
          <w:szCs w:val="22"/>
        </w:rPr>
        <w:t>covering our system architecture, security measures, and data flow. We emphasize data-driven evidence extraction and risk assessment for fentanyl-related crimes, leveraging machine learning</w:t>
      </w:r>
      <w:r w:rsidR="00F12DAC">
        <w:rPr>
          <w:rFonts w:asciiTheme="minorHAnsi" w:hAnsiTheme="minorHAnsi" w:cstheme="minorHAnsi"/>
          <w:sz w:val="22"/>
          <w:szCs w:val="22"/>
        </w:rPr>
        <w:t xml:space="preserve"> and </w:t>
      </w:r>
      <w:r w:rsidR="00F12DAC" w:rsidRPr="00F12DAC">
        <w:rPr>
          <w:rFonts w:asciiTheme="minorHAnsi" w:hAnsiTheme="minorHAnsi" w:cstheme="minorHAnsi"/>
          <w:sz w:val="22"/>
          <w:szCs w:val="22"/>
        </w:rPr>
        <w:t xml:space="preserve">The ISO Determination Engine is designed as a structured, semi-automated system that collects, processes, and evaluates evidence to identify illicit synthetic opioid (ISO) activity. The workflow begins with evidence collection, where analysts monitor global sanctions, indictments, legal policies, and other relevant events. These events are logged as "Intake Objects," with associated attributes stored in a "Registered Attribute Log." Evidence is then extracted, anchored to specific intake objects, and compiled into an "Intake Data Log" for further analysis. From this evidence, substances and companies are processed separately. The system allows ISO Chemical Mappers to maintain and enrich substance data, including CAS numbers, synonyms, historical records, and registry sources. Substances are tagged using predefined "Substance Weighting Tags" such as CSA Schedules or indicators of illicit use. Similarly, companies are tagged with "Company Weighting Tags" based on activities like advertising ISO products or involvement in precursor chemical distribution. Both tagging systems are supported by a central Weighting Factor module, which houses tag categories, descriptions, and numerical weights used in scoring. These scores are accumulated and analyzed to assess risk, trigger alerts, and support enforcement prioritization. Evidence deconfliction, provenance tracking, and scenario-based analysis enhance the system's accuracy and transparency. The entire process is governed by flexible CRUD interfaces for tags, references, and analytics rules, allowing ISO </w:t>
      </w:r>
      <w:r w:rsidR="00E974F3" w:rsidRPr="00F12DAC">
        <w:rPr>
          <w:rFonts w:asciiTheme="minorHAnsi" w:hAnsiTheme="minorHAnsi" w:cstheme="minorHAnsi"/>
          <w:sz w:val="22"/>
          <w:szCs w:val="22"/>
        </w:rPr>
        <w:t>Determiners to</w:t>
      </w:r>
      <w:r w:rsidR="00F12DAC" w:rsidRPr="00F12DAC">
        <w:rPr>
          <w:rFonts w:asciiTheme="minorHAnsi" w:hAnsiTheme="minorHAnsi" w:cstheme="minorHAnsi"/>
          <w:sz w:val="22"/>
          <w:szCs w:val="22"/>
        </w:rPr>
        <w:t xml:space="preserve"> continuously refine the criteria and improve detection efficacy.</w:t>
      </w:r>
    </w:p>
    <w:p w14:paraId="7948F44A" w14:textId="390ADDD6" w:rsidR="00102E13" w:rsidRDefault="00F12DAC" w:rsidP="001574D4">
      <w:pPr>
        <w:spacing w:after="160" w:line="259" w:lineRule="auto"/>
        <w:jc w:val="left"/>
      </w:pPr>
      <w:r w:rsidRPr="00F12DAC">
        <w:rPr>
          <w:noProof/>
        </w:rPr>
        <w:lastRenderedPageBreak/>
        <w:drawing>
          <wp:inline distT="0" distB="0" distL="0" distR="0" wp14:anchorId="482F227C" wp14:editId="474C452D">
            <wp:extent cx="6370402" cy="3973286"/>
            <wp:effectExtent l="0" t="0" r="0" b="8255"/>
            <wp:docPr id="10536647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4721" name="Picture 1" descr="A diagram of a company&#10;&#10;AI-generated content may be incorrect."/>
                    <pic:cNvPicPr/>
                  </pic:nvPicPr>
                  <pic:blipFill>
                    <a:blip r:embed="rId37"/>
                    <a:stretch>
                      <a:fillRect/>
                    </a:stretch>
                  </pic:blipFill>
                  <pic:spPr>
                    <a:xfrm>
                      <a:off x="0" y="0"/>
                      <a:ext cx="6405672" cy="3995285"/>
                    </a:xfrm>
                    <a:prstGeom prst="rect">
                      <a:avLst/>
                    </a:prstGeom>
                  </pic:spPr>
                </pic:pic>
              </a:graphicData>
            </a:graphic>
          </wp:inline>
        </w:drawing>
      </w:r>
    </w:p>
    <w:p w14:paraId="27359D73" w14:textId="6D4F10FE"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16</w:t>
      </w:r>
      <w:r w:rsidR="00E974F3" w:rsidRPr="00E974F3">
        <w:rPr>
          <w:b/>
          <w:bCs/>
        </w:rPr>
        <w:t>: Solution</w:t>
      </w:r>
      <w:r w:rsidRPr="00E974F3">
        <w:rPr>
          <w:b/>
          <w:bCs/>
        </w:rPr>
        <w:t xml:space="preserve"> Schematic</w:t>
      </w:r>
    </w:p>
    <w:p w14:paraId="7ED0AEF1" w14:textId="55888726" w:rsidR="00102E13" w:rsidRDefault="00102E13" w:rsidP="001574D4">
      <w:pPr>
        <w:pStyle w:val="Heading3"/>
        <w:keepNext w:val="0"/>
        <w:keepLines w:val="0"/>
        <w:spacing w:before="0" w:after="160" w:line="259" w:lineRule="auto"/>
        <w:ind w:left="0" w:firstLine="0"/>
        <w:jc w:val="left"/>
      </w:pPr>
      <w:bookmarkStart w:id="3" w:name="_Toc135642708"/>
      <w:r>
        <w:t>Systems Architecture</w:t>
      </w:r>
      <w:bookmarkEnd w:id="3"/>
      <w:r>
        <w:t xml:space="preserve"> </w:t>
      </w:r>
    </w:p>
    <w:p w14:paraId="0ABF4643" w14:textId="77777777" w:rsidR="00F12DAC" w:rsidRPr="00231A4C" w:rsidRDefault="00F12DAC" w:rsidP="001574D4">
      <w:pPr>
        <w:pStyle w:val="NormalWeb"/>
        <w:spacing w:before="0" w:beforeAutospacing="0" w:after="160" w:afterAutospacing="0" w:line="259" w:lineRule="auto"/>
        <w:jc w:val="left"/>
        <w:rPr>
          <w:rFonts w:asciiTheme="minorHAnsi" w:hAnsiTheme="minorHAnsi" w:cstheme="minorHAnsi"/>
          <w:sz w:val="22"/>
          <w:szCs w:val="22"/>
        </w:rPr>
      </w:pPr>
      <w:r w:rsidRPr="00231A4C">
        <w:rPr>
          <w:rFonts w:asciiTheme="minorHAnsi" w:hAnsiTheme="minorHAnsi" w:cstheme="minorHAnsi"/>
          <w:sz w:val="22"/>
          <w:szCs w:val="22"/>
        </w:rPr>
        <w:t>Our system is a multi-component intelligence framework that operates through:</w:t>
      </w:r>
    </w:p>
    <w:p w14:paraId="54368AD2" w14:textId="77777777" w:rsidR="00E974F3" w:rsidRDefault="00F12DAC" w:rsidP="001574D4">
      <w:pPr>
        <w:pStyle w:val="NormalWeb"/>
        <w:numPr>
          <w:ilvl w:val="0"/>
          <w:numId w:val="21"/>
        </w:numPr>
        <w:tabs>
          <w:tab w:val="clear" w:pos="720"/>
          <w:tab w:val="num" w:pos="270"/>
        </w:tabs>
        <w:spacing w:before="0" w:beforeAutospacing="0" w:after="160" w:afterAutospacing="0" w:line="259" w:lineRule="auto"/>
        <w:ind w:left="0" w:firstLine="0"/>
        <w:jc w:val="left"/>
        <w:rPr>
          <w:rFonts w:asciiTheme="minorHAnsi" w:hAnsiTheme="minorHAnsi" w:cstheme="minorHAnsi"/>
          <w:sz w:val="22"/>
          <w:szCs w:val="22"/>
        </w:rPr>
      </w:pPr>
      <w:r w:rsidRPr="00231A4C">
        <w:rPr>
          <w:rStyle w:val="Strong"/>
          <w:rFonts w:asciiTheme="minorHAnsi" w:hAnsiTheme="minorHAnsi" w:cstheme="minorHAnsi"/>
          <w:sz w:val="22"/>
          <w:szCs w:val="22"/>
        </w:rPr>
        <w:t>Evidence Collection:</w:t>
      </w:r>
      <w:r w:rsidRPr="00231A4C">
        <w:rPr>
          <w:rFonts w:asciiTheme="minorHAnsi" w:hAnsiTheme="minorHAnsi" w:cstheme="minorHAnsi"/>
          <w:sz w:val="22"/>
          <w:szCs w:val="22"/>
        </w:rPr>
        <w:t xml:space="preserve"> Gathering data from legal records, law enforcement logs, and external intelligence sources.</w:t>
      </w:r>
    </w:p>
    <w:p w14:paraId="2E285496" w14:textId="77777777" w:rsidR="00E974F3" w:rsidRDefault="00F12DAC" w:rsidP="001574D4">
      <w:pPr>
        <w:pStyle w:val="NormalWeb"/>
        <w:numPr>
          <w:ilvl w:val="0"/>
          <w:numId w:val="21"/>
        </w:numPr>
        <w:tabs>
          <w:tab w:val="clear" w:pos="720"/>
          <w:tab w:val="num" w:pos="270"/>
        </w:tabs>
        <w:spacing w:before="0" w:beforeAutospacing="0" w:after="160" w:afterAutospacing="0" w:line="259" w:lineRule="auto"/>
        <w:ind w:left="0" w:firstLine="0"/>
        <w:jc w:val="left"/>
        <w:rPr>
          <w:rFonts w:asciiTheme="minorHAnsi" w:hAnsiTheme="minorHAnsi" w:cstheme="minorHAnsi"/>
          <w:sz w:val="22"/>
          <w:szCs w:val="22"/>
        </w:rPr>
      </w:pPr>
      <w:r w:rsidRPr="00E974F3">
        <w:rPr>
          <w:rStyle w:val="Strong"/>
          <w:rFonts w:asciiTheme="minorHAnsi" w:hAnsiTheme="minorHAnsi" w:cstheme="minorHAnsi"/>
          <w:sz w:val="22"/>
          <w:szCs w:val="22"/>
        </w:rPr>
        <w:t>Data Processing &amp; Attribution:</w:t>
      </w:r>
      <w:r w:rsidRPr="00E974F3">
        <w:rPr>
          <w:rFonts w:asciiTheme="minorHAnsi" w:hAnsiTheme="minorHAnsi" w:cstheme="minorHAnsi"/>
          <w:sz w:val="22"/>
          <w:szCs w:val="22"/>
        </w:rPr>
        <w:t xml:space="preserve"> Converting raw text and evidence logs into structured, actionable information.</w:t>
      </w:r>
    </w:p>
    <w:p w14:paraId="5CA90F5A" w14:textId="77777777" w:rsidR="00E974F3" w:rsidRDefault="00F12DAC" w:rsidP="001574D4">
      <w:pPr>
        <w:pStyle w:val="NormalWeb"/>
        <w:numPr>
          <w:ilvl w:val="0"/>
          <w:numId w:val="21"/>
        </w:numPr>
        <w:tabs>
          <w:tab w:val="clear" w:pos="720"/>
          <w:tab w:val="num" w:pos="270"/>
        </w:tabs>
        <w:spacing w:before="0" w:beforeAutospacing="0" w:after="160" w:afterAutospacing="0" w:line="259" w:lineRule="auto"/>
        <w:ind w:left="0" w:firstLine="0"/>
        <w:jc w:val="left"/>
        <w:rPr>
          <w:rFonts w:asciiTheme="minorHAnsi" w:hAnsiTheme="minorHAnsi" w:cstheme="minorHAnsi"/>
          <w:sz w:val="22"/>
          <w:szCs w:val="22"/>
        </w:rPr>
      </w:pPr>
      <w:r w:rsidRPr="00E974F3">
        <w:rPr>
          <w:rStyle w:val="Strong"/>
          <w:rFonts w:asciiTheme="minorHAnsi" w:hAnsiTheme="minorHAnsi" w:cstheme="minorHAnsi"/>
          <w:sz w:val="22"/>
          <w:szCs w:val="22"/>
        </w:rPr>
        <w:t>Risk Assessment &amp; Prioritization:</w:t>
      </w:r>
      <w:r w:rsidRPr="00E974F3">
        <w:rPr>
          <w:rFonts w:asciiTheme="minorHAnsi" w:hAnsiTheme="minorHAnsi" w:cstheme="minorHAnsi"/>
          <w:sz w:val="22"/>
          <w:szCs w:val="22"/>
        </w:rPr>
        <w:t xml:space="preserve"> Leveraging weighting algorithms and machine learning models to evaluate and rank threat levels.</w:t>
      </w:r>
    </w:p>
    <w:p w14:paraId="250E4325" w14:textId="541C4C54" w:rsidR="00F12DAC" w:rsidRPr="00E974F3" w:rsidRDefault="00F12DAC" w:rsidP="001574D4">
      <w:pPr>
        <w:pStyle w:val="NormalWeb"/>
        <w:numPr>
          <w:ilvl w:val="0"/>
          <w:numId w:val="21"/>
        </w:numPr>
        <w:tabs>
          <w:tab w:val="clear" w:pos="720"/>
          <w:tab w:val="num" w:pos="270"/>
        </w:tabs>
        <w:spacing w:before="0" w:beforeAutospacing="0" w:after="160" w:afterAutospacing="0" w:line="259" w:lineRule="auto"/>
        <w:ind w:left="0" w:firstLine="0"/>
        <w:jc w:val="left"/>
        <w:rPr>
          <w:rFonts w:asciiTheme="minorHAnsi" w:hAnsiTheme="minorHAnsi" w:cstheme="minorHAnsi"/>
          <w:sz w:val="22"/>
          <w:szCs w:val="22"/>
        </w:rPr>
      </w:pPr>
      <w:r w:rsidRPr="00E974F3">
        <w:rPr>
          <w:rStyle w:val="Strong"/>
          <w:rFonts w:asciiTheme="minorHAnsi" w:hAnsiTheme="minorHAnsi" w:cstheme="minorHAnsi"/>
          <w:sz w:val="22"/>
          <w:szCs w:val="22"/>
        </w:rPr>
        <w:t>Decision Support:</w:t>
      </w:r>
      <w:r w:rsidRPr="00E974F3">
        <w:rPr>
          <w:rFonts w:asciiTheme="minorHAnsi" w:hAnsiTheme="minorHAnsi" w:cstheme="minorHAnsi"/>
          <w:sz w:val="22"/>
          <w:szCs w:val="22"/>
        </w:rPr>
        <w:t xml:space="preserve"> Producing actionable intelligence reports to </w:t>
      </w:r>
      <w:proofErr w:type="gramStart"/>
      <w:r w:rsidRPr="00E974F3">
        <w:rPr>
          <w:rFonts w:asciiTheme="minorHAnsi" w:hAnsiTheme="minorHAnsi" w:cstheme="minorHAnsi"/>
          <w:sz w:val="22"/>
          <w:szCs w:val="22"/>
        </w:rPr>
        <w:t>aid in</w:t>
      </w:r>
      <w:proofErr w:type="gramEnd"/>
      <w:r w:rsidRPr="00E974F3">
        <w:rPr>
          <w:rFonts w:asciiTheme="minorHAnsi" w:hAnsiTheme="minorHAnsi" w:cstheme="minorHAnsi"/>
          <w:sz w:val="22"/>
          <w:szCs w:val="22"/>
        </w:rPr>
        <w:t xml:space="preserve"> decision-making.</w:t>
      </w:r>
    </w:p>
    <w:p w14:paraId="2F32AD72" w14:textId="77777777" w:rsidR="00F12DAC" w:rsidRDefault="00F12DAC" w:rsidP="001574D4">
      <w:pPr>
        <w:pStyle w:val="Heading3"/>
        <w:keepNext w:val="0"/>
        <w:keepLines w:val="0"/>
        <w:numPr>
          <w:ilvl w:val="0"/>
          <w:numId w:val="0"/>
        </w:numPr>
        <w:spacing w:before="0" w:after="160" w:line="259" w:lineRule="auto"/>
        <w:jc w:val="left"/>
      </w:pPr>
      <w:r>
        <w:rPr>
          <w:rStyle w:val="Strong"/>
          <w:b w:val="0"/>
          <w:bCs w:val="0"/>
        </w:rPr>
        <w:t>Architectural Layers of Our System:</w:t>
      </w:r>
    </w:p>
    <w:p w14:paraId="365AB367" w14:textId="77777777" w:rsidR="00E974F3" w:rsidRDefault="00F12DAC" w:rsidP="001574D4">
      <w:pPr>
        <w:pStyle w:val="ListParagraph"/>
        <w:numPr>
          <w:ilvl w:val="0"/>
          <w:numId w:val="141"/>
        </w:numPr>
        <w:spacing w:after="160" w:line="259" w:lineRule="auto"/>
        <w:ind w:left="0" w:firstLine="0"/>
        <w:jc w:val="left"/>
      </w:pPr>
      <w:r>
        <w:rPr>
          <w:rStyle w:val="Strong"/>
        </w:rPr>
        <w:t>Data Ingestion Layer:</w:t>
      </w:r>
      <w:r>
        <w:t xml:space="preserve"> Aggregates raw data from sanctions, indictments, reports, and ISO-relevant policies.</w:t>
      </w:r>
    </w:p>
    <w:p w14:paraId="1FF6F3CA" w14:textId="77777777" w:rsidR="00E974F3" w:rsidRDefault="00F12DAC" w:rsidP="001574D4">
      <w:pPr>
        <w:pStyle w:val="ListParagraph"/>
        <w:numPr>
          <w:ilvl w:val="0"/>
          <w:numId w:val="141"/>
        </w:numPr>
        <w:spacing w:after="160" w:line="259" w:lineRule="auto"/>
        <w:ind w:left="0" w:firstLine="0"/>
        <w:jc w:val="left"/>
      </w:pPr>
      <w:r w:rsidRPr="00E974F3">
        <w:rPr>
          <w:rFonts w:eastAsia="Times New Roman" w:cstheme="minorHAnsi"/>
          <w:b/>
          <w:bCs/>
          <w:color w:val="auto"/>
        </w:rPr>
        <w:t>Preprocessing and NLP Pipeline</w:t>
      </w:r>
    </w:p>
    <w:p w14:paraId="410C4245" w14:textId="77777777" w:rsidR="00E974F3" w:rsidRDefault="00F12DAC" w:rsidP="001574D4">
      <w:pPr>
        <w:pStyle w:val="ListParagraph"/>
        <w:numPr>
          <w:ilvl w:val="0"/>
          <w:numId w:val="142"/>
        </w:numPr>
        <w:spacing w:after="160" w:line="259" w:lineRule="auto"/>
        <w:ind w:left="0" w:firstLine="0"/>
        <w:jc w:val="left"/>
      </w:pPr>
      <w:r w:rsidRPr="00E974F3">
        <w:rPr>
          <w:rFonts w:eastAsia="Times New Roman" w:cstheme="minorHAnsi"/>
          <w:color w:val="auto"/>
        </w:rPr>
        <w:t>Named Entity Recognition (NER) identifies chemical, and company mentions.</w:t>
      </w:r>
    </w:p>
    <w:p w14:paraId="0E3AA8DB" w14:textId="6C457E54" w:rsidR="00395F5E" w:rsidRPr="00E974F3" w:rsidRDefault="00F12DAC" w:rsidP="001574D4">
      <w:pPr>
        <w:pStyle w:val="ListParagraph"/>
        <w:numPr>
          <w:ilvl w:val="0"/>
          <w:numId w:val="142"/>
        </w:numPr>
        <w:spacing w:after="160" w:line="259" w:lineRule="auto"/>
        <w:ind w:left="0" w:firstLine="0"/>
        <w:jc w:val="left"/>
      </w:pPr>
      <w:r w:rsidRPr="00E974F3">
        <w:rPr>
          <w:rFonts w:eastAsia="Times New Roman" w:cstheme="minorHAnsi"/>
          <w:color w:val="auto"/>
        </w:rPr>
        <w:t>Dependency parsing extracts context around relationships.</w:t>
      </w:r>
    </w:p>
    <w:p w14:paraId="59095063" w14:textId="77777777" w:rsidR="00E974F3" w:rsidRDefault="00F12DAC" w:rsidP="001574D4">
      <w:pPr>
        <w:numPr>
          <w:ilvl w:val="0"/>
          <w:numId w:val="22"/>
        </w:numPr>
        <w:tabs>
          <w:tab w:val="clear" w:pos="720"/>
          <w:tab w:val="num" w:pos="270"/>
        </w:tabs>
        <w:spacing w:after="160" w:line="259" w:lineRule="auto"/>
        <w:ind w:left="0" w:firstLine="0"/>
        <w:jc w:val="left"/>
      </w:pPr>
      <w:r>
        <w:rPr>
          <w:rStyle w:val="Strong"/>
        </w:rPr>
        <w:t>Database Layer:</w:t>
      </w:r>
      <w:r>
        <w:t xml:space="preserve"> Stores structured attributes, intake objects, and evidence logs for retrieval and analysis.</w:t>
      </w:r>
    </w:p>
    <w:p w14:paraId="5CAA2079" w14:textId="77783154" w:rsidR="00F12DAC" w:rsidRDefault="00F12DAC" w:rsidP="001574D4">
      <w:pPr>
        <w:numPr>
          <w:ilvl w:val="0"/>
          <w:numId w:val="22"/>
        </w:numPr>
        <w:tabs>
          <w:tab w:val="clear" w:pos="720"/>
          <w:tab w:val="num" w:pos="270"/>
        </w:tabs>
        <w:spacing w:after="160" w:line="259" w:lineRule="auto"/>
        <w:ind w:left="0" w:firstLine="0"/>
        <w:jc w:val="left"/>
      </w:pPr>
      <w:r>
        <w:rPr>
          <w:rStyle w:val="Strong"/>
        </w:rPr>
        <w:t>Analysis Layer:</w:t>
      </w:r>
      <w:r>
        <w:t xml:space="preserve"> Models assess, score, and rank cases to determine priority levels.</w:t>
      </w:r>
    </w:p>
    <w:p w14:paraId="0766A164" w14:textId="77777777" w:rsidR="00BD5DF5" w:rsidRDefault="00F12DAC" w:rsidP="001574D4">
      <w:pPr>
        <w:spacing w:after="160" w:line="259" w:lineRule="auto"/>
        <w:jc w:val="left"/>
        <w:rPr>
          <w:b/>
          <w:bCs/>
        </w:rPr>
      </w:pPr>
      <w:r w:rsidRPr="00C42294">
        <w:rPr>
          <w:b/>
          <w:bCs/>
        </w:rPr>
        <w:t>Integration of weighting factors:</w:t>
      </w:r>
    </w:p>
    <w:p w14:paraId="4E3FE079" w14:textId="54B6E471" w:rsidR="00F12DAC" w:rsidRPr="00BD5DF5" w:rsidRDefault="00F12DAC" w:rsidP="001574D4">
      <w:pPr>
        <w:spacing w:after="160" w:line="259" w:lineRule="auto"/>
        <w:jc w:val="left"/>
        <w:rPr>
          <w:b/>
          <w:bCs/>
        </w:rPr>
      </w:pPr>
      <w:r>
        <w:lastRenderedPageBreak/>
        <w:t xml:space="preserve">A crucial part of the architecture is the </w:t>
      </w:r>
      <w:r w:rsidRPr="00EE1377">
        <w:rPr>
          <w:rStyle w:val="Strong"/>
          <w:b w:val="0"/>
          <w:bCs w:val="0"/>
        </w:rPr>
        <w:t>weighted risk scoring engine</w:t>
      </w:r>
      <w:r>
        <w:t xml:space="preserve">, located downstream from the evidence classification. This module uses the following </w:t>
      </w:r>
      <w:r w:rsidRPr="00EE1377">
        <w:rPr>
          <w:rStyle w:val="Strong"/>
          <w:b w:val="0"/>
          <w:bCs w:val="0"/>
        </w:rPr>
        <w:t>weighted formula</w:t>
      </w:r>
      <w:r>
        <w:t xml:space="preserve"> to compute an overall risk score:</w:t>
      </w:r>
    </w:p>
    <w:p w14:paraId="03936385" w14:textId="77777777" w:rsidR="00F12DAC" w:rsidRPr="008E2559" w:rsidRDefault="00F12DAC" w:rsidP="001574D4">
      <w:pPr>
        <w:spacing w:after="160" w:line="259" w:lineRule="auto"/>
        <w:jc w:val="left"/>
        <w:rPr>
          <w:rFonts w:cstheme="minorHAnsi"/>
        </w:rPr>
      </w:pPr>
      <w:r w:rsidRPr="008E2559">
        <w:rPr>
          <w:rStyle w:val="mord"/>
          <w:rFonts w:cstheme="minorHAnsi"/>
        </w:rPr>
        <w:t>Total</w:t>
      </w:r>
      <w:r>
        <w:rPr>
          <w:rStyle w:val="mord"/>
          <w:rFonts w:cstheme="minorHAnsi"/>
        </w:rPr>
        <w:t xml:space="preserve"> risk </w:t>
      </w:r>
      <w:r w:rsidRPr="008E2559">
        <w:rPr>
          <w:rStyle w:val="mord"/>
          <w:rFonts w:cstheme="minorHAnsi"/>
        </w:rPr>
        <w:t>Score</w:t>
      </w:r>
      <w:r w:rsidRPr="008E2559">
        <w:rPr>
          <w:rStyle w:val="mrel"/>
          <w:rFonts w:cstheme="minorHAnsi"/>
        </w:rPr>
        <w:t>=</w:t>
      </w:r>
      <w:r w:rsidRPr="008E2559">
        <w:rPr>
          <w:rStyle w:val="mopen"/>
          <w:rFonts w:cstheme="minorHAnsi"/>
        </w:rPr>
        <w:t>(</w:t>
      </w:r>
      <w:r w:rsidRPr="008E2559">
        <w:rPr>
          <w:rStyle w:val="mord"/>
          <w:rFonts w:cstheme="minorHAnsi"/>
        </w:rPr>
        <w:t>S</w:t>
      </w:r>
      <w:r w:rsidRPr="008E2559">
        <w:rPr>
          <w:rStyle w:val="mbin"/>
          <w:rFonts w:cstheme="minorHAnsi"/>
        </w:rPr>
        <w:t>×</w:t>
      </w:r>
      <w:r w:rsidRPr="008E2559">
        <w:rPr>
          <w:rStyle w:val="mord"/>
          <w:rFonts w:cstheme="minorHAnsi"/>
        </w:rPr>
        <w:t>w1</w:t>
      </w:r>
      <w:r w:rsidRPr="008E2559">
        <w:rPr>
          <w:rStyle w:val="vlist-s"/>
          <w:rFonts w:cstheme="minorHAnsi"/>
        </w:rPr>
        <w:t>​</w:t>
      </w:r>
      <w:r w:rsidRPr="008E2559">
        <w:rPr>
          <w:rStyle w:val="mclose"/>
          <w:rFonts w:cstheme="minorHAnsi"/>
        </w:rPr>
        <w:t>)</w:t>
      </w:r>
      <w:r w:rsidRPr="008E2559">
        <w:rPr>
          <w:rStyle w:val="mbin"/>
          <w:rFonts w:cstheme="minorHAnsi"/>
        </w:rPr>
        <w:t xml:space="preserve"> +(</w:t>
      </w:r>
      <w:r w:rsidRPr="008E2559">
        <w:rPr>
          <w:rStyle w:val="mord"/>
          <w:rFonts w:cstheme="minorHAnsi"/>
        </w:rPr>
        <w:t>G</w:t>
      </w:r>
      <w:r w:rsidRPr="008E2559">
        <w:rPr>
          <w:rStyle w:val="mbin"/>
          <w:rFonts w:cstheme="minorHAnsi"/>
        </w:rPr>
        <w:t>×</w:t>
      </w:r>
      <w:r w:rsidRPr="008E2559">
        <w:rPr>
          <w:rStyle w:val="mord"/>
          <w:rFonts w:cstheme="minorHAnsi"/>
        </w:rPr>
        <w:t>w2</w:t>
      </w:r>
      <w:r w:rsidRPr="008E2559">
        <w:rPr>
          <w:rStyle w:val="vlist-s"/>
          <w:rFonts w:cstheme="minorHAnsi"/>
        </w:rPr>
        <w:t>​</w:t>
      </w:r>
      <w:r w:rsidRPr="008E2559">
        <w:rPr>
          <w:rStyle w:val="mclose"/>
          <w:rFonts w:cstheme="minorHAnsi"/>
        </w:rPr>
        <w:t>)</w:t>
      </w:r>
      <w:r w:rsidRPr="008E2559">
        <w:rPr>
          <w:rStyle w:val="mbin"/>
          <w:rFonts w:cstheme="minorHAnsi"/>
        </w:rPr>
        <w:t xml:space="preserve"> +(</w:t>
      </w:r>
      <w:r w:rsidRPr="008E2559">
        <w:rPr>
          <w:rStyle w:val="mord"/>
          <w:rFonts w:cstheme="minorHAnsi"/>
        </w:rPr>
        <w:t>C</w:t>
      </w:r>
      <w:r w:rsidRPr="008E2559">
        <w:rPr>
          <w:rStyle w:val="mbin"/>
          <w:rFonts w:cstheme="minorHAnsi"/>
        </w:rPr>
        <w:t>×</w:t>
      </w:r>
      <w:r w:rsidRPr="008E2559">
        <w:rPr>
          <w:rStyle w:val="mord"/>
          <w:rFonts w:cstheme="minorHAnsi"/>
        </w:rPr>
        <w:t>w3</w:t>
      </w:r>
      <w:r w:rsidRPr="008E2559">
        <w:rPr>
          <w:rStyle w:val="vlist-s"/>
          <w:rFonts w:cstheme="minorHAnsi"/>
        </w:rPr>
        <w:t>​</w:t>
      </w:r>
      <w:r w:rsidRPr="008E2559">
        <w:rPr>
          <w:rStyle w:val="mclose"/>
          <w:rFonts w:cstheme="minorHAnsi"/>
        </w:rPr>
        <w:t>)</w:t>
      </w:r>
      <w:r w:rsidRPr="008E2559">
        <w:rPr>
          <w:rFonts w:cstheme="minorHAnsi"/>
        </w:rPr>
        <w:t xml:space="preserve"> </w:t>
      </w:r>
    </w:p>
    <w:p w14:paraId="485D8576" w14:textId="77777777" w:rsidR="00F12DAC" w:rsidRPr="00EE1377" w:rsidRDefault="00F12DAC" w:rsidP="001574D4">
      <w:pPr>
        <w:spacing w:after="160" w:line="259" w:lineRule="auto"/>
        <w:jc w:val="left"/>
        <w:rPr>
          <w:rFonts w:cstheme="minorHAnsi"/>
        </w:rPr>
      </w:pPr>
      <w:r w:rsidRPr="00EE1377">
        <w:rPr>
          <w:rFonts w:cstheme="minorHAnsi"/>
        </w:rPr>
        <w:t>Where:</w:t>
      </w:r>
    </w:p>
    <w:p w14:paraId="46D5D6C9" w14:textId="506C3985" w:rsidR="00F12DAC" w:rsidRPr="00EE1377" w:rsidRDefault="00F12DAC" w:rsidP="001574D4">
      <w:pPr>
        <w:numPr>
          <w:ilvl w:val="0"/>
          <w:numId w:val="99"/>
        </w:numPr>
        <w:tabs>
          <w:tab w:val="clear" w:pos="720"/>
          <w:tab w:val="num" w:pos="180"/>
        </w:tabs>
        <w:spacing w:after="160" w:line="259" w:lineRule="auto"/>
        <w:ind w:left="0" w:firstLine="0"/>
        <w:jc w:val="left"/>
        <w:rPr>
          <w:rFonts w:cstheme="minorHAnsi"/>
        </w:rPr>
      </w:pPr>
      <w:r w:rsidRPr="00EE1377">
        <w:rPr>
          <w:rStyle w:val="katex-mathml"/>
          <w:rFonts w:cstheme="minorHAnsi"/>
        </w:rPr>
        <w:t xml:space="preserve">S, </w:t>
      </w:r>
      <w:r w:rsidR="00E974F3" w:rsidRPr="00EE1377">
        <w:rPr>
          <w:rStyle w:val="katex-mathml"/>
          <w:rFonts w:cstheme="minorHAnsi"/>
        </w:rPr>
        <w:t>G,</w:t>
      </w:r>
      <w:r w:rsidR="00E974F3" w:rsidRPr="00EE1377">
        <w:rPr>
          <w:rStyle w:val="mord"/>
          <w:rFonts w:cstheme="minorHAnsi"/>
        </w:rPr>
        <w:t xml:space="preserve"> C</w:t>
      </w:r>
      <w:r w:rsidRPr="00EE1377">
        <w:rPr>
          <w:rFonts w:cstheme="minorHAnsi"/>
        </w:rPr>
        <w:t xml:space="preserve"> = Raw sub-scores derived from matched evidence.</w:t>
      </w:r>
    </w:p>
    <w:p w14:paraId="149DAB79" w14:textId="77777777" w:rsidR="00F12DAC" w:rsidRPr="00EE1377" w:rsidRDefault="00F12DAC" w:rsidP="001574D4">
      <w:pPr>
        <w:spacing w:after="160" w:line="259" w:lineRule="auto"/>
        <w:jc w:val="left"/>
        <w:rPr>
          <w:rFonts w:cstheme="minorHAnsi"/>
        </w:rPr>
      </w:pPr>
      <w:r w:rsidRPr="00EE1377">
        <w:rPr>
          <w:rFonts w:cstheme="minorHAnsi"/>
        </w:rPr>
        <w:t>The weights used:</w:t>
      </w:r>
    </w:p>
    <w:p w14:paraId="7FC7FB3F" w14:textId="77777777" w:rsidR="00F12DAC" w:rsidRPr="00EE1377" w:rsidRDefault="00F12DAC" w:rsidP="001574D4">
      <w:pPr>
        <w:numPr>
          <w:ilvl w:val="0"/>
          <w:numId w:val="97"/>
        </w:numPr>
        <w:tabs>
          <w:tab w:val="clear" w:pos="720"/>
          <w:tab w:val="num" w:pos="180"/>
        </w:tabs>
        <w:spacing w:after="160" w:line="259" w:lineRule="auto"/>
        <w:ind w:left="0" w:firstLine="0"/>
        <w:jc w:val="left"/>
        <w:rPr>
          <w:rFonts w:cstheme="minorHAnsi"/>
        </w:rPr>
      </w:pPr>
      <w:r w:rsidRPr="00EE1377">
        <w:rPr>
          <w:rStyle w:val="mord"/>
          <w:rFonts w:cstheme="minorHAnsi"/>
        </w:rPr>
        <w:t>w1</w:t>
      </w:r>
      <w:r w:rsidRPr="00EE1377">
        <w:rPr>
          <w:rStyle w:val="vlist-s"/>
          <w:rFonts w:cstheme="minorHAnsi"/>
        </w:rPr>
        <w:t>​</w:t>
      </w:r>
      <w:r w:rsidRPr="00EE1377">
        <w:rPr>
          <w:rStyle w:val="mrel"/>
          <w:rFonts w:cstheme="minorHAnsi"/>
        </w:rPr>
        <w:t>=</w:t>
      </w:r>
      <w:r w:rsidRPr="00EE1377">
        <w:rPr>
          <w:rStyle w:val="mord"/>
          <w:rFonts w:cstheme="minorHAnsi"/>
        </w:rPr>
        <w:t>1.2</w:t>
      </w:r>
      <w:r w:rsidRPr="00EE1377">
        <w:rPr>
          <w:rFonts w:cstheme="minorHAnsi"/>
        </w:rPr>
        <w:t xml:space="preserve"> (Sanctions)</w:t>
      </w:r>
    </w:p>
    <w:p w14:paraId="35FEAC3A" w14:textId="77777777" w:rsidR="00F12DAC" w:rsidRPr="00EE1377" w:rsidRDefault="00F12DAC" w:rsidP="001574D4">
      <w:pPr>
        <w:numPr>
          <w:ilvl w:val="0"/>
          <w:numId w:val="97"/>
        </w:numPr>
        <w:tabs>
          <w:tab w:val="clear" w:pos="720"/>
          <w:tab w:val="num" w:pos="180"/>
        </w:tabs>
        <w:spacing w:after="160" w:line="259" w:lineRule="auto"/>
        <w:ind w:left="0" w:firstLine="0"/>
        <w:jc w:val="left"/>
        <w:rPr>
          <w:rFonts w:cstheme="minorHAnsi"/>
        </w:rPr>
      </w:pPr>
      <w:r w:rsidRPr="00EE1377">
        <w:rPr>
          <w:rStyle w:val="mord"/>
          <w:rFonts w:cstheme="minorHAnsi"/>
        </w:rPr>
        <w:t>w2</w:t>
      </w:r>
      <w:r w:rsidRPr="00EE1377">
        <w:rPr>
          <w:rStyle w:val="vlist-s"/>
          <w:rFonts w:cstheme="minorHAnsi"/>
        </w:rPr>
        <w:t>​</w:t>
      </w:r>
      <w:r w:rsidRPr="00EE1377">
        <w:rPr>
          <w:rStyle w:val="mrel"/>
          <w:rFonts w:cstheme="minorHAnsi"/>
        </w:rPr>
        <w:t>=</w:t>
      </w:r>
      <w:r w:rsidRPr="00EE1377">
        <w:rPr>
          <w:rStyle w:val="mord"/>
          <w:rFonts w:cstheme="minorHAnsi"/>
        </w:rPr>
        <w:t>1.1</w:t>
      </w:r>
      <w:r w:rsidRPr="00EE1377">
        <w:rPr>
          <w:rFonts w:cstheme="minorHAnsi"/>
        </w:rPr>
        <w:t xml:space="preserve"> (Government Subsidies)</w:t>
      </w:r>
    </w:p>
    <w:p w14:paraId="06220F28" w14:textId="77777777" w:rsidR="00F12DAC" w:rsidRPr="00EE1377" w:rsidRDefault="00F12DAC" w:rsidP="001574D4">
      <w:pPr>
        <w:numPr>
          <w:ilvl w:val="0"/>
          <w:numId w:val="97"/>
        </w:numPr>
        <w:tabs>
          <w:tab w:val="clear" w:pos="720"/>
          <w:tab w:val="num" w:pos="180"/>
        </w:tabs>
        <w:spacing w:after="160" w:line="259" w:lineRule="auto"/>
        <w:ind w:left="0" w:firstLine="0"/>
        <w:jc w:val="left"/>
        <w:rPr>
          <w:rFonts w:cstheme="minorHAnsi"/>
        </w:rPr>
      </w:pPr>
      <w:r w:rsidRPr="00EE1377">
        <w:rPr>
          <w:rStyle w:val="mord"/>
          <w:rFonts w:cstheme="minorHAnsi"/>
        </w:rPr>
        <w:t>w3</w:t>
      </w:r>
      <w:r w:rsidRPr="00EE1377">
        <w:rPr>
          <w:rStyle w:val="vlist-s"/>
          <w:rFonts w:cstheme="minorHAnsi"/>
        </w:rPr>
        <w:t>​</w:t>
      </w:r>
      <w:r w:rsidRPr="00EE1377">
        <w:rPr>
          <w:rStyle w:val="mrel"/>
          <w:rFonts w:cstheme="minorHAnsi"/>
        </w:rPr>
        <w:t>=</w:t>
      </w:r>
      <w:r w:rsidRPr="00EE1377">
        <w:rPr>
          <w:rStyle w:val="mord"/>
          <w:rFonts w:cstheme="minorHAnsi"/>
        </w:rPr>
        <w:t>1.3</w:t>
      </w:r>
      <w:r w:rsidRPr="00EE1377">
        <w:rPr>
          <w:rFonts w:cstheme="minorHAnsi"/>
        </w:rPr>
        <w:t xml:space="preserve"> (Complicity Indicators)</w:t>
      </w:r>
    </w:p>
    <w:p w14:paraId="63AC1C17" w14:textId="14A531E5" w:rsidR="00F12DAC" w:rsidRPr="00EE1377" w:rsidRDefault="00F12DAC" w:rsidP="001574D4">
      <w:pPr>
        <w:spacing w:after="160" w:line="259" w:lineRule="auto"/>
        <w:jc w:val="left"/>
        <w:rPr>
          <w:rFonts w:cstheme="minorHAnsi"/>
        </w:rPr>
      </w:pPr>
      <w:r w:rsidRPr="00EE1377">
        <w:rPr>
          <w:rFonts w:cstheme="minorHAnsi"/>
        </w:rPr>
        <w:t xml:space="preserve">These </w:t>
      </w:r>
      <w:r w:rsidRPr="00EE1377">
        <w:rPr>
          <w:rStyle w:val="Strong"/>
          <w:rFonts w:cstheme="minorHAnsi"/>
          <w:b w:val="0"/>
          <w:bCs w:val="0"/>
        </w:rPr>
        <w:t>weighting factors</w:t>
      </w:r>
      <w:r w:rsidRPr="00EE1377">
        <w:rPr>
          <w:rFonts w:cstheme="minorHAnsi"/>
        </w:rPr>
        <w:t xml:space="preserve"> reflect our prioritization of risk: we consider </w:t>
      </w:r>
      <w:r w:rsidRPr="00EE1377">
        <w:rPr>
          <w:rStyle w:val="Strong"/>
          <w:rFonts w:cstheme="minorHAnsi"/>
          <w:b w:val="0"/>
          <w:bCs w:val="0"/>
        </w:rPr>
        <w:t>complicity</w:t>
      </w:r>
      <w:r w:rsidRPr="00EE1377">
        <w:rPr>
          <w:rFonts w:cstheme="minorHAnsi"/>
          <w:b/>
          <w:bCs/>
        </w:rPr>
        <w:t xml:space="preserve"> </w:t>
      </w:r>
      <w:r w:rsidRPr="00EE1377">
        <w:rPr>
          <w:rFonts w:cstheme="minorHAnsi"/>
        </w:rPr>
        <w:t xml:space="preserve">the most critical signal, followed by </w:t>
      </w:r>
      <w:r w:rsidRPr="00EE1377">
        <w:rPr>
          <w:rStyle w:val="Strong"/>
          <w:rFonts w:cstheme="minorHAnsi"/>
          <w:b w:val="0"/>
          <w:bCs w:val="0"/>
        </w:rPr>
        <w:t>sanctions</w:t>
      </w:r>
      <w:r w:rsidRPr="00EE1377">
        <w:rPr>
          <w:rFonts w:cstheme="minorHAnsi"/>
        </w:rPr>
        <w:t xml:space="preserve">, and then </w:t>
      </w:r>
      <w:r w:rsidRPr="00EE1377">
        <w:rPr>
          <w:rStyle w:val="Strong"/>
          <w:rFonts w:cstheme="minorHAnsi"/>
          <w:b w:val="0"/>
          <w:bCs w:val="0"/>
        </w:rPr>
        <w:t>government subsidies</w:t>
      </w:r>
      <w:r w:rsidRPr="00EE1377">
        <w:rPr>
          <w:rFonts w:cstheme="minorHAnsi"/>
        </w:rPr>
        <w:t xml:space="preserve">. </w:t>
      </w:r>
      <w:r w:rsidR="00E974F3" w:rsidRPr="00EE1377">
        <w:rPr>
          <w:rFonts w:cstheme="minorHAnsi"/>
        </w:rPr>
        <w:t>Architecture</w:t>
      </w:r>
      <w:r w:rsidRPr="00EE1377">
        <w:rPr>
          <w:rFonts w:cstheme="minorHAnsi"/>
        </w:rPr>
        <w:t xml:space="preserve"> supports dynamic adjustment of these weights based on future expert input or evolving policy needs.</w:t>
      </w:r>
    </w:p>
    <w:p w14:paraId="5CBE7EC9" w14:textId="77777777" w:rsidR="00F12DAC" w:rsidRPr="00EE1377" w:rsidRDefault="00F12DAC" w:rsidP="001574D4">
      <w:pPr>
        <w:pStyle w:val="Heading4"/>
        <w:keepNext w:val="0"/>
        <w:keepLines w:val="0"/>
        <w:spacing w:before="0" w:after="160" w:line="259" w:lineRule="auto"/>
        <w:jc w:val="left"/>
        <w:rPr>
          <w:rFonts w:asciiTheme="minorHAnsi" w:hAnsiTheme="minorHAnsi" w:cstheme="minorHAnsi"/>
          <w:b/>
          <w:bCs/>
          <w:i w:val="0"/>
          <w:iCs w:val="0"/>
          <w:color w:val="auto"/>
        </w:rPr>
      </w:pPr>
      <w:r w:rsidRPr="00EE1377">
        <w:rPr>
          <w:rFonts w:asciiTheme="minorHAnsi" w:hAnsiTheme="minorHAnsi" w:cstheme="minorHAnsi"/>
          <w:b/>
          <w:bCs/>
          <w:i w:val="0"/>
          <w:iCs w:val="0"/>
          <w:color w:val="auto"/>
        </w:rPr>
        <w:t>UI and decision support:</w:t>
      </w:r>
    </w:p>
    <w:p w14:paraId="1312DC75" w14:textId="77777777" w:rsidR="00F12DAC" w:rsidRPr="00EE1377" w:rsidRDefault="00F12DAC" w:rsidP="001574D4">
      <w:pPr>
        <w:spacing w:after="160" w:line="259" w:lineRule="auto"/>
        <w:jc w:val="left"/>
        <w:rPr>
          <w:rFonts w:cstheme="minorHAnsi"/>
        </w:rPr>
      </w:pPr>
      <w:r w:rsidRPr="00EE1377">
        <w:rPr>
          <w:rFonts w:cstheme="minorHAnsi"/>
        </w:rPr>
        <w:t xml:space="preserve">The final component of the system is a </w:t>
      </w:r>
      <w:proofErr w:type="spellStart"/>
      <w:r w:rsidRPr="00EE1377">
        <w:rPr>
          <w:rStyle w:val="Strong"/>
          <w:rFonts w:cstheme="minorHAnsi"/>
          <w:b w:val="0"/>
          <w:bCs w:val="0"/>
        </w:rPr>
        <w:t>Streamlit</w:t>
      </w:r>
      <w:proofErr w:type="spellEnd"/>
      <w:r w:rsidRPr="00EE1377">
        <w:rPr>
          <w:rStyle w:val="Strong"/>
          <w:rFonts w:cstheme="minorHAnsi"/>
          <w:b w:val="0"/>
          <w:bCs w:val="0"/>
        </w:rPr>
        <w:t>-based interactive dashboard</w:t>
      </w:r>
      <w:r w:rsidRPr="00EE1377">
        <w:rPr>
          <w:rFonts w:cstheme="minorHAnsi"/>
        </w:rPr>
        <w:t>, which presents ranked company profiles alongside the evidence and score breakdown. Analysts can explore why a particular company is flagged, trace back to the evidence, and even adjust weights in real-time to see how it impacts rankings.</w:t>
      </w:r>
    </w:p>
    <w:p w14:paraId="66DB6BB1" w14:textId="00F6C485" w:rsidR="00F12DAC" w:rsidRPr="00F12DAC" w:rsidRDefault="00F12DAC" w:rsidP="001574D4">
      <w:pPr>
        <w:spacing w:after="160" w:line="259" w:lineRule="auto"/>
        <w:jc w:val="left"/>
      </w:pPr>
      <w:r w:rsidRPr="00EE1377">
        <w:rPr>
          <w:rFonts w:cstheme="minorHAnsi"/>
        </w:rPr>
        <w:t xml:space="preserve">In conclusion, the weighting factors are not merely applied at the end of the process but are deeply embedded in the </w:t>
      </w:r>
      <w:r w:rsidRPr="00EE1377">
        <w:rPr>
          <w:rStyle w:val="Strong"/>
          <w:rFonts w:cstheme="minorHAnsi"/>
          <w:b w:val="0"/>
          <w:bCs w:val="0"/>
        </w:rPr>
        <w:t>architecture’s logic</w:t>
      </w:r>
      <w:r w:rsidRPr="00EE1377">
        <w:rPr>
          <w:rFonts w:cstheme="minorHAnsi"/>
        </w:rPr>
        <w:t>, serving as a tunable layer that influences final decision outcomes based on parameter</w:t>
      </w:r>
      <w:r>
        <w:t xml:space="preserve"> importance. This design ensures flexibility, interpretability, and actionability for stakeholders combating synthetic opioid trafficking.</w:t>
      </w:r>
    </w:p>
    <w:p w14:paraId="2BC3D23A" w14:textId="010C8EF0" w:rsidR="00F12DAC" w:rsidRDefault="00F12DAC" w:rsidP="001574D4">
      <w:pPr>
        <w:spacing w:after="160" w:line="259" w:lineRule="auto"/>
        <w:jc w:val="left"/>
      </w:pPr>
      <w:r w:rsidRPr="00223CA4">
        <w:rPr>
          <w:noProof/>
        </w:rPr>
        <w:drawing>
          <wp:inline distT="0" distB="0" distL="0" distR="0" wp14:anchorId="59D444A2" wp14:editId="29FD8EEB">
            <wp:extent cx="5551918" cy="2873829"/>
            <wp:effectExtent l="0" t="0" r="0" b="3175"/>
            <wp:docPr id="5191609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60935" name="Picture 1" descr="A diagram of a company&#10;&#10;AI-generated content may be incorrect."/>
                    <pic:cNvPicPr/>
                  </pic:nvPicPr>
                  <pic:blipFill>
                    <a:blip r:embed="rId38"/>
                    <a:stretch>
                      <a:fillRect/>
                    </a:stretch>
                  </pic:blipFill>
                  <pic:spPr>
                    <a:xfrm>
                      <a:off x="0" y="0"/>
                      <a:ext cx="5558024" cy="2876989"/>
                    </a:xfrm>
                    <a:prstGeom prst="rect">
                      <a:avLst/>
                    </a:prstGeom>
                  </pic:spPr>
                </pic:pic>
              </a:graphicData>
            </a:graphic>
          </wp:inline>
        </w:drawing>
      </w:r>
    </w:p>
    <w:p w14:paraId="1E46B510" w14:textId="2E716D47"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17</w:t>
      </w:r>
      <w:r w:rsidR="00E974F3" w:rsidRPr="00E974F3">
        <w:rPr>
          <w:b/>
          <w:bCs/>
        </w:rPr>
        <w:t>: System</w:t>
      </w:r>
      <w:r w:rsidRPr="00E974F3">
        <w:rPr>
          <w:b/>
          <w:bCs/>
        </w:rPr>
        <w:t xml:space="preserve"> Architecture</w:t>
      </w:r>
    </w:p>
    <w:p w14:paraId="59DA1439" w14:textId="77777777" w:rsidR="00AC2EA5" w:rsidRDefault="00AC2EA5" w:rsidP="001574D4">
      <w:pPr>
        <w:spacing w:after="160" w:line="259" w:lineRule="auto"/>
        <w:jc w:val="left"/>
      </w:pPr>
    </w:p>
    <w:p w14:paraId="19594CFD" w14:textId="0E8194BE" w:rsidR="00006639" w:rsidRDefault="00102E13" w:rsidP="001574D4">
      <w:pPr>
        <w:pStyle w:val="Heading3"/>
        <w:keepNext w:val="0"/>
        <w:keepLines w:val="0"/>
        <w:spacing w:before="0" w:after="160" w:line="259" w:lineRule="auto"/>
        <w:ind w:left="0" w:firstLine="0"/>
        <w:jc w:val="left"/>
      </w:pPr>
      <w:bookmarkStart w:id="4" w:name="_Toc135642709"/>
      <w:r>
        <w:t>Systems Security</w:t>
      </w:r>
      <w:bookmarkEnd w:id="4"/>
    </w:p>
    <w:p w14:paraId="7837EA3C" w14:textId="77777777" w:rsidR="00395F5E" w:rsidRPr="007C0BB1" w:rsidRDefault="00395F5E" w:rsidP="001574D4">
      <w:pPr>
        <w:spacing w:after="160" w:line="259" w:lineRule="auto"/>
        <w:jc w:val="left"/>
        <w:rPr>
          <w:rFonts w:eastAsia="Times New Roman" w:cstheme="minorHAnsi"/>
          <w:color w:val="auto"/>
        </w:rPr>
      </w:pPr>
      <w:r w:rsidRPr="007C0BB1">
        <w:rPr>
          <w:rFonts w:eastAsia="Times New Roman" w:cstheme="minorHAnsi"/>
          <w:color w:val="auto"/>
        </w:rPr>
        <w:lastRenderedPageBreak/>
        <w:t>Due to the sensitive nature of the data involved in detecting illicit synthetic opioid activity, maintaining strong system security was a top priority throughout the development. The team incorporated multiple safeguards to protect the system’s infrastructure, data storage, and user interactions. The following measures were implemented to ensure both internal operations and external access points were secure against unauthorized access and potential data breaches:</w:t>
      </w:r>
    </w:p>
    <w:p w14:paraId="02B7C9AC" w14:textId="77777777" w:rsidR="00E974F3" w:rsidRDefault="00395F5E" w:rsidP="001574D4">
      <w:pPr>
        <w:numPr>
          <w:ilvl w:val="0"/>
          <w:numId w:val="100"/>
        </w:numPr>
        <w:tabs>
          <w:tab w:val="clear" w:pos="720"/>
          <w:tab w:val="num" w:pos="180"/>
        </w:tabs>
        <w:spacing w:after="160" w:line="259" w:lineRule="auto"/>
        <w:ind w:left="0" w:firstLine="0"/>
        <w:jc w:val="left"/>
        <w:rPr>
          <w:rFonts w:eastAsia="Times New Roman" w:cstheme="minorHAnsi"/>
          <w:color w:val="auto"/>
        </w:rPr>
      </w:pPr>
      <w:r w:rsidRPr="007C0BB1">
        <w:rPr>
          <w:rFonts w:eastAsia="Times New Roman" w:cstheme="minorHAnsi"/>
          <w:b/>
          <w:bCs/>
          <w:color w:val="auto"/>
        </w:rPr>
        <w:t>Secure local environments:</w:t>
      </w:r>
      <w:r w:rsidRPr="007C0BB1">
        <w:rPr>
          <w:rFonts w:eastAsia="Times New Roman" w:cstheme="minorHAnsi"/>
          <w:color w:val="auto"/>
        </w:rPr>
        <w:t xml:space="preserve"> All development and data processing were carried out on secure local machines to limit exposure to raw or unfiltered data.</w:t>
      </w:r>
    </w:p>
    <w:p w14:paraId="7954806C" w14:textId="77777777" w:rsidR="00E974F3" w:rsidRDefault="00395F5E" w:rsidP="001574D4">
      <w:pPr>
        <w:numPr>
          <w:ilvl w:val="0"/>
          <w:numId w:val="100"/>
        </w:numPr>
        <w:tabs>
          <w:tab w:val="clear" w:pos="720"/>
          <w:tab w:val="num" w:pos="180"/>
        </w:tabs>
        <w:spacing w:after="160" w:line="259" w:lineRule="auto"/>
        <w:ind w:left="0" w:firstLine="0"/>
        <w:jc w:val="left"/>
        <w:rPr>
          <w:rFonts w:eastAsia="Times New Roman" w:cstheme="minorHAnsi"/>
          <w:color w:val="auto"/>
        </w:rPr>
      </w:pPr>
      <w:r w:rsidRPr="00E974F3">
        <w:rPr>
          <w:rFonts w:eastAsia="Times New Roman" w:cstheme="minorHAnsi"/>
          <w:b/>
          <w:bCs/>
          <w:color w:val="auto"/>
        </w:rPr>
        <w:t>Private GitHub repository:</w:t>
      </w:r>
      <w:r w:rsidRPr="00E974F3">
        <w:rPr>
          <w:rFonts w:eastAsia="Times New Roman" w:cstheme="minorHAnsi"/>
          <w:color w:val="auto"/>
        </w:rPr>
        <w:t xml:space="preserve"> The project's code and documentation were maintained in a private GitHub repository, accessible only to authorized team members.</w:t>
      </w:r>
    </w:p>
    <w:p w14:paraId="4BE1EB6A" w14:textId="77777777" w:rsidR="00E974F3" w:rsidRDefault="00395F5E" w:rsidP="001574D4">
      <w:pPr>
        <w:numPr>
          <w:ilvl w:val="0"/>
          <w:numId w:val="100"/>
        </w:numPr>
        <w:tabs>
          <w:tab w:val="clear" w:pos="720"/>
          <w:tab w:val="num" w:pos="180"/>
        </w:tabs>
        <w:spacing w:after="160" w:line="259" w:lineRule="auto"/>
        <w:ind w:left="0" w:firstLine="0"/>
        <w:jc w:val="left"/>
        <w:rPr>
          <w:rFonts w:eastAsia="Times New Roman" w:cstheme="minorHAnsi"/>
          <w:color w:val="auto"/>
        </w:rPr>
      </w:pPr>
      <w:r w:rsidRPr="00E974F3">
        <w:rPr>
          <w:rFonts w:eastAsia="Times New Roman" w:cstheme="minorHAnsi"/>
          <w:b/>
          <w:bCs/>
          <w:color w:val="auto"/>
        </w:rPr>
        <w:t>Controlled access:</w:t>
      </w:r>
      <w:r w:rsidRPr="00E974F3">
        <w:rPr>
          <w:rFonts w:eastAsia="Times New Roman" w:cstheme="minorHAnsi"/>
          <w:color w:val="auto"/>
        </w:rPr>
        <w:t xml:space="preserve"> Data and models were shared only through secure collaboration tools and cloud platforms with restricted access to prevent misuse.</w:t>
      </w:r>
    </w:p>
    <w:p w14:paraId="1F0AB113" w14:textId="3BB5E368" w:rsidR="00395F5E" w:rsidRPr="00E974F3" w:rsidRDefault="00395F5E" w:rsidP="001574D4">
      <w:pPr>
        <w:numPr>
          <w:ilvl w:val="0"/>
          <w:numId w:val="100"/>
        </w:numPr>
        <w:tabs>
          <w:tab w:val="clear" w:pos="720"/>
          <w:tab w:val="num" w:pos="180"/>
        </w:tabs>
        <w:spacing w:after="160" w:line="259" w:lineRule="auto"/>
        <w:ind w:left="0" w:firstLine="0"/>
        <w:jc w:val="left"/>
        <w:rPr>
          <w:rFonts w:eastAsia="Times New Roman" w:cstheme="minorHAnsi"/>
          <w:color w:val="auto"/>
        </w:rPr>
      </w:pPr>
      <w:r w:rsidRPr="00E974F3">
        <w:rPr>
          <w:rFonts w:eastAsia="Times New Roman" w:cstheme="minorHAnsi"/>
          <w:b/>
          <w:bCs/>
          <w:color w:val="auto"/>
        </w:rPr>
        <w:t>No exposure of sensitive data:</w:t>
      </w:r>
      <w:r w:rsidRPr="00E974F3">
        <w:rPr>
          <w:rFonts w:eastAsia="Times New Roman" w:cstheme="minorHAnsi"/>
          <w:color w:val="auto"/>
        </w:rPr>
        <w:t xml:space="preserve"> The team ensured that all datasets used in the project were free from personally identifiable information and any confidential data related to law enforcement.</w:t>
      </w:r>
    </w:p>
    <w:p w14:paraId="618D55F9" w14:textId="77777777" w:rsidR="00102E13" w:rsidRDefault="00102E13" w:rsidP="001574D4">
      <w:pPr>
        <w:pStyle w:val="Heading3"/>
        <w:keepNext w:val="0"/>
        <w:keepLines w:val="0"/>
        <w:spacing w:before="0" w:after="160" w:line="259" w:lineRule="auto"/>
        <w:ind w:left="0" w:firstLine="0"/>
        <w:jc w:val="left"/>
      </w:pPr>
      <w:bookmarkStart w:id="5" w:name="_Toc135642710"/>
      <w:r>
        <w:t>Systems Data Flows</w:t>
      </w:r>
      <w:bookmarkEnd w:id="5"/>
    </w:p>
    <w:p w14:paraId="26A442EC" w14:textId="77777777" w:rsidR="00E974F3" w:rsidRDefault="00006639" w:rsidP="001574D4">
      <w:pPr>
        <w:pStyle w:val="NormalWeb"/>
        <w:numPr>
          <w:ilvl w:val="0"/>
          <w:numId w:val="24"/>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006639">
        <w:rPr>
          <w:rStyle w:val="Strong"/>
          <w:rFonts w:asciiTheme="minorHAnsi" w:hAnsiTheme="minorHAnsi" w:cstheme="minorHAnsi"/>
          <w:sz w:val="22"/>
          <w:szCs w:val="22"/>
        </w:rPr>
        <w:t>Raw Data Intake</w:t>
      </w:r>
      <w:r w:rsidRPr="00006639">
        <w:rPr>
          <w:rFonts w:asciiTheme="minorHAnsi" w:hAnsiTheme="minorHAnsi" w:cstheme="minorHAnsi"/>
          <w:sz w:val="22"/>
          <w:szCs w:val="22"/>
        </w:rPr>
        <w:t xml:space="preserve"> → </w:t>
      </w:r>
      <w:r w:rsidRPr="00006639">
        <w:rPr>
          <w:rStyle w:val="Strong"/>
          <w:rFonts w:asciiTheme="minorHAnsi" w:hAnsiTheme="minorHAnsi" w:cstheme="minorHAnsi"/>
          <w:sz w:val="22"/>
          <w:szCs w:val="22"/>
        </w:rPr>
        <w:t>Intake Object Log</w:t>
      </w:r>
      <w:r w:rsidRPr="00006639">
        <w:rPr>
          <w:rFonts w:asciiTheme="minorHAnsi" w:hAnsiTheme="minorHAnsi" w:cstheme="minorHAnsi"/>
          <w:sz w:val="22"/>
          <w:szCs w:val="22"/>
        </w:rPr>
        <w:t xml:space="preserve"> → </w:t>
      </w:r>
      <w:r w:rsidRPr="00006639">
        <w:rPr>
          <w:rStyle w:val="Strong"/>
          <w:rFonts w:asciiTheme="minorHAnsi" w:hAnsiTheme="minorHAnsi" w:cstheme="minorHAnsi"/>
          <w:sz w:val="22"/>
          <w:szCs w:val="22"/>
        </w:rPr>
        <w:t>Evidence Extraction</w:t>
      </w:r>
      <w:r w:rsidRPr="00006639">
        <w:rPr>
          <w:rFonts w:asciiTheme="minorHAnsi" w:hAnsiTheme="minorHAnsi" w:cstheme="minorHAnsi"/>
          <w:sz w:val="22"/>
          <w:szCs w:val="22"/>
        </w:rPr>
        <w:t xml:space="preserve"> → </w:t>
      </w:r>
      <w:r w:rsidRPr="00006639">
        <w:rPr>
          <w:rStyle w:val="Strong"/>
          <w:rFonts w:asciiTheme="minorHAnsi" w:hAnsiTheme="minorHAnsi" w:cstheme="minorHAnsi"/>
          <w:sz w:val="22"/>
          <w:szCs w:val="22"/>
        </w:rPr>
        <w:t>Data Mapping &amp; Weighting</w:t>
      </w:r>
      <w:r w:rsidRPr="00006639">
        <w:rPr>
          <w:rFonts w:asciiTheme="minorHAnsi" w:hAnsiTheme="minorHAnsi" w:cstheme="minorHAnsi"/>
          <w:sz w:val="22"/>
          <w:szCs w:val="22"/>
        </w:rPr>
        <w:t xml:space="preserve"> → </w:t>
      </w:r>
      <w:r w:rsidRPr="00006639">
        <w:rPr>
          <w:rStyle w:val="Strong"/>
          <w:rFonts w:asciiTheme="minorHAnsi" w:hAnsiTheme="minorHAnsi" w:cstheme="minorHAnsi"/>
          <w:sz w:val="22"/>
          <w:szCs w:val="22"/>
        </w:rPr>
        <w:t>Risk Scoring</w:t>
      </w:r>
      <w:r w:rsidRPr="00006639">
        <w:rPr>
          <w:rFonts w:asciiTheme="minorHAnsi" w:hAnsiTheme="minorHAnsi" w:cstheme="minorHAnsi"/>
          <w:sz w:val="22"/>
          <w:szCs w:val="22"/>
        </w:rPr>
        <w:t xml:space="preserve"> → </w:t>
      </w:r>
      <w:r w:rsidRPr="00006639">
        <w:rPr>
          <w:rStyle w:val="Strong"/>
          <w:rFonts w:asciiTheme="minorHAnsi" w:hAnsiTheme="minorHAnsi" w:cstheme="minorHAnsi"/>
          <w:sz w:val="22"/>
          <w:szCs w:val="22"/>
        </w:rPr>
        <w:t>Final Intelligence Output</w:t>
      </w:r>
    </w:p>
    <w:p w14:paraId="0286C37F" w14:textId="76A1576F" w:rsidR="00102E13" w:rsidRPr="00E974F3" w:rsidRDefault="00006639" w:rsidP="001574D4">
      <w:pPr>
        <w:pStyle w:val="NormalWeb"/>
        <w:numPr>
          <w:ilvl w:val="0"/>
          <w:numId w:val="24"/>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E974F3">
        <w:rPr>
          <w:rFonts w:asciiTheme="minorHAnsi" w:hAnsiTheme="minorHAnsi" w:cstheme="minorHAnsi"/>
          <w:sz w:val="22"/>
          <w:szCs w:val="22"/>
        </w:rPr>
        <w:t xml:space="preserve">Data is </w:t>
      </w:r>
      <w:r w:rsidRPr="00E974F3">
        <w:rPr>
          <w:rStyle w:val="Strong"/>
          <w:rFonts w:asciiTheme="minorHAnsi" w:hAnsiTheme="minorHAnsi" w:cstheme="minorHAnsi"/>
          <w:sz w:val="22"/>
          <w:szCs w:val="22"/>
        </w:rPr>
        <w:t>transformed</w:t>
      </w:r>
      <w:r w:rsidRPr="00E974F3">
        <w:rPr>
          <w:rFonts w:asciiTheme="minorHAnsi" w:hAnsiTheme="minorHAnsi" w:cstheme="minorHAnsi"/>
          <w:sz w:val="22"/>
          <w:szCs w:val="22"/>
        </w:rPr>
        <w:t xml:space="preserve"> into a </w:t>
      </w:r>
      <w:r w:rsidRPr="00E974F3">
        <w:rPr>
          <w:rStyle w:val="Strong"/>
          <w:rFonts w:asciiTheme="minorHAnsi" w:hAnsiTheme="minorHAnsi" w:cstheme="minorHAnsi"/>
          <w:sz w:val="22"/>
          <w:szCs w:val="22"/>
        </w:rPr>
        <w:t>human &amp; machine-readable</w:t>
      </w:r>
      <w:r w:rsidRPr="00E974F3">
        <w:rPr>
          <w:rFonts w:asciiTheme="minorHAnsi" w:hAnsiTheme="minorHAnsi" w:cstheme="minorHAnsi"/>
          <w:sz w:val="22"/>
          <w:szCs w:val="22"/>
        </w:rPr>
        <w:t xml:space="preserve"> format to maintain provenance.</w:t>
      </w:r>
    </w:p>
    <w:p w14:paraId="07068B0C" w14:textId="44A2F336" w:rsidR="00102E13" w:rsidRDefault="00102E13" w:rsidP="001574D4">
      <w:pPr>
        <w:pStyle w:val="Heading2"/>
        <w:keepNext w:val="0"/>
        <w:spacing w:after="160" w:line="259" w:lineRule="auto"/>
        <w:ind w:left="0" w:firstLine="0"/>
        <w:jc w:val="left"/>
      </w:pPr>
      <w:r>
        <w:t xml:space="preserve">Running the Investigation </w:t>
      </w:r>
    </w:p>
    <w:p w14:paraId="21110FC6" w14:textId="2FB4DEF0" w:rsidR="00102E13" w:rsidRDefault="00A74B74" w:rsidP="001574D4">
      <w:pPr>
        <w:pStyle w:val="Heading3"/>
        <w:keepNext w:val="0"/>
        <w:keepLines w:val="0"/>
        <w:spacing w:before="0" w:after="160" w:line="259" w:lineRule="auto"/>
        <w:ind w:left="0" w:firstLine="0"/>
        <w:jc w:val="left"/>
        <w:rPr>
          <w:rFonts w:asciiTheme="minorHAnsi" w:hAnsiTheme="minorHAnsi" w:cstheme="minorHAnsi"/>
          <w:sz w:val="22"/>
          <w:szCs w:val="22"/>
        </w:rPr>
      </w:pPr>
      <w:bookmarkStart w:id="6" w:name="_Toc135642713"/>
      <w:r w:rsidRPr="00AC2B0E">
        <w:rPr>
          <w:rFonts w:asciiTheme="minorHAnsi" w:hAnsiTheme="minorHAnsi" w:cstheme="minorHAnsi"/>
          <w:sz w:val="22"/>
          <w:szCs w:val="22"/>
        </w:rPr>
        <w:t>Preparing</w:t>
      </w:r>
      <w:r w:rsidR="00102E13" w:rsidRPr="00AC2B0E">
        <w:rPr>
          <w:rFonts w:asciiTheme="minorHAnsi" w:hAnsiTheme="minorHAnsi" w:cstheme="minorHAnsi"/>
          <w:sz w:val="22"/>
          <w:szCs w:val="22"/>
        </w:rPr>
        <w:t xml:space="preserve"> Data and Evidence</w:t>
      </w:r>
    </w:p>
    <w:p w14:paraId="766F34A1" w14:textId="794F7D69" w:rsidR="00EF36E1" w:rsidRPr="00EF36E1" w:rsidRDefault="00EF36E1" w:rsidP="001574D4">
      <w:pPr>
        <w:spacing w:after="160" w:line="259" w:lineRule="auto"/>
        <w:jc w:val="left"/>
        <w:rPr>
          <w:rFonts w:eastAsia="Times New Roman" w:cstheme="minorHAnsi"/>
          <w:color w:val="auto"/>
          <w:lang w:val="en-IN" w:eastAsia="en-IN"/>
        </w:rPr>
      </w:pPr>
      <w:r w:rsidRPr="00EF36E1">
        <w:rPr>
          <w:rFonts w:eastAsia="Times New Roman" w:cstheme="minorHAnsi"/>
          <w:color w:val="auto"/>
          <w:lang w:val="en-IN" w:eastAsia="en-IN"/>
        </w:rPr>
        <w:t xml:space="preserve">To support and streamline our work, we developed an Evidence Tracking Sheet to monitor and document the full lifecycle of evidence collection, from initial identification to tagging and analysis. In parallel, we established a centralized evidence repository to securely store all collected materials, </w:t>
      </w:r>
      <w:r>
        <w:rPr>
          <w:rFonts w:eastAsia="Times New Roman" w:cstheme="minorHAnsi"/>
          <w:color w:val="auto"/>
          <w:lang w:val="en-IN" w:eastAsia="en-IN"/>
        </w:rPr>
        <w:t>such as</w:t>
      </w:r>
      <w:r w:rsidRPr="00EF36E1">
        <w:rPr>
          <w:rFonts w:eastAsia="Times New Roman" w:cstheme="minorHAnsi"/>
          <w:color w:val="auto"/>
          <w:lang w:val="en-IN" w:eastAsia="en-IN"/>
        </w:rPr>
        <w:t xml:space="preserve"> sanction records, indictments, and other relevant artifacts. Each piece of evidence was reviewed and categorized into structured data formats, enabling easier extraction and downstream processing. These categories aligned with our system architecture, such as substance-related data, company actions, and legal source metadata.</w:t>
      </w:r>
    </w:p>
    <w:p w14:paraId="2342F76E" w14:textId="7B4EDE6B" w:rsidR="00EF36E1" w:rsidRPr="00EF36E1" w:rsidRDefault="00EF36E1" w:rsidP="001574D4">
      <w:pPr>
        <w:spacing w:after="160" w:line="259" w:lineRule="auto"/>
        <w:jc w:val="left"/>
        <w:rPr>
          <w:rFonts w:eastAsia="Times New Roman" w:cstheme="minorHAnsi"/>
          <w:color w:val="auto"/>
          <w:lang w:val="en-IN" w:eastAsia="en-IN"/>
        </w:rPr>
      </w:pPr>
      <w:r w:rsidRPr="00EF36E1">
        <w:rPr>
          <w:rFonts w:eastAsia="Times New Roman" w:cstheme="minorHAnsi"/>
          <w:color w:val="auto"/>
          <w:lang w:val="en-IN" w:eastAsia="en-IN"/>
        </w:rPr>
        <w:t>To ensure consistency and traceability, we used this categorized data to populate a Key-Value Sheet</w:t>
      </w:r>
      <w:r>
        <w:rPr>
          <w:rFonts w:eastAsia="Times New Roman" w:cstheme="minorHAnsi"/>
          <w:color w:val="auto"/>
          <w:lang w:val="en-IN" w:eastAsia="en-IN"/>
        </w:rPr>
        <w:t xml:space="preserve"> which is</w:t>
      </w:r>
      <w:r w:rsidRPr="00EF36E1">
        <w:rPr>
          <w:rFonts w:eastAsia="Times New Roman" w:cstheme="minorHAnsi"/>
          <w:color w:val="auto"/>
          <w:lang w:val="en-IN" w:eastAsia="en-IN"/>
        </w:rPr>
        <w:t xml:space="preserve"> our “conditioned” or “working” format. This sheet serves as a well-organized, architecture-aligned tracking interface, mapping raw evidence to specific system attributes like substance reference entries, associated synonyms, tag weights, and company identifiers. This conditioning and prepping process involved transforming unstructured information into clean, linkable formats</w:t>
      </w:r>
      <w:r>
        <w:rPr>
          <w:rFonts w:eastAsia="Times New Roman" w:cstheme="minorHAnsi"/>
          <w:color w:val="auto"/>
          <w:lang w:val="en-IN" w:eastAsia="en-IN"/>
        </w:rPr>
        <w:t xml:space="preserve"> </w:t>
      </w:r>
      <w:r w:rsidRPr="00EF36E1">
        <w:rPr>
          <w:rFonts w:eastAsia="Times New Roman" w:cstheme="minorHAnsi"/>
          <w:color w:val="auto"/>
          <w:lang w:val="en-IN" w:eastAsia="en-IN"/>
        </w:rPr>
        <w:t xml:space="preserve">such </w:t>
      </w:r>
      <w:r w:rsidR="00E974F3" w:rsidRPr="00EF36E1">
        <w:rPr>
          <w:rFonts w:eastAsia="Times New Roman" w:cstheme="minorHAnsi"/>
          <w:color w:val="auto"/>
          <w:lang w:val="en-IN" w:eastAsia="en-IN"/>
        </w:rPr>
        <w:t>as resolving</w:t>
      </w:r>
      <w:r w:rsidRPr="00EF36E1">
        <w:rPr>
          <w:rFonts w:eastAsia="Times New Roman" w:cstheme="minorHAnsi"/>
          <w:color w:val="auto"/>
          <w:lang w:val="en-IN" w:eastAsia="en-IN"/>
        </w:rPr>
        <w:t xml:space="preserve"> duplicates and aligning with internal taxonomies.</w:t>
      </w:r>
    </w:p>
    <w:p w14:paraId="5866FFAB" w14:textId="29895A46" w:rsidR="007D465B" w:rsidRPr="000852C7" w:rsidRDefault="00EF36E1" w:rsidP="001574D4">
      <w:pPr>
        <w:spacing w:after="160" w:line="259" w:lineRule="auto"/>
        <w:jc w:val="left"/>
        <w:rPr>
          <w:rFonts w:eastAsia="Times New Roman" w:cstheme="minorHAnsi"/>
          <w:color w:val="auto"/>
          <w:lang w:val="en-IN" w:eastAsia="en-IN"/>
        </w:rPr>
      </w:pPr>
      <w:r w:rsidRPr="00EF36E1">
        <w:rPr>
          <w:rFonts w:eastAsia="Times New Roman" w:cstheme="minorHAnsi"/>
          <w:color w:val="auto"/>
          <w:lang w:val="en-IN" w:eastAsia="en-IN"/>
        </w:rPr>
        <w:t>Additionally, we performed several background tasks not immediately visible: we created logic for linking intake logs to registered attributes, cleaned conflicting or overlapping data (deconfliction), and cross-referenced sources with tagging rules to support future automation. By setting up these foundational formats and workflows, we established a consistent, scalable method for turning raw evidence into actionable, tagged intelligence within our ISO determination architecture</w:t>
      </w:r>
    </w:p>
    <w:p w14:paraId="10E3B9C6" w14:textId="4AB65AD7" w:rsidR="007D465B" w:rsidRDefault="00102E13" w:rsidP="001574D4">
      <w:pPr>
        <w:pStyle w:val="Heading3"/>
        <w:keepNext w:val="0"/>
        <w:keepLines w:val="0"/>
        <w:numPr>
          <w:ilvl w:val="3"/>
          <w:numId w:val="15"/>
        </w:numPr>
        <w:spacing w:before="0" w:after="160" w:line="259" w:lineRule="auto"/>
        <w:ind w:left="0" w:firstLine="0"/>
        <w:jc w:val="left"/>
      </w:pPr>
      <w:bookmarkStart w:id="7" w:name="_Toc135642711"/>
      <w:bookmarkStart w:id="8" w:name="_Hlk194259220"/>
      <w:r w:rsidRPr="00893C10">
        <w:t>Algorithms</w:t>
      </w:r>
      <w:r>
        <w:t xml:space="preserve"> &amp; Analysis</w:t>
      </w:r>
      <w:bookmarkEnd w:id="7"/>
      <w:r>
        <w:t xml:space="preserve"> Methodology</w:t>
      </w:r>
    </w:p>
    <w:p w14:paraId="3623B600" w14:textId="7FA6B365" w:rsidR="007D465B" w:rsidRPr="00093EEA" w:rsidRDefault="007D465B" w:rsidP="001574D4">
      <w:pPr>
        <w:pStyle w:val="Heading1"/>
        <w:keepNext w:val="0"/>
        <w:keepLines w:val="0"/>
        <w:numPr>
          <w:ilvl w:val="0"/>
          <w:numId w:val="0"/>
        </w:numPr>
        <w:spacing w:after="160" w:line="259" w:lineRule="auto"/>
        <w:jc w:val="left"/>
        <w:rPr>
          <w:rFonts w:asciiTheme="minorHAnsi" w:eastAsia="Times New Roman" w:hAnsiTheme="minorHAnsi" w:cstheme="minorHAnsi"/>
          <w:b w:val="0"/>
          <w:bCs/>
          <w:sz w:val="22"/>
          <w:szCs w:val="22"/>
          <w:lang w:val="en-IN" w:eastAsia="en-IN"/>
        </w:rPr>
      </w:pPr>
      <w:r w:rsidRPr="007D465B">
        <w:rPr>
          <w:rFonts w:asciiTheme="minorHAnsi" w:eastAsia="Times New Roman" w:hAnsiTheme="minorHAnsi" w:cstheme="minorHAnsi"/>
          <w:b w:val="0"/>
          <w:bCs/>
          <w:sz w:val="22"/>
          <w:szCs w:val="22"/>
          <w:lang w:val="en-IN" w:eastAsia="en-IN"/>
        </w:rPr>
        <w:t xml:space="preserve">The process of identifying and evaluating illicit synthetic opioid (ISO) activity begins with the creation of an Object Log, which serves as the central intake repository for all incoming evidence. This log captures raw, </w:t>
      </w:r>
      <w:r w:rsidRPr="007D465B">
        <w:rPr>
          <w:rFonts w:asciiTheme="minorHAnsi" w:eastAsia="Times New Roman" w:hAnsiTheme="minorHAnsi" w:cstheme="minorHAnsi"/>
          <w:b w:val="0"/>
          <w:bCs/>
          <w:sz w:val="22"/>
          <w:szCs w:val="22"/>
          <w:lang w:val="en-IN" w:eastAsia="en-IN"/>
        </w:rPr>
        <w:lastRenderedPageBreak/>
        <w:t xml:space="preserve">unstructured data entries from a variety of sources, including sanctions lists, indictments, regulatory filings, and law enforcement records. Each entry in the Object Log represents an intake object containing potentially relevant information about substances, companies, or individuals. Once an intake object is registered, the system initiates attribute extraction using data-driven identification techniques to isolate key entities such as company names, chemical substances, aliases, and related metadata. These extracted attributes are then standardized and structured based on a predefined schema aligned with the Intake Data Attributes Log, ensuring the data is normalized and prepared for further analysis. After extraction, the standardized attributes are cross-referenced with existing databases and verified legal intelligence sources to accurately link companies, substances, and aliases to their respective records. Through robust entity resolution techniques, the system minimizes duplication and enhances mapping accuracy, ensuring reliable integration with regulatory frameworks, enforcement records, and industry registries. The verified records are then stored in structured formats, supporting efficient risk analysis and case prioritization. Once the entities are successfully linked, both supervised and unsupervised machine learning models are applied to assess the risk associated with each. Historical data, </w:t>
      </w:r>
      <w:r w:rsidR="00E974F3" w:rsidRPr="007D465B">
        <w:rPr>
          <w:rFonts w:asciiTheme="minorHAnsi" w:eastAsia="Times New Roman" w:hAnsiTheme="minorHAnsi" w:cstheme="minorHAnsi"/>
          <w:b w:val="0"/>
          <w:bCs/>
          <w:sz w:val="22"/>
          <w:szCs w:val="22"/>
          <w:lang w:val="en-IN" w:eastAsia="en-IN"/>
        </w:rPr>
        <w:t>behavioural</w:t>
      </w:r>
      <w:r w:rsidRPr="007D465B">
        <w:rPr>
          <w:rFonts w:asciiTheme="minorHAnsi" w:eastAsia="Times New Roman" w:hAnsiTheme="minorHAnsi" w:cstheme="minorHAnsi"/>
          <w:b w:val="0"/>
          <w:bCs/>
          <w:sz w:val="22"/>
          <w:szCs w:val="22"/>
          <w:lang w:val="en-IN" w:eastAsia="en-IN"/>
        </w:rPr>
        <w:t xml:space="preserve"> patterns, and inter-entity relationships are </w:t>
      </w:r>
      <w:r w:rsidR="00E974F3" w:rsidRPr="007D465B">
        <w:rPr>
          <w:rFonts w:asciiTheme="minorHAnsi" w:eastAsia="Times New Roman" w:hAnsiTheme="minorHAnsi" w:cstheme="minorHAnsi"/>
          <w:b w:val="0"/>
          <w:bCs/>
          <w:sz w:val="22"/>
          <w:szCs w:val="22"/>
          <w:lang w:val="en-IN" w:eastAsia="en-IN"/>
        </w:rPr>
        <w:t>analysed</w:t>
      </w:r>
      <w:r w:rsidRPr="007D465B">
        <w:rPr>
          <w:rFonts w:asciiTheme="minorHAnsi" w:eastAsia="Times New Roman" w:hAnsiTheme="minorHAnsi" w:cstheme="minorHAnsi"/>
          <w:b w:val="0"/>
          <w:bCs/>
          <w:sz w:val="22"/>
          <w:szCs w:val="22"/>
          <w:lang w:val="en-IN" w:eastAsia="en-IN"/>
        </w:rPr>
        <w:t xml:space="preserve"> to identify suspicious activity. Algorithms such as K-means clustering help uncover hidden patterns and connections among substances, actors, and jurisdictions, enabling effective risk stratification. These models continuously improve by learning from new data and analyst feedback. Finally, the system synthesizes the extracted attributes, verified links, and model predictions to produce ranked risk assessments. These rankings are informed by weighted evidence scores, the severity and frequency of offenses, and corroborated intelligence sources. A statistical ranking framework is employed to prioritize cases, allowing law enforcement to focus resources on the most urgent and high-risk threats. This structured, data-driven output significantly enhances decision-making and supports timely, targeted enforcement interventions.</w:t>
      </w:r>
    </w:p>
    <w:p w14:paraId="5DF073F5" w14:textId="1BA9DBFC" w:rsidR="00F60E14" w:rsidRPr="00F60E14" w:rsidRDefault="00102E13" w:rsidP="001574D4">
      <w:pPr>
        <w:pStyle w:val="Heading3"/>
        <w:keepNext w:val="0"/>
        <w:keepLines w:val="0"/>
        <w:numPr>
          <w:ilvl w:val="3"/>
          <w:numId w:val="15"/>
        </w:numPr>
        <w:spacing w:before="0" w:after="160" w:line="259" w:lineRule="auto"/>
        <w:ind w:left="0" w:firstLine="0"/>
        <w:jc w:val="left"/>
      </w:pPr>
      <w:r>
        <w:t>Establishing and Maintaining Provenance</w:t>
      </w:r>
    </w:p>
    <w:p w14:paraId="3369853E" w14:textId="719BD406" w:rsidR="00E974F3" w:rsidRDefault="00F60E14" w:rsidP="001574D4">
      <w:pPr>
        <w:pStyle w:val="Heading1"/>
        <w:keepNext w:val="0"/>
        <w:keepLines w:val="0"/>
        <w:numPr>
          <w:ilvl w:val="0"/>
          <w:numId w:val="143"/>
        </w:numPr>
        <w:spacing w:after="160" w:line="259" w:lineRule="auto"/>
        <w:ind w:left="0" w:firstLine="0"/>
        <w:jc w:val="left"/>
        <w:rPr>
          <w:rFonts w:asciiTheme="minorHAnsi" w:hAnsiTheme="minorHAnsi" w:cstheme="minorHAnsi"/>
          <w:b w:val="0"/>
          <w:bCs/>
          <w:sz w:val="22"/>
          <w:szCs w:val="22"/>
        </w:rPr>
      </w:pPr>
      <w:r w:rsidRPr="00B5660D">
        <w:rPr>
          <w:rStyle w:val="Strong"/>
          <w:rFonts w:asciiTheme="minorHAnsi" w:hAnsiTheme="minorHAnsi" w:cstheme="minorHAnsi"/>
          <w:sz w:val="22"/>
          <w:szCs w:val="22"/>
        </w:rPr>
        <w:t>Each data entry is timestamped and traced</w:t>
      </w:r>
      <w:r w:rsidRPr="00B5660D">
        <w:rPr>
          <w:rFonts w:asciiTheme="minorHAnsi" w:hAnsiTheme="minorHAnsi" w:cstheme="minorHAnsi"/>
          <w:b w:val="0"/>
          <w:bCs/>
          <w:sz w:val="22"/>
          <w:szCs w:val="22"/>
        </w:rPr>
        <w:t xml:space="preserve"> back to its source using a </w:t>
      </w:r>
      <w:r w:rsidRPr="00B5660D">
        <w:rPr>
          <w:rStyle w:val="Strong"/>
          <w:rFonts w:asciiTheme="minorHAnsi" w:hAnsiTheme="minorHAnsi" w:cstheme="minorHAnsi"/>
          <w:sz w:val="22"/>
          <w:szCs w:val="22"/>
        </w:rPr>
        <w:t>provenance tracking system</w:t>
      </w:r>
      <w:r w:rsidRPr="00B5660D">
        <w:rPr>
          <w:rFonts w:asciiTheme="minorHAnsi" w:hAnsiTheme="minorHAnsi" w:cstheme="minorHAnsi"/>
          <w:b w:val="0"/>
          <w:bCs/>
          <w:sz w:val="22"/>
          <w:szCs w:val="22"/>
        </w:rPr>
        <w:t xml:space="preserve"> that ensures data integrity. Every modification, update, or transformation is recorded in </w:t>
      </w:r>
      <w:r w:rsidR="00E974F3" w:rsidRPr="00B5660D">
        <w:rPr>
          <w:rFonts w:asciiTheme="minorHAnsi" w:hAnsiTheme="minorHAnsi" w:cstheme="minorHAnsi"/>
          <w:b w:val="0"/>
          <w:bCs/>
          <w:sz w:val="22"/>
          <w:szCs w:val="22"/>
        </w:rPr>
        <w:t>a</w:t>
      </w:r>
      <w:r w:rsidRPr="00B5660D">
        <w:rPr>
          <w:rFonts w:asciiTheme="minorHAnsi" w:hAnsiTheme="minorHAnsi" w:cstheme="minorHAnsi"/>
          <w:b w:val="0"/>
          <w:bCs/>
          <w:sz w:val="22"/>
          <w:szCs w:val="22"/>
        </w:rPr>
        <w:t xml:space="preserve"> </w:t>
      </w:r>
      <w:r w:rsidR="006D3311">
        <w:rPr>
          <w:rFonts w:asciiTheme="minorHAnsi" w:hAnsiTheme="minorHAnsi" w:cstheme="minorHAnsi"/>
          <w:b w:val="0"/>
          <w:bCs/>
          <w:sz w:val="22"/>
          <w:szCs w:val="22"/>
        </w:rPr>
        <w:t xml:space="preserve">data </w:t>
      </w:r>
      <w:r w:rsidRPr="00B5660D">
        <w:rPr>
          <w:rFonts w:asciiTheme="minorHAnsi" w:hAnsiTheme="minorHAnsi" w:cstheme="minorHAnsi"/>
          <w:b w:val="0"/>
          <w:bCs/>
          <w:sz w:val="22"/>
          <w:szCs w:val="22"/>
        </w:rPr>
        <w:t xml:space="preserve">log, preserving the historical trail of evidence. This system enables analysts to verify the </w:t>
      </w:r>
      <w:r w:rsidRPr="00B5660D">
        <w:rPr>
          <w:rStyle w:val="Strong"/>
          <w:rFonts w:asciiTheme="minorHAnsi" w:hAnsiTheme="minorHAnsi" w:cstheme="minorHAnsi"/>
          <w:sz w:val="22"/>
          <w:szCs w:val="22"/>
        </w:rPr>
        <w:t>origins, processing steps, and responsible entities</w:t>
      </w:r>
      <w:r w:rsidRPr="00B5660D">
        <w:rPr>
          <w:rFonts w:asciiTheme="minorHAnsi" w:hAnsiTheme="minorHAnsi" w:cstheme="minorHAnsi"/>
          <w:b w:val="0"/>
          <w:bCs/>
          <w:sz w:val="22"/>
          <w:szCs w:val="22"/>
        </w:rPr>
        <w:t xml:space="preserve"> associated with each data point.</w:t>
      </w:r>
    </w:p>
    <w:p w14:paraId="56E3D7C0" w14:textId="661BD21C" w:rsidR="00102E13" w:rsidRPr="00E974F3" w:rsidRDefault="00F60E14" w:rsidP="001574D4">
      <w:pPr>
        <w:pStyle w:val="Heading1"/>
        <w:keepNext w:val="0"/>
        <w:keepLines w:val="0"/>
        <w:numPr>
          <w:ilvl w:val="0"/>
          <w:numId w:val="143"/>
        </w:numPr>
        <w:spacing w:after="160" w:line="259" w:lineRule="auto"/>
        <w:ind w:left="0" w:firstLine="0"/>
        <w:jc w:val="left"/>
        <w:rPr>
          <w:rFonts w:asciiTheme="minorHAnsi" w:hAnsiTheme="minorHAnsi" w:cstheme="minorHAnsi"/>
          <w:b w:val="0"/>
          <w:bCs/>
          <w:sz w:val="22"/>
          <w:szCs w:val="22"/>
        </w:rPr>
      </w:pPr>
      <w:r w:rsidRPr="00E974F3">
        <w:rPr>
          <w:rStyle w:val="Strong"/>
          <w:rFonts w:asciiTheme="minorHAnsi" w:hAnsiTheme="minorHAnsi" w:cstheme="minorHAnsi"/>
          <w:sz w:val="22"/>
          <w:szCs w:val="22"/>
        </w:rPr>
        <w:t>Transformations and updates are logged</w:t>
      </w:r>
      <w:r w:rsidRPr="00E974F3">
        <w:rPr>
          <w:rFonts w:asciiTheme="minorHAnsi" w:hAnsiTheme="minorHAnsi" w:cstheme="minorHAnsi"/>
          <w:bCs/>
          <w:sz w:val="22"/>
          <w:szCs w:val="22"/>
        </w:rPr>
        <w:t xml:space="preserve"> for transparency, ensuring that every modification is tracked within </w:t>
      </w:r>
      <w:r w:rsidR="00E974F3" w:rsidRPr="00E974F3">
        <w:rPr>
          <w:rFonts w:asciiTheme="minorHAnsi" w:hAnsiTheme="minorHAnsi" w:cstheme="minorHAnsi"/>
          <w:bCs/>
          <w:sz w:val="22"/>
          <w:szCs w:val="22"/>
        </w:rPr>
        <w:t>a</w:t>
      </w:r>
      <w:r w:rsidRPr="00E974F3">
        <w:rPr>
          <w:rFonts w:asciiTheme="minorHAnsi" w:hAnsiTheme="minorHAnsi" w:cstheme="minorHAnsi"/>
          <w:bCs/>
          <w:sz w:val="22"/>
          <w:szCs w:val="22"/>
        </w:rPr>
        <w:t xml:space="preserve"> </w:t>
      </w:r>
      <w:r w:rsidR="006D3311" w:rsidRPr="00E974F3">
        <w:rPr>
          <w:rFonts w:asciiTheme="minorHAnsi" w:hAnsiTheme="minorHAnsi" w:cstheme="minorHAnsi"/>
          <w:bCs/>
          <w:sz w:val="22"/>
          <w:szCs w:val="22"/>
        </w:rPr>
        <w:t>library log and object log</w:t>
      </w:r>
      <w:r w:rsidRPr="00E974F3">
        <w:rPr>
          <w:rFonts w:asciiTheme="minorHAnsi" w:hAnsiTheme="minorHAnsi" w:cstheme="minorHAnsi"/>
          <w:bCs/>
          <w:sz w:val="22"/>
          <w:szCs w:val="22"/>
        </w:rPr>
        <w:t xml:space="preserve">. This logging process records all changes, including entity resolutions, and provenance updates, allowing for full traceability of data lineage. </w:t>
      </w:r>
      <w:bookmarkEnd w:id="8"/>
    </w:p>
    <w:p w14:paraId="7DD8CC0B" w14:textId="77777777" w:rsidR="00102E13" w:rsidRDefault="00102E13" w:rsidP="001574D4">
      <w:pPr>
        <w:pStyle w:val="Heading3"/>
        <w:keepNext w:val="0"/>
        <w:keepLines w:val="0"/>
        <w:spacing w:before="0" w:after="160" w:line="259" w:lineRule="auto"/>
        <w:ind w:left="0" w:firstLine="0"/>
        <w:jc w:val="left"/>
      </w:pPr>
      <w:r w:rsidRPr="00493B36">
        <w:t xml:space="preserve">Accounting and Adjudicating Anomalies </w:t>
      </w:r>
      <w:r>
        <w:t>and</w:t>
      </w:r>
      <w:r w:rsidRPr="00493B36">
        <w:t xml:space="preserve"> Discoveries</w:t>
      </w:r>
    </w:p>
    <w:p w14:paraId="76FFD155" w14:textId="77777777" w:rsidR="00E974F3" w:rsidRDefault="00F60E14" w:rsidP="001574D4">
      <w:pPr>
        <w:pStyle w:val="NormalWeb"/>
        <w:numPr>
          <w:ilvl w:val="0"/>
          <w:numId w:val="144"/>
        </w:numPr>
        <w:spacing w:before="0" w:beforeAutospacing="0" w:after="160" w:afterAutospacing="0" w:line="259" w:lineRule="auto"/>
        <w:ind w:left="0" w:firstLine="0"/>
        <w:jc w:val="left"/>
        <w:rPr>
          <w:rFonts w:asciiTheme="minorHAnsi" w:hAnsiTheme="minorHAnsi" w:cstheme="minorHAnsi"/>
          <w:b/>
          <w:bCs/>
          <w:sz w:val="22"/>
          <w:szCs w:val="22"/>
        </w:rPr>
      </w:pPr>
      <w:r w:rsidRPr="006D3311">
        <w:rPr>
          <w:rStyle w:val="Strong"/>
          <w:rFonts w:asciiTheme="minorHAnsi" w:hAnsiTheme="minorHAnsi" w:cstheme="minorHAnsi"/>
          <w:b w:val="0"/>
          <w:bCs w:val="0"/>
          <w:sz w:val="22"/>
          <w:szCs w:val="22"/>
        </w:rPr>
        <w:t>Anomalies are flagged</w:t>
      </w:r>
      <w:r w:rsidRPr="006D3311">
        <w:rPr>
          <w:rFonts w:asciiTheme="minorHAnsi" w:hAnsiTheme="minorHAnsi" w:cstheme="minorHAnsi"/>
          <w:b/>
          <w:bCs/>
          <w:sz w:val="22"/>
          <w:szCs w:val="22"/>
        </w:rPr>
        <w:t xml:space="preserve"> </w:t>
      </w:r>
      <w:r w:rsidRPr="006D3311">
        <w:rPr>
          <w:rFonts w:asciiTheme="minorHAnsi" w:hAnsiTheme="minorHAnsi" w:cstheme="minorHAnsi"/>
          <w:sz w:val="22"/>
          <w:szCs w:val="22"/>
        </w:rPr>
        <w:t>during data intake and processing</w:t>
      </w:r>
      <w:r w:rsidRPr="006D3311">
        <w:rPr>
          <w:rFonts w:asciiTheme="minorHAnsi" w:hAnsiTheme="minorHAnsi" w:cstheme="minorHAnsi"/>
          <w:b/>
          <w:bCs/>
          <w:sz w:val="22"/>
          <w:szCs w:val="22"/>
        </w:rPr>
        <w:t>.</w:t>
      </w:r>
    </w:p>
    <w:p w14:paraId="3B58944E" w14:textId="450FD3CF" w:rsidR="00F60E14" w:rsidRPr="00E974F3" w:rsidRDefault="00F60E14" w:rsidP="001574D4">
      <w:pPr>
        <w:pStyle w:val="NormalWeb"/>
        <w:numPr>
          <w:ilvl w:val="0"/>
          <w:numId w:val="144"/>
        </w:numPr>
        <w:spacing w:before="0" w:beforeAutospacing="0" w:after="160" w:afterAutospacing="0" w:line="259" w:lineRule="auto"/>
        <w:ind w:left="0" w:firstLine="0"/>
        <w:jc w:val="left"/>
        <w:rPr>
          <w:rFonts w:asciiTheme="minorHAnsi" w:hAnsiTheme="minorHAnsi" w:cstheme="minorHAnsi"/>
          <w:b/>
          <w:bCs/>
          <w:sz w:val="22"/>
          <w:szCs w:val="22"/>
        </w:rPr>
      </w:pPr>
      <w:r w:rsidRPr="00E974F3">
        <w:rPr>
          <w:rStyle w:val="Strong"/>
          <w:rFonts w:asciiTheme="minorHAnsi" w:hAnsiTheme="minorHAnsi" w:cstheme="minorHAnsi"/>
          <w:b w:val="0"/>
          <w:bCs w:val="0"/>
          <w:sz w:val="22"/>
          <w:szCs w:val="22"/>
        </w:rPr>
        <w:t xml:space="preserve">Investigators review flagged </w:t>
      </w:r>
      <w:r w:rsidR="00E974F3" w:rsidRPr="00E974F3">
        <w:rPr>
          <w:rStyle w:val="Strong"/>
          <w:rFonts w:asciiTheme="minorHAnsi" w:hAnsiTheme="minorHAnsi" w:cstheme="minorHAnsi"/>
          <w:b w:val="0"/>
          <w:bCs w:val="0"/>
          <w:sz w:val="22"/>
          <w:szCs w:val="22"/>
        </w:rPr>
        <w:t>cases</w:t>
      </w:r>
      <w:r w:rsidRPr="00E974F3">
        <w:rPr>
          <w:rFonts w:asciiTheme="minorHAnsi" w:hAnsiTheme="minorHAnsi" w:cstheme="minorHAnsi"/>
          <w:sz w:val="22"/>
          <w:szCs w:val="22"/>
        </w:rPr>
        <w:t xml:space="preserve"> </w:t>
      </w:r>
      <w:r w:rsidR="006D3311" w:rsidRPr="00E974F3">
        <w:rPr>
          <w:rFonts w:asciiTheme="minorHAnsi" w:hAnsiTheme="minorHAnsi" w:cstheme="minorHAnsi"/>
          <w:sz w:val="22"/>
          <w:szCs w:val="22"/>
        </w:rPr>
        <w:t xml:space="preserve">to </w:t>
      </w:r>
      <w:r w:rsidR="00E974F3" w:rsidRPr="00E974F3">
        <w:rPr>
          <w:rFonts w:asciiTheme="minorHAnsi" w:hAnsiTheme="minorHAnsi" w:cstheme="minorHAnsi"/>
          <w:sz w:val="22"/>
          <w:szCs w:val="22"/>
        </w:rPr>
        <w:t>determine whether</w:t>
      </w:r>
      <w:r w:rsidR="006D3311" w:rsidRPr="00E974F3">
        <w:rPr>
          <w:rFonts w:asciiTheme="minorHAnsi" w:hAnsiTheme="minorHAnsi" w:cstheme="minorHAnsi"/>
          <w:sz w:val="22"/>
          <w:szCs w:val="22"/>
        </w:rPr>
        <w:t xml:space="preserve"> </w:t>
      </w:r>
      <w:r w:rsidRPr="00E974F3">
        <w:rPr>
          <w:rFonts w:asciiTheme="minorHAnsi" w:hAnsiTheme="minorHAnsi" w:cstheme="minorHAnsi"/>
          <w:sz w:val="22"/>
          <w:szCs w:val="22"/>
        </w:rPr>
        <w:t>they indicate</w:t>
      </w:r>
      <w:r w:rsidRPr="00E974F3">
        <w:rPr>
          <w:rFonts w:asciiTheme="minorHAnsi" w:hAnsiTheme="minorHAnsi" w:cstheme="minorHAnsi"/>
          <w:b/>
          <w:bCs/>
          <w:sz w:val="22"/>
          <w:szCs w:val="22"/>
        </w:rPr>
        <w:t xml:space="preserve"> </w:t>
      </w:r>
      <w:r w:rsidRPr="00E974F3">
        <w:rPr>
          <w:rStyle w:val="Strong"/>
          <w:rFonts w:asciiTheme="minorHAnsi" w:hAnsiTheme="minorHAnsi" w:cstheme="minorHAnsi"/>
          <w:b w:val="0"/>
          <w:bCs w:val="0"/>
          <w:sz w:val="22"/>
          <w:szCs w:val="22"/>
        </w:rPr>
        <w:t>data errors or new criminal patterns</w:t>
      </w:r>
      <w:r w:rsidRPr="00E974F3">
        <w:rPr>
          <w:rFonts w:asciiTheme="minorHAnsi" w:hAnsiTheme="minorHAnsi" w:cstheme="minorHAnsi"/>
          <w:b/>
          <w:bCs/>
          <w:sz w:val="22"/>
          <w:szCs w:val="22"/>
        </w:rPr>
        <w:t>.</w:t>
      </w:r>
    </w:p>
    <w:p w14:paraId="2051E7AF" w14:textId="72754BC4" w:rsidR="00102E13" w:rsidRDefault="00A74B74" w:rsidP="001574D4">
      <w:pPr>
        <w:pStyle w:val="Heading3"/>
        <w:keepNext w:val="0"/>
        <w:keepLines w:val="0"/>
        <w:spacing w:before="0" w:after="160" w:line="259" w:lineRule="auto"/>
        <w:ind w:left="0" w:firstLine="0"/>
        <w:jc w:val="left"/>
      </w:pPr>
      <w:r>
        <w:t xml:space="preserve">Exploring the Solution Instrumentation (or </w:t>
      </w:r>
      <w:r w:rsidR="00102E13">
        <w:t>Tooling</w:t>
      </w:r>
      <w:r>
        <w:t>)</w:t>
      </w:r>
    </w:p>
    <w:p w14:paraId="2A38ECC0" w14:textId="7FA8847E" w:rsidR="007863AC" w:rsidRPr="007863AC" w:rsidRDefault="007863AC" w:rsidP="001574D4">
      <w:pPr>
        <w:pStyle w:val="NormalWeb"/>
        <w:spacing w:before="0" w:beforeAutospacing="0" w:after="160" w:afterAutospacing="0" w:line="259" w:lineRule="auto"/>
        <w:jc w:val="left"/>
        <w:rPr>
          <w:rFonts w:asciiTheme="minorHAnsi" w:hAnsiTheme="minorHAnsi" w:cstheme="minorHAnsi"/>
          <w:sz w:val="22"/>
          <w:szCs w:val="22"/>
        </w:rPr>
      </w:pPr>
      <w:bookmarkStart w:id="9" w:name="_Toc135642714"/>
      <w:r w:rsidRPr="007863AC">
        <w:rPr>
          <w:rFonts w:asciiTheme="minorHAnsi" w:hAnsiTheme="minorHAnsi" w:cstheme="minorHAnsi"/>
          <w:sz w:val="22"/>
          <w:szCs w:val="22"/>
        </w:rPr>
        <w:t xml:space="preserve">We opted for unsupervised learning methods because </w:t>
      </w:r>
      <w:r w:rsidR="00E974F3" w:rsidRPr="007863AC">
        <w:rPr>
          <w:rFonts w:asciiTheme="minorHAnsi" w:hAnsiTheme="minorHAnsi" w:cstheme="minorHAnsi"/>
          <w:sz w:val="22"/>
          <w:szCs w:val="22"/>
        </w:rPr>
        <w:t>the data</w:t>
      </w:r>
      <w:r w:rsidRPr="007863AC">
        <w:rPr>
          <w:rFonts w:asciiTheme="minorHAnsi" w:hAnsiTheme="minorHAnsi" w:cstheme="minorHAnsi"/>
          <w:sz w:val="22"/>
          <w:szCs w:val="22"/>
        </w:rPr>
        <w:t xml:space="preserve"> we’re dealing with is unstructured and constantly evolving, making predefined labels impractical. Since fentanyl trafficking is highly dynamic, traditional supervised approaches wouldn’t be effective. Instead, we used K-means clustering and other unsupervised algorithms to uncover hidden patterns in entity relationships and case linkages. These models help our system adapt in real-time as new data comes in, enhancing anomaly detection and risk assessment. Plus, unsupervised learning allows us to scale across massive, diverse datasets without the need for extensive manual labeling.</w:t>
      </w:r>
    </w:p>
    <w:p w14:paraId="61B89BDD" w14:textId="6D726464" w:rsidR="00102E13" w:rsidRDefault="00A74B74" w:rsidP="001574D4">
      <w:pPr>
        <w:pStyle w:val="Heading3"/>
        <w:keepNext w:val="0"/>
        <w:keepLines w:val="0"/>
        <w:numPr>
          <w:ilvl w:val="3"/>
          <w:numId w:val="15"/>
        </w:numPr>
        <w:spacing w:before="0" w:after="160" w:line="259" w:lineRule="auto"/>
        <w:ind w:left="0" w:firstLine="0"/>
        <w:jc w:val="left"/>
      </w:pPr>
      <w:r>
        <w:t>Instrumentation</w:t>
      </w:r>
      <w:r w:rsidR="00102E13">
        <w:t xml:space="preserve"> Selection</w:t>
      </w:r>
      <w:bookmarkEnd w:id="9"/>
    </w:p>
    <w:p w14:paraId="401499FD" w14:textId="44DFA67A" w:rsidR="007863AC" w:rsidRPr="002C467C" w:rsidRDefault="007863AC" w:rsidP="001574D4">
      <w:pPr>
        <w:pStyle w:val="NormalWeb"/>
        <w:spacing w:before="0" w:beforeAutospacing="0" w:after="160" w:afterAutospacing="0" w:line="259" w:lineRule="auto"/>
        <w:jc w:val="left"/>
        <w:rPr>
          <w:rFonts w:asciiTheme="minorHAnsi" w:hAnsiTheme="minorHAnsi" w:cstheme="minorHAnsi"/>
          <w:sz w:val="22"/>
          <w:szCs w:val="22"/>
        </w:rPr>
      </w:pPr>
      <w:r w:rsidRPr="002C467C">
        <w:rPr>
          <w:rFonts w:asciiTheme="minorHAnsi" w:hAnsiTheme="minorHAnsi" w:cstheme="minorHAnsi"/>
          <w:sz w:val="22"/>
          <w:szCs w:val="22"/>
        </w:rPr>
        <w:lastRenderedPageBreak/>
        <w:t xml:space="preserve">  </w:t>
      </w:r>
      <w:r w:rsidRPr="002C467C">
        <w:rPr>
          <w:rStyle w:val="Strong"/>
          <w:rFonts w:asciiTheme="minorHAnsi" w:hAnsiTheme="minorHAnsi" w:cstheme="minorHAnsi"/>
          <w:sz w:val="22"/>
          <w:szCs w:val="22"/>
        </w:rPr>
        <w:t>K-means clustering was selected</w:t>
      </w:r>
      <w:r w:rsidRPr="002C467C">
        <w:rPr>
          <w:rFonts w:asciiTheme="minorHAnsi" w:hAnsiTheme="minorHAnsi" w:cstheme="minorHAnsi"/>
          <w:sz w:val="22"/>
          <w:szCs w:val="22"/>
        </w:rPr>
        <w:t xml:space="preserve"> over other techniques because:</w:t>
      </w:r>
    </w:p>
    <w:p w14:paraId="3883056D" w14:textId="77777777" w:rsidR="00E974F3" w:rsidRDefault="007863AC" w:rsidP="001574D4">
      <w:pPr>
        <w:pStyle w:val="NormalWeb"/>
        <w:numPr>
          <w:ilvl w:val="0"/>
          <w:numId w:val="30"/>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2C467C">
        <w:rPr>
          <w:rFonts w:asciiTheme="minorHAnsi" w:hAnsiTheme="minorHAnsi" w:cstheme="minorHAnsi"/>
          <w:sz w:val="22"/>
          <w:szCs w:val="22"/>
        </w:rPr>
        <w:t xml:space="preserve">It </w:t>
      </w:r>
      <w:r w:rsidRPr="002C467C">
        <w:rPr>
          <w:rStyle w:val="Strong"/>
          <w:rFonts w:asciiTheme="minorHAnsi" w:hAnsiTheme="minorHAnsi" w:cstheme="minorHAnsi"/>
          <w:sz w:val="22"/>
          <w:szCs w:val="22"/>
        </w:rPr>
        <w:t>groups similar cases without labeled training data</w:t>
      </w:r>
      <w:r w:rsidRPr="002C467C">
        <w:rPr>
          <w:rFonts w:asciiTheme="minorHAnsi" w:hAnsiTheme="minorHAnsi" w:cstheme="minorHAnsi"/>
          <w:sz w:val="22"/>
          <w:szCs w:val="22"/>
        </w:rPr>
        <w:t>, making it ideal for identifying hidden patterns in unstructured forensic datasets.</w:t>
      </w:r>
    </w:p>
    <w:p w14:paraId="42C25F26" w14:textId="77777777" w:rsidR="00E974F3" w:rsidRDefault="007863AC" w:rsidP="001574D4">
      <w:pPr>
        <w:pStyle w:val="NormalWeb"/>
        <w:numPr>
          <w:ilvl w:val="0"/>
          <w:numId w:val="30"/>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E974F3">
        <w:rPr>
          <w:rFonts w:asciiTheme="minorHAnsi" w:hAnsiTheme="minorHAnsi" w:cstheme="minorHAnsi"/>
          <w:sz w:val="22"/>
          <w:szCs w:val="22"/>
        </w:rPr>
        <w:t xml:space="preserve">It handles </w:t>
      </w:r>
      <w:r w:rsidRPr="00E974F3">
        <w:rPr>
          <w:rStyle w:val="Strong"/>
          <w:rFonts w:asciiTheme="minorHAnsi" w:hAnsiTheme="minorHAnsi" w:cstheme="minorHAnsi"/>
          <w:sz w:val="22"/>
          <w:szCs w:val="22"/>
        </w:rPr>
        <w:t>large, unstructured datasets efficiently</w:t>
      </w:r>
      <w:r w:rsidRPr="00E974F3">
        <w:rPr>
          <w:rFonts w:asciiTheme="minorHAnsi" w:hAnsiTheme="minorHAnsi" w:cstheme="minorHAnsi"/>
          <w:sz w:val="22"/>
          <w:szCs w:val="22"/>
        </w:rPr>
        <w:t>, enabling rapid classification and analysis of fentanyl-related intelligence.</w:t>
      </w:r>
    </w:p>
    <w:p w14:paraId="6B96B74B" w14:textId="77777777" w:rsidR="00E974F3" w:rsidRDefault="007863AC" w:rsidP="001574D4">
      <w:pPr>
        <w:pStyle w:val="NormalWeb"/>
        <w:numPr>
          <w:ilvl w:val="0"/>
          <w:numId w:val="30"/>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E974F3">
        <w:rPr>
          <w:rFonts w:asciiTheme="minorHAnsi" w:hAnsiTheme="minorHAnsi" w:cstheme="minorHAnsi"/>
          <w:sz w:val="22"/>
          <w:szCs w:val="22"/>
        </w:rPr>
        <w:t xml:space="preserve">It supports </w:t>
      </w:r>
      <w:r w:rsidRPr="00E974F3">
        <w:rPr>
          <w:rStyle w:val="Strong"/>
          <w:rFonts w:asciiTheme="minorHAnsi" w:hAnsiTheme="minorHAnsi" w:cstheme="minorHAnsi"/>
          <w:sz w:val="22"/>
          <w:szCs w:val="22"/>
        </w:rPr>
        <w:t>dynamic data adaptation</w:t>
      </w:r>
      <w:r w:rsidRPr="00E974F3">
        <w:rPr>
          <w:rFonts w:asciiTheme="minorHAnsi" w:hAnsiTheme="minorHAnsi" w:cstheme="minorHAnsi"/>
          <w:sz w:val="22"/>
          <w:szCs w:val="22"/>
        </w:rPr>
        <w:t>, allowing models to update and refine risk assessments as new evidence emerges.</w:t>
      </w:r>
    </w:p>
    <w:p w14:paraId="56A46AA9" w14:textId="3EA8C4E7" w:rsidR="00E67B51" w:rsidRPr="00E974F3" w:rsidRDefault="007863AC" w:rsidP="001574D4">
      <w:pPr>
        <w:pStyle w:val="NormalWeb"/>
        <w:numPr>
          <w:ilvl w:val="0"/>
          <w:numId w:val="30"/>
        </w:numPr>
        <w:tabs>
          <w:tab w:val="clear" w:pos="720"/>
          <w:tab w:val="num" w:pos="180"/>
        </w:tabs>
        <w:spacing w:before="0" w:beforeAutospacing="0" w:after="160" w:afterAutospacing="0" w:line="259" w:lineRule="auto"/>
        <w:ind w:left="0" w:firstLine="0"/>
        <w:jc w:val="left"/>
        <w:rPr>
          <w:rFonts w:asciiTheme="minorHAnsi" w:hAnsiTheme="minorHAnsi" w:cstheme="minorHAnsi"/>
          <w:sz w:val="22"/>
          <w:szCs w:val="22"/>
        </w:rPr>
      </w:pPr>
      <w:r w:rsidRPr="00E974F3">
        <w:rPr>
          <w:rFonts w:asciiTheme="minorHAnsi" w:hAnsiTheme="minorHAnsi" w:cstheme="minorHAnsi"/>
          <w:sz w:val="22"/>
          <w:szCs w:val="22"/>
        </w:rPr>
        <w:t xml:space="preserve">Its </w:t>
      </w:r>
      <w:r w:rsidRPr="00E974F3">
        <w:rPr>
          <w:rStyle w:val="Strong"/>
          <w:rFonts w:asciiTheme="minorHAnsi" w:hAnsiTheme="minorHAnsi" w:cstheme="minorHAnsi"/>
          <w:sz w:val="22"/>
          <w:szCs w:val="22"/>
        </w:rPr>
        <w:t>clustering capabilities help reveal hidden networks</w:t>
      </w:r>
      <w:r w:rsidRPr="00E974F3">
        <w:rPr>
          <w:rFonts w:asciiTheme="minorHAnsi" w:hAnsiTheme="minorHAnsi" w:cstheme="minorHAnsi"/>
          <w:sz w:val="22"/>
          <w:szCs w:val="22"/>
        </w:rPr>
        <w:t>, exposing potential trafficking patterns and criminal associations that may not be immediately evident.</w:t>
      </w:r>
    </w:p>
    <w:p w14:paraId="07E642DF" w14:textId="2A3D3206" w:rsidR="00A74B74" w:rsidRDefault="00A74B74" w:rsidP="001574D4">
      <w:pPr>
        <w:pStyle w:val="Heading2"/>
        <w:keepNext w:val="0"/>
        <w:spacing w:after="160" w:line="259" w:lineRule="auto"/>
        <w:ind w:left="0" w:firstLine="0"/>
        <w:jc w:val="left"/>
      </w:pPr>
      <w:bookmarkStart w:id="10" w:name="_Toc176093353"/>
      <w:r>
        <w:t xml:space="preserve">Running the Instrumentation </w:t>
      </w:r>
    </w:p>
    <w:p w14:paraId="0E950049" w14:textId="23C0235C" w:rsidR="007863AC" w:rsidRPr="007863AC" w:rsidRDefault="007863AC" w:rsidP="001574D4">
      <w:pPr>
        <w:pStyle w:val="Heading3"/>
        <w:keepNext w:val="0"/>
        <w:keepLines w:val="0"/>
        <w:numPr>
          <w:ilvl w:val="0"/>
          <w:numId w:val="0"/>
        </w:numPr>
        <w:spacing w:before="0" w:after="160" w:line="259" w:lineRule="auto"/>
        <w:jc w:val="left"/>
        <w:rPr>
          <w:rFonts w:asciiTheme="minorHAnsi" w:hAnsiTheme="minorHAnsi" w:cstheme="minorHAnsi"/>
          <w:sz w:val="22"/>
          <w:szCs w:val="22"/>
        </w:rPr>
      </w:pPr>
      <w:r w:rsidRPr="007863AC">
        <w:rPr>
          <w:rStyle w:val="Strong"/>
          <w:rFonts w:asciiTheme="minorHAnsi" w:hAnsiTheme="minorHAnsi" w:cstheme="minorHAnsi"/>
          <w:sz w:val="22"/>
          <w:szCs w:val="22"/>
        </w:rPr>
        <w:t>Data model integration</w:t>
      </w:r>
      <w:r w:rsidRPr="007863AC">
        <w:rPr>
          <w:rFonts w:asciiTheme="minorHAnsi" w:hAnsiTheme="minorHAnsi" w:cstheme="minorHAnsi"/>
          <w:sz w:val="22"/>
          <w:szCs w:val="22"/>
        </w:rPr>
        <w:t>: Establishing structured connections between legal and forensic evidence by linking datasets from law enforcement, legal records, and forensic reports. This approach facilitates seamless data interoperability, ensuring that intelligence sources can be effectively cross-referenced to enhance the accuracy and reliability of case evaluations.</w:t>
      </w:r>
    </w:p>
    <w:p w14:paraId="5BCA25C8" w14:textId="556E6002" w:rsidR="00A74B74" w:rsidRDefault="00BD0F4E" w:rsidP="001574D4">
      <w:pPr>
        <w:pStyle w:val="Heading3"/>
        <w:keepNext w:val="0"/>
        <w:keepLines w:val="0"/>
        <w:spacing w:before="0" w:after="160" w:line="259" w:lineRule="auto"/>
        <w:ind w:left="0" w:firstLine="0"/>
        <w:jc w:val="left"/>
      </w:pPr>
      <w:r>
        <w:t xml:space="preserve">Artificial Intelligence </w:t>
      </w:r>
    </w:p>
    <w:p w14:paraId="6DD5C0EA" w14:textId="6D0AF7A7" w:rsidR="00F0232D" w:rsidRPr="00F0232D" w:rsidRDefault="00F0232D" w:rsidP="001574D4">
      <w:pPr>
        <w:spacing w:after="160" w:line="259" w:lineRule="auto"/>
        <w:jc w:val="left"/>
        <w:rPr>
          <w:lang w:val="en-IN"/>
        </w:rPr>
      </w:pPr>
      <w:r w:rsidRPr="00F0232D">
        <w:rPr>
          <w:lang w:val="en-IN"/>
        </w:rPr>
        <w:t xml:space="preserve">In the ISO Determination Engine, Artificial Intelligence (AI) played a crucial role </w:t>
      </w:r>
      <w:r w:rsidR="00E974F3" w:rsidRPr="00F0232D">
        <w:rPr>
          <w:lang w:val="en-IN"/>
        </w:rPr>
        <w:t>in evidence</w:t>
      </w:r>
      <w:r w:rsidRPr="00F0232D">
        <w:rPr>
          <w:lang w:val="en-IN"/>
        </w:rPr>
        <w:t xml:space="preserve"> extraction and improving data processing workflows. </w:t>
      </w:r>
      <w:proofErr w:type="spellStart"/>
      <w:r w:rsidRPr="00F0232D">
        <w:rPr>
          <w:lang w:val="en-IN"/>
        </w:rPr>
        <w:t>SecureGPT</w:t>
      </w:r>
      <w:proofErr w:type="spellEnd"/>
      <w:r w:rsidRPr="00F0232D">
        <w:rPr>
          <w:lang w:val="en-IN"/>
        </w:rPr>
        <w:t xml:space="preserve"> was specifically deployed to enhance the intake and normalization of sensitive enforcement data, such as indictments, sanctions, and regulatory documents.</w:t>
      </w:r>
    </w:p>
    <w:p w14:paraId="3C56C692" w14:textId="77777777" w:rsidR="00F0232D" w:rsidRPr="00F0232D" w:rsidRDefault="00F0232D" w:rsidP="001574D4">
      <w:pPr>
        <w:spacing w:after="160" w:line="259" w:lineRule="auto"/>
        <w:jc w:val="left"/>
        <w:rPr>
          <w:lang w:val="en-IN"/>
        </w:rPr>
      </w:pPr>
      <w:proofErr w:type="spellStart"/>
      <w:r w:rsidRPr="00F0232D">
        <w:rPr>
          <w:lang w:val="en-IN"/>
        </w:rPr>
        <w:t>SecureGPT’s</w:t>
      </w:r>
      <w:proofErr w:type="spellEnd"/>
      <w:r w:rsidRPr="00F0232D">
        <w:rPr>
          <w:lang w:val="en-IN"/>
        </w:rPr>
        <w:t xml:space="preserve"> contributions included:</w:t>
      </w:r>
    </w:p>
    <w:p w14:paraId="680CA8BA" w14:textId="4F1C324C" w:rsidR="00F0232D" w:rsidRPr="00F0232D" w:rsidRDefault="00F0232D" w:rsidP="001574D4">
      <w:pPr>
        <w:numPr>
          <w:ilvl w:val="0"/>
          <w:numId w:val="124"/>
        </w:numPr>
        <w:tabs>
          <w:tab w:val="clear" w:pos="720"/>
          <w:tab w:val="num" w:pos="180"/>
        </w:tabs>
        <w:spacing w:after="160" w:line="259" w:lineRule="auto"/>
        <w:ind w:left="0" w:firstLine="0"/>
        <w:jc w:val="left"/>
        <w:rPr>
          <w:lang w:val="en-IN"/>
        </w:rPr>
      </w:pPr>
      <w:r w:rsidRPr="00F0232D">
        <w:rPr>
          <w:b/>
          <w:bCs/>
          <w:lang w:val="en-IN"/>
        </w:rPr>
        <w:t>Evidence Extraction</w:t>
      </w:r>
      <w:r w:rsidRPr="00F0232D">
        <w:rPr>
          <w:lang w:val="en-IN"/>
        </w:rPr>
        <w:br/>
      </w:r>
      <w:proofErr w:type="spellStart"/>
      <w:r w:rsidRPr="00F0232D">
        <w:rPr>
          <w:lang w:val="en-IN"/>
        </w:rPr>
        <w:t>SecureGPT</w:t>
      </w:r>
      <w:proofErr w:type="spellEnd"/>
      <w:r w:rsidRPr="00F0232D">
        <w:rPr>
          <w:lang w:val="en-IN"/>
        </w:rPr>
        <w:t xml:space="preserve"> parsed unstructured </w:t>
      </w:r>
      <w:r w:rsidR="00E974F3" w:rsidRPr="00F0232D">
        <w:rPr>
          <w:lang w:val="en-IN"/>
        </w:rPr>
        <w:t>documents including</w:t>
      </w:r>
      <w:r w:rsidRPr="00F0232D">
        <w:rPr>
          <w:lang w:val="en-IN"/>
        </w:rPr>
        <w:t xml:space="preserve"> DOJ press releases, OFAC sanction reports, and regulatory </w:t>
      </w:r>
      <w:r w:rsidR="00E974F3" w:rsidRPr="00F0232D">
        <w:rPr>
          <w:lang w:val="en-IN"/>
        </w:rPr>
        <w:t>filings to identify</w:t>
      </w:r>
      <w:r w:rsidRPr="00F0232D">
        <w:rPr>
          <w:lang w:val="en-IN"/>
        </w:rPr>
        <w:t xml:space="preserve"> key entities such as companies, individuals, and chemical names. It extracted attributes like case numbers, sanction reasons, and publication details without manual intervention, ensuring a consistent and reliable extraction process.</w:t>
      </w:r>
    </w:p>
    <w:p w14:paraId="48B1D1AB" w14:textId="77777777" w:rsidR="00F0232D" w:rsidRPr="00F0232D" w:rsidRDefault="00F0232D" w:rsidP="001574D4">
      <w:pPr>
        <w:numPr>
          <w:ilvl w:val="0"/>
          <w:numId w:val="124"/>
        </w:numPr>
        <w:tabs>
          <w:tab w:val="clear" w:pos="720"/>
          <w:tab w:val="num" w:pos="180"/>
        </w:tabs>
        <w:spacing w:after="160" w:line="259" w:lineRule="auto"/>
        <w:ind w:left="0" w:firstLine="0"/>
        <w:jc w:val="left"/>
        <w:rPr>
          <w:lang w:val="en-IN"/>
        </w:rPr>
      </w:pPr>
      <w:r w:rsidRPr="00F0232D">
        <w:rPr>
          <w:b/>
          <w:bCs/>
          <w:lang w:val="en-IN"/>
        </w:rPr>
        <w:t>Structuring and Organizing Evidence</w:t>
      </w:r>
      <w:r w:rsidRPr="00F0232D">
        <w:rPr>
          <w:lang w:val="en-IN"/>
        </w:rPr>
        <w:br/>
      </w:r>
      <w:proofErr w:type="spellStart"/>
      <w:r w:rsidRPr="00F0232D">
        <w:rPr>
          <w:lang w:val="en-IN"/>
        </w:rPr>
        <w:t>SecureGPT</w:t>
      </w:r>
      <w:proofErr w:type="spellEnd"/>
      <w:r w:rsidRPr="00F0232D">
        <w:rPr>
          <w:lang w:val="en-IN"/>
        </w:rPr>
        <w:t xml:space="preserve"> categorized the extracted evidence by type (e.g., sanction, indictment, subsidy) and assigned preliminary risk tags based on detected keywords and contextual analysis. Extracted details were stored in a Key-Value Evidence Tracking System, along with metadata like publication dates and issuing authorities.</w:t>
      </w:r>
    </w:p>
    <w:p w14:paraId="68C56EC0" w14:textId="3A83D9BA" w:rsidR="00F0232D" w:rsidRPr="00F0232D" w:rsidRDefault="00F0232D" w:rsidP="001574D4">
      <w:pPr>
        <w:numPr>
          <w:ilvl w:val="0"/>
          <w:numId w:val="124"/>
        </w:numPr>
        <w:tabs>
          <w:tab w:val="clear" w:pos="720"/>
          <w:tab w:val="num" w:pos="180"/>
        </w:tabs>
        <w:spacing w:after="160" w:line="259" w:lineRule="auto"/>
        <w:ind w:left="0" w:firstLine="0"/>
        <w:jc w:val="left"/>
        <w:rPr>
          <w:lang w:val="en-IN"/>
        </w:rPr>
      </w:pPr>
      <w:r w:rsidRPr="00F0232D">
        <w:rPr>
          <w:b/>
          <w:bCs/>
          <w:lang w:val="en-IN"/>
        </w:rPr>
        <w:t>Secure Handling of Sensitive Information</w:t>
      </w:r>
      <w:r w:rsidRPr="00F0232D">
        <w:rPr>
          <w:lang w:val="en-IN"/>
        </w:rPr>
        <w:br/>
        <w:t xml:space="preserve">Given the sensitivity of the data, </w:t>
      </w:r>
      <w:proofErr w:type="spellStart"/>
      <w:r w:rsidRPr="00F0232D">
        <w:rPr>
          <w:lang w:val="en-IN"/>
        </w:rPr>
        <w:t>SecureGPT</w:t>
      </w:r>
      <w:proofErr w:type="spellEnd"/>
      <w:r w:rsidRPr="00F0232D">
        <w:rPr>
          <w:lang w:val="en-IN"/>
        </w:rPr>
        <w:t xml:space="preserve"> was operated within secure environments, using only public domain documents and ensuring no raw data was exposed to unsecured servers. This </w:t>
      </w:r>
      <w:r w:rsidR="00E974F3" w:rsidRPr="00F0232D">
        <w:rPr>
          <w:lang w:val="en-IN"/>
        </w:rPr>
        <w:t>approach-maintained</w:t>
      </w:r>
      <w:r w:rsidRPr="00F0232D">
        <w:rPr>
          <w:lang w:val="en-IN"/>
        </w:rPr>
        <w:t xml:space="preserve"> compliance with legal and ethical standards.</w:t>
      </w:r>
    </w:p>
    <w:p w14:paraId="7936AF96" w14:textId="77777777" w:rsidR="00F0232D" w:rsidRPr="00F0232D" w:rsidRDefault="00F0232D" w:rsidP="001574D4">
      <w:pPr>
        <w:numPr>
          <w:ilvl w:val="0"/>
          <w:numId w:val="124"/>
        </w:numPr>
        <w:tabs>
          <w:tab w:val="clear" w:pos="720"/>
          <w:tab w:val="num" w:pos="180"/>
        </w:tabs>
        <w:spacing w:after="160" w:line="259" w:lineRule="auto"/>
        <w:ind w:left="0" w:firstLine="0"/>
        <w:jc w:val="left"/>
        <w:rPr>
          <w:lang w:val="en-IN"/>
        </w:rPr>
      </w:pPr>
      <w:r w:rsidRPr="00F0232D">
        <w:rPr>
          <w:b/>
          <w:bCs/>
          <w:lang w:val="en-IN"/>
        </w:rPr>
        <w:t>Improving Scalability and Accuracy</w:t>
      </w:r>
      <w:r w:rsidRPr="00F0232D">
        <w:rPr>
          <w:lang w:val="en-IN"/>
        </w:rPr>
        <w:br/>
      </w:r>
      <w:proofErr w:type="spellStart"/>
      <w:r w:rsidRPr="00F0232D">
        <w:rPr>
          <w:lang w:val="en-IN"/>
        </w:rPr>
        <w:t>SecureGPT</w:t>
      </w:r>
      <w:proofErr w:type="spellEnd"/>
      <w:r w:rsidRPr="00F0232D">
        <w:rPr>
          <w:lang w:val="en-IN"/>
        </w:rPr>
        <w:t xml:space="preserve"> enabled rapid integration of new evidence, reduced manual errors, and prepared the architecture for future full automation. It allowed the system to dynamically ingest new sanctions, indictments, and regulatory actions without redesigning parsing rules for every document type.</w:t>
      </w:r>
    </w:p>
    <w:p w14:paraId="770C6742" w14:textId="14F8B3C9" w:rsidR="00102E13" w:rsidRDefault="00F0232D" w:rsidP="001574D4">
      <w:pPr>
        <w:spacing w:after="160" w:line="259" w:lineRule="auto"/>
        <w:jc w:val="left"/>
        <w:rPr>
          <w:lang w:val="en-IN"/>
        </w:rPr>
      </w:pPr>
      <w:r w:rsidRPr="00F0232D">
        <w:rPr>
          <w:lang w:val="en-IN"/>
        </w:rPr>
        <w:t>By implementing AI in the evidence intake pipeline, the ISO Determination Engine significantly enhanced its ability to process large volumes of complex legal information quickly, securely, and consistently.</w:t>
      </w:r>
      <w:bookmarkEnd w:id="10"/>
    </w:p>
    <w:p w14:paraId="0FF4E2C4" w14:textId="40992EF1" w:rsidR="006F0C31" w:rsidRDefault="006F0C31" w:rsidP="001574D4">
      <w:pPr>
        <w:spacing w:after="160" w:line="259" w:lineRule="auto"/>
        <w:jc w:val="left"/>
        <w:rPr>
          <w:lang w:val="en-IN"/>
        </w:rPr>
      </w:pPr>
      <w:r w:rsidRPr="006F0C31">
        <w:rPr>
          <w:noProof/>
        </w:rPr>
        <w:lastRenderedPageBreak/>
        <w:drawing>
          <wp:inline distT="0" distB="0" distL="0" distR="0" wp14:anchorId="4FAAA991" wp14:editId="1FD03922">
            <wp:extent cx="6400800" cy="3501390"/>
            <wp:effectExtent l="19050" t="19050" r="19050" b="22860"/>
            <wp:docPr id="15" name="Picture 14" descr="A screenshot of a computer&#10;&#10;AI-generated content may be incorrect.">
              <a:extLst xmlns:a="http://schemas.openxmlformats.org/drawingml/2006/main">
                <a:ext uri="{FF2B5EF4-FFF2-40B4-BE49-F238E27FC236}">
                  <a16:creationId xmlns:a16="http://schemas.microsoft.com/office/drawing/2014/main" id="{54649527-C42E-6ACC-AD03-9C0989A22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AI-generated content may be incorrect.">
                      <a:extLst>
                        <a:ext uri="{FF2B5EF4-FFF2-40B4-BE49-F238E27FC236}">
                          <a16:creationId xmlns:a16="http://schemas.microsoft.com/office/drawing/2014/main" id="{54649527-C42E-6ACC-AD03-9C0989A22BB6}"/>
                        </a:ext>
                      </a:extLst>
                    </pic:cNvPr>
                    <pic:cNvPicPr>
                      <a:picLocks noChangeAspect="1"/>
                    </pic:cNvPicPr>
                  </pic:nvPicPr>
                  <pic:blipFill>
                    <a:blip r:embed="rId39"/>
                    <a:stretch>
                      <a:fillRect/>
                    </a:stretch>
                  </pic:blipFill>
                  <pic:spPr>
                    <a:xfrm>
                      <a:off x="0" y="0"/>
                      <a:ext cx="6400800" cy="3501390"/>
                    </a:xfrm>
                    <a:prstGeom prst="rect">
                      <a:avLst/>
                    </a:prstGeom>
                    <a:ln w="19050">
                      <a:solidFill>
                        <a:schemeClr val="tx1"/>
                      </a:solidFill>
                    </a:ln>
                  </pic:spPr>
                </pic:pic>
              </a:graphicData>
            </a:graphic>
          </wp:inline>
        </w:drawing>
      </w:r>
    </w:p>
    <w:p w14:paraId="22AB2E94" w14:textId="3046CFCA"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18</w:t>
      </w:r>
      <w:r w:rsidR="00E974F3" w:rsidRPr="00E974F3">
        <w:rPr>
          <w:b/>
          <w:bCs/>
        </w:rPr>
        <w:t>: Secure</w:t>
      </w:r>
      <w:r w:rsidRPr="00E974F3">
        <w:rPr>
          <w:b/>
          <w:bCs/>
        </w:rPr>
        <w:t xml:space="preserve"> GPT Interface</w:t>
      </w:r>
    </w:p>
    <w:p w14:paraId="1ABC97E9" w14:textId="4A916A9F" w:rsidR="006F0C31" w:rsidRDefault="006F0C31" w:rsidP="001574D4">
      <w:pPr>
        <w:spacing w:after="160" w:line="259" w:lineRule="auto"/>
        <w:jc w:val="left"/>
        <w:rPr>
          <w:lang w:val="en-IN"/>
        </w:rPr>
      </w:pPr>
      <w:r w:rsidRPr="006F0C31">
        <w:rPr>
          <w:noProof/>
        </w:rPr>
        <w:drawing>
          <wp:inline distT="0" distB="0" distL="0" distR="0" wp14:anchorId="47B43765" wp14:editId="46CE8040">
            <wp:extent cx="6343650" cy="4172585"/>
            <wp:effectExtent l="19050" t="19050" r="19050" b="18415"/>
            <wp:docPr id="1656778649" name="Picture 7" descr="A screenshot of a computer&#10;&#10;AI-generated content may be incorrect.">
              <a:extLst xmlns:a="http://schemas.openxmlformats.org/drawingml/2006/main">
                <a:ext uri="{FF2B5EF4-FFF2-40B4-BE49-F238E27FC236}">
                  <a16:creationId xmlns:a16="http://schemas.microsoft.com/office/drawing/2014/main" id="{CF5D4AC9-4CEE-5B97-B30F-490633A23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CF5D4AC9-4CEE-5B97-B30F-490633A2381E}"/>
                        </a:ext>
                      </a:extLst>
                    </pic:cNvPr>
                    <pic:cNvPicPr>
                      <a:picLocks noChangeAspect="1"/>
                    </pic:cNvPicPr>
                  </pic:nvPicPr>
                  <pic:blipFill>
                    <a:blip r:embed="rId40">
                      <a:extLst>
                        <a:ext uri="{28A0092B-C50C-407E-A947-70E740481C1C}">
                          <a14:useLocalDpi xmlns:a14="http://schemas.microsoft.com/office/drawing/2010/main" val="0"/>
                        </a:ext>
                      </a:extLst>
                    </a:blip>
                    <a:srcRect l="29159" t="10337" r="8763" b="2599"/>
                    <a:stretch/>
                  </pic:blipFill>
                  <pic:spPr>
                    <a:xfrm>
                      <a:off x="0" y="0"/>
                      <a:ext cx="6351284" cy="4177606"/>
                    </a:xfrm>
                    <a:prstGeom prst="rect">
                      <a:avLst/>
                    </a:prstGeom>
                    <a:ln>
                      <a:solidFill>
                        <a:schemeClr val="tx1"/>
                      </a:solidFill>
                    </a:ln>
                  </pic:spPr>
                </pic:pic>
              </a:graphicData>
            </a:graphic>
          </wp:inline>
        </w:drawing>
      </w:r>
    </w:p>
    <w:p w14:paraId="3873EFDF" w14:textId="75279BBE"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 xml:space="preserve">19: Results Generated </w:t>
      </w:r>
      <w:r w:rsidR="00E974F3" w:rsidRPr="00E974F3">
        <w:rPr>
          <w:b/>
          <w:bCs/>
        </w:rPr>
        <w:t>by</w:t>
      </w:r>
      <w:r w:rsidRPr="00E974F3">
        <w:rPr>
          <w:b/>
          <w:bCs/>
        </w:rPr>
        <w:t xml:space="preserve"> Secure GPT</w:t>
      </w:r>
    </w:p>
    <w:p w14:paraId="05B629F3" w14:textId="77777777" w:rsidR="00AC2EA5" w:rsidRDefault="00AC2EA5" w:rsidP="001574D4">
      <w:pPr>
        <w:spacing w:after="160" w:line="259" w:lineRule="auto"/>
        <w:jc w:val="left"/>
        <w:rPr>
          <w:lang w:val="en-IN"/>
        </w:rPr>
      </w:pPr>
    </w:p>
    <w:p w14:paraId="5741A95A" w14:textId="5F0524F6" w:rsidR="006F0C31" w:rsidRDefault="006F0C31" w:rsidP="001574D4">
      <w:pPr>
        <w:spacing w:after="160" w:line="259" w:lineRule="auto"/>
        <w:jc w:val="left"/>
        <w:rPr>
          <w:lang w:val="en-IN"/>
        </w:rPr>
      </w:pPr>
      <w:r w:rsidRPr="006F0C31">
        <w:rPr>
          <w:noProof/>
        </w:rPr>
        <w:lastRenderedPageBreak/>
        <w:drawing>
          <wp:inline distT="0" distB="0" distL="0" distR="0" wp14:anchorId="6367CDE7" wp14:editId="09FA9850">
            <wp:extent cx="6400800" cy="3117850"/>
            <wp:effectExtent l="19050" t="19050" r="19050" b="25400"/>
            <wp:docPr id="1275270049" name="Picture 9" descr="A screenshot of a computer&#10;&#10;AI-generated content may be incorrect.">
              <a:extLst xmlns:a="http://schemas.openxmlformats.org/drawingml/2006/main">
                <a:ext uri="{FF2B5EF4-FFF2-40B4-BE49-F238E27FC236}">
                  <a16:creationId xmlns:a16="http://schemas.microsoft.com/office/drawing/2014/main" id="{FC2C9CDC-B23A-9253-C446-A9CD07599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FC2C9CDC-B23A-9253-C446-A9CD075993B9}"/>
                        </a:ext>
                      </a:extLst>
                    </pic:cNvPr>
                    <pic:cNvPicPr>
                      <a:picLocks noChangeAspect="1"/>
                    </pic:cNvPicPr>
                  </pic:nvPicPr>
                  <pic:blipFill>
                    <a:blip r:embed="rId41">
                      <a:extLst>
                        <a:ext uri="{28A0092B-C50C-407E-A947-70E740481C1C}">
                          <a14:useLocalDpi xmlns:a14="http://schemas.microsoft.com/office/drawing/2010/main" val="0"/>
                        </a:ext>
                      </a:extLst>
                    </a:blip>
                    <a:srcRect l="5704" t="7030" r="2295" b="5771"/>
                    <a:stretch/>
                  </pic:blipFill>
                  <pic:spPr>
                    <a:xfrm>
                      <a:off x="0" y="0"/>
                      <a:ext cx="6400800" cy="3117850"/>
                    </a:xfrm>
                    <a:prstGeom prst="rect">
                      <a:avLst/>
                    </a:prstGeom>
                    <a:ln>
                      <a:solidFill>
                        <a:schemeClr val="tx1"/>
                      </a:solidFill>
                    </a:ln>
                  </pic:spPr>
                </pic:pic>
              </a:graphicData>
            </a:graphic>
          </wp:inline>
        </w:drawing>
      </w:r>
    </w:p>
    <w:p w14:paraId="3F917B5F" w14:textId="4529A2F9"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 xml:space="preserve">20: Images </w:t>
      </w:r>
      <w:r w:rsidR="00E974F3" w:rsidRPr="00E974F3">
        <w:rPr>
          <w:b/>
          <w:bCs/>
        </w:rPr>
        <w:t>Extracted by</w:t>
      </w:r>
      <w:r w:rsidRPr="00E974F3">
        <w:rPr>
          <w:b/>
          <w:bCs/>
        </w:rPr>
        <w:t xml:space="preserve"> Secure GPT</w:t>
      </w:r>
    </w:p>
    <w:p w14:paraId="30C525D9" w14:textId="2C4BAA96" w:rsidR="00F0232D" w:rsidRDefault="00102E13" w:rsidP="001574D4">
      <w:pPr>
        <w:pStyle w:val="Heading3"/>
        <w:keepNext w:val="0"/>
        <w:keepLines w:val="0"/>
        <w:spacing w:before="0" w:after="160" w:line="259" w:lineRule="auto"/>
        <w:ind w:left="0" w:firstLine="0"/>
        <w:jc w:val="left"/>
      </w:pPr>
      <w:r>
        <w:t>Pulling It Together</w:t>
      </w:r>
      <w:bookmarkEnd w:id="6"/>
    </w:p>
    <w:p w14:paraId="18615B7B" w14:textId="77777777" w:rsidR="00F0232D" w:rsidRPr="00F0232D" w:rsidRDefault="00F0232D" w:rsidP="001574D4">
      <w:pPr>
        <w:spacing w:after="160" w:line="259" w:lineRule="auto"/>
        <w:jc w:val="left"/>
        <w:rPr>
          <w:lang w:val="en-IN"/>
        </w:rPr>
      </w:pPr>
      <w:r w:rsidRPr="00F0232D">
        <w:rPr>
          <w:lang w:val="en-IN"/>
        </w:rPr>
        <w:t xml:space="preserve">After automating extraction and structuring with </w:t>
      </w:r>
      <w:proofErr w:type="spellStart"/>
      <w:r w:rsidRPr="00F0232D">
        <w:rPr>
          <w:lang w:val="en-IN"/>
        </w:rPr>
        <w:t>SecureGPT</w:t>
      </w:r>
      <w:proofErr w:type="spellEnd"/>
      <w:r w:rsidRPr="00F0232D">
        <w:rPr>
          <w:lang w:val="en-IN"/>
        </w:rPr>
        <w:t>, the next critical step involved organizing and preparing the data for analysis and visualization.</w:t>
      </w:r>
    </w:p>
    <w:p w14:paraId="69FF4576" w14:textId="77777777" w:rsidR="00F0232D" w:rsidRPr="00F0232D" w:rsidRDefault="00F0232D" w:rsidP="001574D4">
      <w:pPr>
        <w:spacing w:after="160" w:line="259" w:lineRule="auto"/>
        <w:jc w:val="left"/>
        <w:rPr>
          <w:lang w:val="en-IN"/>
        </w:rPr>
      </w:pPr>
      <w:r w:rsidRPr="00F0232D">
        <w:rPr>
          <w:lang w:val="en-IN"/>
        </w:rPr>
        <w:t>The consolidation process involved several key actions:</w:t>
      </w:r>
    </w:p>
    <w:p w14:paraId="0118C086" w14:textId="77777777" w:rsidR="00F0232D" w:rsidRPr="00F0232D" w:rsidRDefault="00F0232D" w:rsidP="001574D4">
      <w:pPr>
        <w:numPr>
          <w:ilvl w:val="0"/>
          <w:numId w:val="125"/>
        </w:numPr>
        <w:tabs>
          <w:tab w:val="left" w:pos="180"/>
        </w:tabs>
        <w:spacing w:after="160" w:line="259" w:lineRule="auto"/>
        <w:ind w:left="0" w:firstLine="0"/>
        <w:jc w:val="left"/>
        <w:rPr>
          <w:lang w:val="en-IN"/>
        </w:rPr>
      </w:pPr>
      <w:r w:rsidRPr="00F0232D">
        <w:rPr>
          <w:b/>
          <w:bCs/>
          <w:lang w:val="en-IN"/>
        </w:rPr>
        <w:t>Establishing a Common Evidence Format</w:t>
      </w:r>
      <w:r w:rsidRPr="00F0232D">
        <w:rPr>
          <w:lang w:val="en-IN"/>
        </w:rPr>
        <w:br/>
        <w:t>All extracted evidence was normalized into a consistent, structured format. This standardization ensured that regardless of the document source or type, critical attributes like entity names, case numbers, sanctions reasons, and publication metadata were consistently captured and organized.</w:t>
      </w:r>
    </w:p>
    <w:p w14:paraId="2D9E8370" w14:textId="77777777" w:rsidR="00F0232D" w:rsidRPr="00F0232D" w:rsidRDefault="00F0232D" w:rsidP="001574D4">
      <w:pPr>
        <w:numPr>
          <w:ilvl w:val="0"/>
          <w:numId w:val="125"/>
        </w:numPr>
        <w:tabs>
          <w:tab w:val="left" w:pos="180"/>
        </w:tabs>
        <w:spacing w:after="160" w:line="259" w:lineRule="auto"/>
        <w:ind w:left="0" w:firstLine="0"/>
        <w:jc w:val="left"/>
        <w:rPr>
          <w:lang w:val="en-IN"/>
        </w:rPr>
      </w:pPr>
      <w:r w:rsidRPr="00F0232D">
        <w:rPr>
          <w:b/>
          <w:bCs/>
          <w:lang w:val="en-IN"/>
        </w:rPr>
        <w:t>Integrating the Data and Evidence</w:t>
      </w:r>
      <w:r w:rsidRPr="00F0232D">
        <w:rPr>
          <w:lang w:val="en-IN"/>
        </w:rPr>
        <w:br/>
        <w:t>The structured evidence was merged into a unified Key-Value Evidence Tracking System. This integration allowed seamless linking between extracted attributes, risk indicators, and source metadata, creating a fully traceable and auditable evidence repository.</w:t>
      </w:r>
    </w:p>
    <w:p w14:paraId="6C56F8AB" w14:textId="77777777" w:rsidR="00F0232D" w:rsidRPr="00F0232D" w:rsidRDefault="00F0232D" w:rsidP="001574D4">
      <w:pPr>
        <w:numPr>
          <w:ilvl w:val="0"/>
          <w:numId w:val="125"/>
        </w:numPr>
        <w:tabs>
          <w:tab w:val="clear" w:pos="720"/>
          <w:tab w:val="num" w:pos="180"/>
        </w:tabs>
        <w:spacing w:after="160" w:line="259" w:lineRule="auto"/>
        <w:ind w:left="0" w:firstLine="0"/>
        <w:jc w:val="left"/>
        <w:rPr>
          <w:lang w:val="en-IN"/>
        </w:rPr>
      </w:pPr>
      <w:r w:rsidRPr="00F0232D">
        <w:rPr>
          <w:b/>
          <w:bCs/>
          <w:lang w:val="en-IN"/>
        </w:rPr>
        <w:t>Enabling Pivots and Filtering</w:t>
      </w:r>
      <w:r w:rsidRPr="00F0232D">
        <w:rPr>
          <w:lang w:val="en-IN"/>
        </w:rPr>
        <w:br/>
        <w:t>The structured evidence repository was designed to support pivoting and filtering operations. Users could dynamically group evidence by entity, event type, risk tag, or source authority. This flexibility greatly enhanced the system's analytical capabilities, enabling users to drill down or roll up evidence depending on investigative or policy needs.</w:t>
      </w:r>
    </w:p>
    <w:p w14:paraId="5A8B7091" w14:textId="6DDC14FB" w:rsidR="00102E13" w:rsidRDefault="00F0232D" w:rsidP="001574D4">
      <w:pPr>
        <w:spacing w:after="160" w:line="259" w:lineRule="auto"/>
        <w:jc w:val="left"/>
        <w:rPr>
          <w:lang w:val="en-IN"/>
        </w:rPr>
      </w:pPr>
      <w:r w:rsidRPr="00F0232D">
        <w:rPr>
          <w:lang w:val="en-IN"/>
        </w:rPr>
        <w:t>Through this structured approach, the ISO Determination Engine transformed complex, unstructured enforcement data into an actionable, navigable evidence base ready for dynamic risk scoring, prioritization, and enforcement support.</w:t>
      </w:r>
    </w:p>
    <w:p w14:paraId="05FC172A" w14:textId="65B9A56E" w:rsidR="006F0C31" w:rsidRDefault="006F0C31" w:rsidP="001574D4">
      <w:pPr>
        <w:spacing w:after="160" w:line="259" w:lineRule="auto"/>
        <w:jc w:val="left"/>
        <w:rPr>
          <w:lang w:val="en-IN"/>
        </w:rPr>
      </w:pPr>
      <w:r w:rsidRPr="006F0C31">
        <w:rPr>
          <w:noProof/>
        </w:rPr>
        <w:lastRenderedPageBreak/>
        <w:drawing>
          <wp:inline distT="0" distB="0" distL="0" distR="0" wp14:anchorId="1E0C6A05" wp14:editId="2611B43F">
            <wp:extent cx="6400800" cy="2313940"/>
            <wp:effectExtent l="19050" t="19050" r="19050" b="10160"/>
            <wp:docPr id="777421180" name="Picture 7" descr="A screenshot of a computer&#10;&#10;AI-generated content may be incorrect.">
              <a:extLst xmlns:a="http://schemas.openxmlformats.org/drawingml/2006/main">
                <a:ext uri="{FF2B5EF4-FFF2-40B4-BE49-F238E27FC236}">
                  <a16:creationId xmlns:a16="http://schemas.microsoft.com/office/drawing/2014/main" id="{1415AEE6-764E-28B0-9B56-4FBA9FA08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21180" name="Picture 7" descr="A screenshot of a computer&#10;&#10;AI-generated content may be incorrect.">
                      <a:extLst>
                        <a:ext uri="{FF2B5EF4-FFF2-40B4-BE49-F238E27FC236}">
                          <a16:creationId xmlns:a16="http://schemas.microsoft.com/office/drawing/2014/main" id="{1415AEE6-764E-28B0-9B56-4FBA9FA08243}"/>
                        </a:ext>
                      </a:extLst>
                    </pic:cNvPr>
                    <pic:cNvPicPr>
                      <a:picLocks noChangeAspect="1"/>
                    </pic:cNvPicPr>
                  </pic:nvPicPr>
                  <pic:blipFill>
                    <a:blip r:embed="rId42"/>
                    <a:stretch>
                      <a:fillRect/>
                    </a:stretch>
                  </pic:blipFill>
                  <pic:spPr>
                    <a:xfrm>
                      <a:off x="0" y="0"/>
                      <a:ext cx="6400800" cy="2313940"/>
                    </a:xfrm>
                    <a:prstGeom prst="rect">
                      <a:avLst/>
                    </a:prstGeom>
                    <a:ln>
                      <a:solidFill>
                        <a:schemeClr val="tx1"/>
                      </a:solidFill>
                    </a:ln>
                  </pic:spPr>
                </pic:pic>
              </a:graphicData>
            </a:graphic>
          </wp:inline>
        </w:drawing>
      </w:r>
    </w:p>
    <w:p w14:paraId="0ABA0D0D" w14:textId="42713641"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 xml:space="preserve">21: </w:t>
      </w:r>
      <w:r w:rsidR="00E974F3" w:rsidRPr="00E974F3">
        <w:rPr>
          <w:b/>
          <w:bCs/>
        </w:rPr>
        <w:t>Organized</w:t>
      </w:r>
      <w:r w:rsidRPr="00E974F3">
        <w:rPr>
          <w:b/>
          <w:bCs/>
        </w:rPr>
        <w:t xml:space="preserve"> Data Generated </w:t>
      </w:r>
      <w:r w:rsidR="00E974F3" w:rsidRPr="00E974F3">
        <w:rPr>
          <w:b/>
          <w:bCs/>
        </w:rPr>
        <w:t>by</w:t>
      </w:r>
      <w:r w:rsidRPr="00E974F3">
        <w:rPr>
          <w:b/>
          <w:bCs/>
        </w:rPr>
        <w:t xml:space="preserve"> Secure GPT</w:t>
      </w:r>
    </w:p>
    <w:p w14:paraId="6B265688" w14:textId="292CD03F" w:rsidR="00653020" w:rsidRDefault="00653020" w:rsidP="001574D4">
      <w:pPr>
        <w:spacing w:after="160" w:line="259" w:lineRule="auto"/>
        <w:jc w:val="left"/>
        <w:rPr>
          <w:rFonts w:ascii="Tw Cen MT" w:hAnsi="Tw Cen MT"/>
          <w:b/>
          <w:bCs/>
          <w:sz w:val="28"/>
          <w:szCs w:val="28"/>
          <w:lang w:val="en-IN"/>
        </w:rPr>
      </w:pPr>
      <w:r w:rsidRPr="00653020">
        <w:rPr>
          <w:rFonts w:ascii="Tw Cen MT" w:hAnsi="Tw Cen MT"/>
          <w:b/>
          <w:bCs/>
          <w:sz w:val="28"/>
          <w:szCs w:val="28"/>
          <w:lang w:val="en-IN"/>
        </w:rPr>
        <w:t>4.4: User Interface</w:t>
      </w:r>
    </w:p>
    <w:p w14:paraId="5BD0F36D" w14:textId="77777777" w:rsidR="00653020" w:rsidRPr="00845E71" w:rsidRDefault="00653020" w:rsidP="001574D4">
      <w:pPr>
        <w:spacing w:after="160" w:line="259" w:lineRule="auto"/>
        <w:jc w:val="left"/>
        <w:rPr>
          <w:rFonts w:ascii="Calibri" w:hAnsi="Calibri" w:cs="Calibri"/>
          <w:b/>
          <w:bCs/>
        </w:rPr>
      </w:pPr>
      <w:r w:rsidRPr="00845E71">
        <w:rPr>
          <w:rFonts w:ascii="Calibri" w:hAnsi="Calibri" w:cs="Calibri"/>
          <w:b/>
          <w:bCs/>
        </w:rPr>
        <w:t xml:space="preserve">User Interface </w:t>
      </w:r>
    </w:p>
    <w:p w14:paraId="73358C27" w14:textId="15590B4B"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The user interface (UI) designed for the Illicit Synthetic Opioid (ISO) Determination Engine is structured to support two critical operational areas: the </w:t>
      </w:r>
      <w:r w:rsidRPr="00845E71">
        <w:rPr>
          <w:rFonts w:ascii="Calibri" w:hAnsi="Calibri" w:cs="Calibri"/>
          <w:b/>
          <w:bCs/>
        </w:rPr>
        <w:t>tagging mechanism</w:t>
      </w:r>
      <w:r w:rsidRPr="00845E71">
        <w:rPr>
          <w:rFonts w:ascii="Calibri" w:hAnsi="Calibri" w:cs="Calibri"/>
        </w:rPr>
        <w:t xml:space="preserve"> and the </w:t>
      </w:r>
      <w:r w:rsidRPr="00845E71">
        <w:rPr>
          <w:rFonts w:ascii="Calibri" w:hAnsi="Calibri" w:cs="Calibri"/>
          <w:b/>
          <w:bCs/>
        </w:rPr>
        <w:t>evidence logging and scoring system</w:t>
      </w:r>
      <w:r w:rsidRPr="00845E71">
        <w:rPr>
          <w:rFonts w:ascii="Calibri" w:hAnsi="Calibri" w:cs="Calibri"/>
        </w:rPr>
        <w:t>. Together, these modules enable analysts, policy researchers, and enforcement officers to maintain, manage, and act on complex risk data surrounding synthetic opioids and the companies or substances involved in their production and distribution.</w:t>
      </w:r>
    </w:p>
    <w:p w14:paraId="365A8526" w14:textId="77777777" w:rsidR="00093EEA" w:rsidRDefault="00653020" w:rsidP="001574D4">
      <w:pPr>
        <w:spacing w:after="160" w:line="259" w:lineRule="auto"/>
        <w:jc w:val="left"/>
        <w:rPr>
          <w:rFonts w:ascii="Calibri" w:hAnsi="Calibri" w:cs="Calibri"/>
          <w:b/>
          <w:bCs/>
        </w:rPr>
      </w:pPr>
      <w:r w:rsidRPr="00845E71">
        <w:rPr>
          <w:rFonts w:ascii="Calibri" w:hAnsi="Calibri" w:cs="Calibri"/>
          <w:b/>
          <w:bCs/>
        </w:rPr>
        <w:t>Part 1: Tagging Mechanism – Managing Weighting Factors</w:t>
      </w:r>
    </w:p>
    <w:p w14:paraId="2F2269FC" w14:textId="40E5437A" w:rsidR="00653020" w:rsidRPr="00093EEA" w:rsidRDefault="00653020" w:rsidP="001574D4">
      <w:pPr>
        <w:spacing w:after="160" w:line="259" w:lineRule="auto"/>
        <w:jc w:val="left"/>
        <w:rPr>
          <w:rFonts w:ascii="Calibri" w:hAnsi="Calibri" w:cs="Calibri"/>
          <w:b/>
          <w:bCs/>
        </w:rPr>
      </w:pPr>
      <w:r w:rsidRPr="00845E71">
        <w:rPr>
          <w:rFonts w:ascii="Calibri" w:hAnsi="Calibri" w:cs="Calibri"/>
        </w:rPr>
        <w:t xml:space="preserve">The first module of the UI is the </w:t>
      </w:r>
      <w:r w:rsidRPr="00845E71">
        <w:rPr>
          <w:rFonts w:ascii="Calibri" w:hAnsi="Calibri" w:cs="Calibri"/>
          <w:b/>
          <w:bCs/>
        </w:rPr>
        <w:t>tagging mechanism</w:t>
      </w:r>
      <w:r w:rsidRPr="00845E71">
        <w:rPr>
          <w:rFonts w:ascii="Calibri" w:hAnsi="Calibri" w:cs="Calibri"/>
        </w:rPr>
        <w:t>, which is responsible for the management of risk weighting factors and how they are assigned to substances, companies, or pieces of evidence. This interface was developed to be both user-friendly and robust, enabling full CRUD operations—Create, Read, Update, Delete, and Rename—across six foundational datasets. These datasets together form the basis of how risk is scored in our system, allowing for customizable weight values, metadata linking, and policy-aligned tag classifications.</w:t>
      </w:r>
    </w:p>
    <w:p w14:paraId="5648A756" w14:textId="77777777"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2913E01E" wp14:editId="004F82CE">
            <wp:extent cx="6388100" cy="2690495"/>
            <wp:effectExtent l="0" t="0" r="0" b="0"/>
            <wp:docPr id="101542591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25910" name="Picture 2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8410" cy="2699049"/>
                    </a:xfrm>
                    <a:prstGeom prst="rect">
                      <a:avLst/>
                    </a:prstGeom>
                    <a:noFill/>
                    <a:ln>
                      <a:noFill/>
                    </a:ln>
                  </pic:spPr>
                </pic:pic>
              </a:graphicData>
            </a:graphic>
          </wp:inline>
        </w:drawing>
      </w:r>
    </w:p>
    <w:p w14:paraId="1B07CBFE" w14:textId="59E38EC7"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22: Weighting Tag Management Homepage</w:t>
      </w:r>
    </w:p>
    <w:p w14:paraId="3C487053" w14:textId="77777777" w:rsidR="00653020" w:rsidRPr="00914AEA" w:rsidRDefault="00653020" w:rsidP="001574D4">
      <w:pPr>
        <w:spacing w:after="160" w:line="259" w:lineRule="auto"/>
        <w:jc w:val="left"/>
        <w:rPr>
          <w:rFonts w:ascii="Calibri" w:hAnsi="Calibri" w:cs="Calibri"/>
        </w:rPr>
      </w:pPr>
      <w:r w:rsidRPr="00845E71">
        <w:rPr>
          <w:rFonts w:ascii="Calibri" w:hAnsi="Calibri" w:cs="Calibri"/>
        </w:rPr>
        <w:lastRenderedPageBreak/>
        <w:t xml:space="preserve">At the highest level, users interact with the </w:t>
      </w:r>
      <w:r w:rsidRPr="00845E71">
        <w:rPr>
          <w:rFonts w:ascii="Calibri" w:hAnsi="Calibri" w:cs="Calibri"/>
          <w:b/>
          <w:bCs/>
        </w:rPr>
        <w:t>Weight Tag Types</w:t>
      </w:r>
      <w:r w:rsidRPr="00845E71">
        <w:rPr>
          <w:rFonts w:ascii="Calibri" w:hAnsi="Calibri" w:cs="Calibri"/>
        </w:rPr>
        <w:t xml:space="preserve"> sheet. This sheet defines broad risk groupings such as “Illicit”, “CSA Schedule”, or “DEA SSL”, each of which corresponds to different legal or regulatory classifications. These serve as the root categories for how evidence is grouped and interpreted.</w:t>
      </w:r>
    </w:p>
    <w:p w14:paraId="6F27B543" w14:textId="77777777" w:rsidR="00AC2EA5"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0BE7E14B" wp14:editId="6D8B42E9">
            <wp:extent cx="5731510" cy="3080385"/>
            <wp:effectExtent l="0" t="0" r="2540" b="5715"/>
            <wp:docPr id="172806654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6547" name="Picture 28"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F09CDD4" w14:textId="045EA716"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23: Weighting Tag Type with CRUD Details</w:t>
      </w:r>
    </w:p>
    <w:p w14:paraId="4209F113" w14:textId="23CF9F87"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6C6A8410" wp14:editId="21AFBA50">
            <wp:extent cx="5731510" cy="3080385"/>
            <wp:effectExtent l="0" t="0" r="2540" b="5715"/>
            <wp:docPr id="51744591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45910" name="Picture 27"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39C677F8" w14:textId="574BA2B2" w:rsidR="00AC2EA5" w:rsidRPr="00E974F3" w:rsidRDefault="00AC2EA5" w:rsidP="001574D4">
      <w:pPr>
        <w:spacing w:after="160" w:line="259" w:lineRule="auto"/>
        <w:jc w:val="left"/>
        <w:rPr>
          <w:b/>
          <w:bCs/>
          <w:color w:val="auto"/>
        </w:rPr>
      </w:pPr>
      <w:r w:rsidRPr="00E974F3">
        <w:rPr>
          <w:b/>
          <w:bCs/>
          <w:color w:val="auto"/>
        </w:rPr>
        <w:t xml:space="preserve">Figure </w:t>
      </w:r>
      <w:r w:rsidRPr="00E974F3">
        <w:rPr>
          <w:b/>
          <w:bCs/>
        </w:rPr>
        <w:t>24: Weighting Tag Type with CRUD Details</w:t>
      </w:r>
    </w:p>
    <w:p w14:paraId="45012251" w14:textId="666678C9"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From there, the </w:t>
      </w:r>
      <w:r w:rsidRPr="00845E71">
        <w:rPr>
          <w:rFonts w:ascii="Calibri" w:hAnsi="Calibri" w:cs="Calibri"/>
          <w:b/>
          <w:bCs/>
        </w:rPr>
        <w:t>Weighting Tag Category</w:t>
      </w:r>
      <w:r w:rsidRPr="00845E71">
        <w:rPr>
          <w:rFonts w:ascii="Calibri" w:hAnsi="Calibri" w:cs="Calibri"/>
        </w:rPr>
        <w:t xml:space="preserve"> sheet offers a more refined classification structure. Within each </w:t>
      </w:r>
      <w:r w:rsidR="00130EC3" w:rsidRPr="00845E71">
        <w:rPr>
          <w:rFonts w:ascii="Calibri" w:hAnsi="Calibri" w:cs="Calibri"/>
        </w:rPr>
        <w:t>type of tag</w:t>
      </w:r>
      <w:r w:rsidRPr="00845E71">
        <w:rPr>
          <w:rFonts w:ascii="Calibri" w:hAnsi="Calibri" w:cs="Calibri"/>
        </w:rPr>
        <w:t>, multiple categories may exist to separate enforcement-focused tags from registry metadata or domain-specific intelligence. These categories help structure the tag system in a scalable and logical format.</w:t>
      </w:r>
    </w:p>
    <w:p w14:paraId="48891C21" w14:textId="77777777" w:rsidR="00AC2EA5"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755B3A2A" wp14:editId="4FCDB543">
            <wp:extent cx="5731510" cy="3080385"/>
            <wp:effectExtent l="0" t="0" r="2540" b="5715"/>
            <wp:docPr id="155556810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8109" name="Picture 30"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69B6272F" w14:textId="1B853147" w:rsidR="00AC2EA5" w:rsidRPr="00130EC3" w:rsidRDefault="00AC2EA5" w:rsidP="001574D4">
      <w:pPr>
        <w:spacing w:after="160" w:line="259" w:lineRule="auto"/>
        <w:jc w:val="left"/>
        <w:rPr>
          <w:b/>
          <w:bCs/>
          <w:color w:val="auto"/>
        </w:rPr>
      </w:pPr>
      <w:r w:rsidRPr="00130EC3">
        <w:rPr>
          <w:b/>
          <w:bCs/>
          <w:color w:val="auto"/>
        </w:rPr>
        <w:t xml:space="preserve">Figure </w:t>
      </w:r>
      <w:r w:rsidRPr="00130EC3">
        <w:rPr>
          <w:b/>
          <w:bCs/>
        </w:rPr>
        <w:t>25: Weighting Tag Category with CRUD Details</w:t>
      </w:r>
    </w:p>
    <w:p w14:paraId="1BE63619" w14:textId="77777777" w:rsidR="00AC2EA5" w:rsidRDefault="00AC2EA5" w:rsidP="001574D4">
      <w:pPr>
        <w:spacing w:after="160" w:line="259" w:lineRule="auto"/>
        <w:jc w:val="left"/>
        <w:rPr>
          <w:rFonts w:ascii="Calibri" w:hAnsi="Calibri" w:cs="Calibri"/>
        </w:rPr>
      </w:pPr>
    </w:p>
    <w:p w14:paraId="578E456E" w14:textId="71E3BAFB"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140B5A4D" wp14:editId="0CF9375D">
            <wp:extent cx="5731510" cy="3080385"/>
            <wp:effectExtent l="0" t="0" r="2540" b="5715"/>
            <wp:docPr id="88365248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2489" name="Picture 2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080A7C29" w14:textId="20FAF9BE" w:rsidR="00653020" w:rsidRPr="00130EC3" w:rsidRDefault="00AC2EA5" w:rsidP="001574D4">
      <w:pPr>
        <w:spacing w:after="160" w:line="259" w:lineRule="auto"/>
        <w:jc w:val="left"/>
        <w:rPr>
          <w:b/>
          <w:bCs/>
          <w:color w:val="auto"/>
        </w:rPr>
      </w:pPr>
      <w:r w:rsidRPr="00130EC3">
        <w:rPr>
          <w:b/>
          <w:bCs/>
          <w:color w:val="auto"/>
        </w:rPr>
        <w:t xml:space="preserve">Figure </w:t>
      </w:r>
      <w:r w:rsidRPr="00130EC3">
        <w:rPr>
          <w:b/>
          <w:bCs/>
        </w:rPr>
        <w:t>26: Weighting Tag Category with CRUD Details</w:t>
      </w:r>
    </w:p>
    <w:p w14:paraId="1549D34A" w14:textId="77777777"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Next, the </w:t>
      </w:r>
      <w:r w:rsidRPr="00845E71">
        <w:rPr>
          <w:rFonts w:ascii="Calibri" w:hAnsi="Calibri" w:cs="Calibri"/>
          <w:b/>
          <w:bCs/>
        </w:rPr>
        <w:t>Weighting Tags</w:t>
      </w:r>
      <w:r w:rsidRPr="00845E71">
        <w:rPr>
          <w:rFonts w:ascii="Calibri" w:hAnsi="Calibri" w:cs="Calibri"/>
        </w:rPr>
        <w:t xml:space="preserve"> sheet is where individual tags are defined. Each tag has a unique title, a weight value, and a detailed description. This is the level where domain analysts can introduce new scoring criteria based on emerging threats or evolving policies. For example, if a new trafficking behavior is identified, a new tag with an appropriate weight can be created instantly through this interface.</w:t>
      </w:r>
    </w:p>
    <w:p w14:paraId="41A8F227"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539A5AD1" wp14:editId="639AD359">
            <wp:extent cx="5731510" cy="3080385"/>
            <wp:effectExtent l="0" t="0" r="2540" b="5715"/>
            <wp:docPr id="13742485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850" name="Picture 3"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2BCAB351" w14:textId="783F3B79"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27: Weighting Tags with CRUD Details</w:t>
      </w:r>
    </w:p>
    <w:p w14:paraId="76580C76"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45AAEBDA" wp14:editId="4926E0F6">
            <wp:extent cx="5731510" cy="3080385"/>
            <wp:effectExtent l="0" t="0" r="2540" b="5715"/>
            <wp:docPr id="4288811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81161" name="Picture 2"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60AE5FFF" w14:textId="050EB9CF"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28: Weighting Tags with CRUD Details</w:t>
      </w:r>
    </w:p>
    <w:p w14:paraId="4C3B7FAB" w14:textId="22C839A4"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7391243E" wp14:editId="2228476D">
            <wp:extent cx="5731510" cy="3080385"/>
            <wp:effectExtent l="0" t="0" r="2540" b="5715"/>
            <wp:docPr id="41380022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0228" name="Picture 4"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310933D1" w14:textId="4BCC5B5C"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29: Weighting Tags with CRUD Details</w:t>
      </w:r>
    </w:p>
    <w:p w14:paraId="20672BD4" w14:textId="77777777" w:rsidR="00A2100A" w:rsidRPr="00845E71" w:rsidRDefault="00A2100A" w:rsidP="001574D4">
      <w:pPr>
        <w:spacing w:after="160" w:line="259" w:lineRule="auto"/>
        <w:jc w:val="left"/>
        <w:rPr>
          <w:rFonts w:ascii="Calibri" w:hAnsi="Calibri" w:cs="Calibri"/>
        </w:rPr>
      </w:pPr>
    </w:p>
    <w:p w14:paraId="219DAF65" w14:textId="77777777"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The tagging system also includes direct assignment to </w:t>
      </w:r>
      <w:r w:rsidRPr="00845E71">
        <w:rPr>
          <w:rFonts w:ascii="Calibri" w:hAnsi="Calibri" w:cs="Calibri"/>
          <w:b/>
          <w:bCs/>
        </w:rPr>
        <w:t>Substances</w:t>
      </w:r>
      <w:r w:rsidRPr="00845E71">
        <w:rPr>
          <w:rFonts w:ascii="Calibri" w:hAnsi="Calibri" w:cs="Calibri"/>
        </w:rPr>
        <w:t xml:space="preserve">, </w:t>
      </w:r>
      <w:r w:rsidRPr="00845E71">
        <w:rPr>
          <w:rFonts w:ascii="Calibri" w:hAnsi="Calibri" w:cs="Calibri"/>
          <w:b/>
          <w:bCs/>
        </w:rPr>
        <w:t>Companies</w:t>
      </w:r>
      <w:r w:rsidRPr="00845E71">
        <w:rPr>
          <w:rFonts w:ascii="Calibri" w:hAnsi="Calibri" w:cs="Calibri"/>
        </w:rPr>
        <w:t xml:space="preserve">, and </w:t>
      </w:r>
      <w:r w:rsidRPr="00845E71">
        <w:rPr>
          <w:rFonts w:ascii="Calibri" w:hAnsi="Calibri" w:cs="Calibri"/>
          <w:b/>
          <w:bCs/>
        </w:rPr>
        <w:t>Evidence</w:t>
      </w:r>
      <w:r w:rsidRPr="00845E71">
        <w:rPr>
          <w:rFonts w:ascii="Calibri" w:hAnsi="Calibri" w:cs="Calibri"/>
        </w:rPr>
        <w:t xml:space="preserve">. The </w:t>
      </w:r>
      <w:r w:rsidRPr="00845E71">
        <w:rPr>
          <w:rFonts w:ascii="Calibri" w:hAnsi="Calibri" w:cs="Calibri"/>
          <w:b/>
          <w:bCs/>
        </w:rPr>
        <w:t>Substance Weighting Tag</w:t>
      </w:r>
      <w:r w:rsidRPr="00845E71">
        <w:rPr>
          <w:rFonts w:ascii="Calibri" w:hAnsi="Calibri" w:cs="Calibri"/>
        </w:rPr>
        <w:t xml:space="preserve"> sheet allows for linking tags such as “Precursor Chemical” or “Illicit Analogue” to specific compounds. This is particularly useful in classifying fentanyl analogs or synthetic cannabinoids based on regulatory alerts or scientific findings.</w:t>
      </w:r>
    </w:p>
    <w:p w14:paraId="17C01468"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7E48DF76" wp14:editId="4CB19AEB">
            <wp:extent cx="5731510" cy="3080385"/>
            <wp:effectExtent l="0" t="0" r="2540" b="5715"/>
            <wp:docPr id="213403332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33329" name="Picture 7"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0A399275" w14:textId="44B7CE9C" w:rsidR="00A2100A" w:rsidRPr="00130EC3" w:rsidRDefault="00A2100A" w:rsidP="001574D4">
      <w:pPr>
        <w:spacing w:after="160" w:line="259" w:lineRule="auto"/>
        <w:jc w:val="left"/>
        <w:rPr>
          <w:b/>
          <w:bCs/>
          <w:color w:val="auto"/>
        </w:rPr>
      </w:pPr>
      <w:r w:rsidRPr="00130EC3">
        <w:rPr>
          <w:b/>
          <w:bCs/>
          <w:color w:val="auto"/>
        </w:rPr>
        <w:t xml:space="preserve">Figure </w:t>
      </w:r>
      <w:r w:rsidR="00130EC3" w:rsidRPr="00130EC3">
        <w:rPr>
          <w:b/>
          <w:bCs/>
        </w:rPr>
        <w:t xml:space="preserve">30: </w:t>
      </w:r>
      <w:r w:rsidR="002067CA" w:rsidRPr="00130EC3">
        <w:rPr>
          <w:b/>
          <w:bCs/>
        </w:rPr>
        <w:t>Substance Weighting</w:t>
      </w:r>
      <w:r w:rsidRPr="00130EC3">
        <w:rPr>
          <w:b/>
          <w:bCs/>
        </w:rPr>
        <w:t xml:space="preserve"> Tags with CRUD Details</w:t>
      </w:r>
    </w:p>
    <w:p w14:paraId="78AA291F" w14:textId="24381D12"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5490F652" wp14:editId="58469688">
            <wp:extent cx="5731510" cy="3080385"/>
            <wp:effectExtent l="0" t="0" r="2540" b="5715"/>
            <wp:docPr id="36287406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4063" name="Picture 8"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19FC973D" w14:textId="07E0635A" w:rsidR="00A2100A" w:rsidRPr="002067CA" w:rsidRDefault="00A2100A" w:rsidP="001574D4">
      <w:pPr>
        <w:spacing w:after="160" w:line="259" w:lineRule="auto"/>
        <w:jc w:val="left"/>
        <w:rPr>
          <w:b/>
          <w:bCs/>
          <w:color w:val="auto"/>
        </w:rPr>
      </w:pPr>
      <w:r w:rsidRPr="002067CA">
        <w:rPr>
          <w:b/>
          <w:bCs/>
          <w:color w:val="auto"/>
        </w:rPr>
        <w:t xml:space="preserve">Figure </w:t>
      </w:r>
      <w:r w:rsidR="00130EC3" w:rsidRPr="002067CA">
        <w:rPr>
          <w:b/>
          <w:bCs/>
        </w:rPr>
        <w:t>31: Substance Weighting</w:t>
      </w:r>
      <w:r w:rsidRPr="002067CA">
        <w:rPr>
          <w:b/>
          <w:bCs/>
        </w:rPr>
        <w:t xml:space="preserve"> Tags with CRUD Details</w:t>
      </w:r>
    </w:p>
    <w:p w14:paraId="1B229D63" w14:textId="77777777" w:rsidR="00A2100A" w:rsidRPr="00845E71" w:rsidRDefault="00A2100A" w:rsidP="001574D4">
      <w:pPr>
        <w:spacing w:after="160" w:line="259" w:lineRule="auto"/>
        <w:jc w:val="left"/>
        <w:rPr>
          <w:rFonts w:ascii="Calibri" w:hAnsi="Calibri" w:cs="Calibri"/>
        </w:rPr>
      </w:pPr>
    </w:p>
    <w:p w14:paraId="32F88E49" w14:textId="159CB8FC" w:rsidR="00653020" w:rsidRPr="00914AEA" w:rsidRDefault="00653020" w:rsidP="001574D4">
      <w:pPr>
        <w:spacing w:after="160" w:line="259" w:lineRule="auto"/>
        <w:jc w:val="left"/>
        <w:rPr>
          <w:rFonts w:ascii="Calibri" w:hAnsi="Calibri" w:cs="Calibri"/>
        </w:rPr>
      </w:pPr>
      <w:r w:rsidRPr="00845E71">
        <w:rPr>
          <w:rFonts w:ascii="Calibri" w:hAnsi="Calibri" w:cs="Calibri"/>
        </w:rPr>
        <w:t xml:space="preserve">Similarly, the </w:t>
      </w:r>
      <w:r w:rsidR="00A2100A">
        <w:rPr>
          <w:rFonts w:ascii="Calibri" w:hAnsi="Calibri" w:cs="Calibri"/>
          <w:b/>
          <w:bCs/>
        </w:rPr>
        <w:t>Organization</w:t>
      </w:r>
      <w:r w:rsidRPr="00845E71">
        <w:rPr>
          <w:rFonts w:ascii="Calibri" w:hAnsi="Calibri" w:cs="Calibri"/>
          <w:b/>
          <w:bCs/>
        </w:rPr>
        <w:t xml:space="preserve"> Weighting Tag</w:t>
      </w:r>
      <w:r w:rsidRPr="00845E71">
        <w:rPr>
          <w:rFonts w:ascii="Calibri" w:hAnsi="Calibri" w:cs="Calibri"/>
        </w:rPr>
        <w:t xml:space="preserve"> sheet enables enforcement agencies to link risk indicators such as sanctions, suspicious subsidies, or regulatory violations to specific companies. These tags are essential in helping generate automated company risk scores that feed into further prioritization models.</w:t>
      </w:r>
    </w:p>
    <w:p w14:paraId="4751ED7F"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2709CB14" wp14:editId="3DC098C8">
            <wp:extent cx="5731510" cy="3080385"/>
            <wp:effectExtent l="0" t="0" r="2540" b="5715"/>
            <wp:docPr id="200689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79" name="Picture 5"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7F289E1C" w14:textId="1C463BD9" w:rsidR="00A2100A" w:rsidRPr="00130EC3" w:rsidRDefault="00A2100A" w:rsidP="001574D4">
      <w:pPr>
        <w:spacing w:after="160" w:line="259" w:lineRule="auto"/>
        <w:jc w:val="left"/>
        <w:rPr>
          <w:b/>
          <w:bCs/>
          <w:color w:val="auto"/>
        </w:rPr>
      </w:pPr>
      <w:r w:rsidRPr="00130EC3">
        <w:rPr>
          <w:b/>
          <w:bCs/>
          <w:color w:val="auto"/>
        </w:rPr>
        <w:t xml:space="preserve">Figure </w:t>
      </w:r>
      <w:r w:rsidR="00130EC3" w:rsidRPr="00130EC3">
        <w:rPr>
          <w:b/>
          <w:bCs/>
        </w:rPr>
        <w:t xml:space="preserve">32: </w:t>
      </w:r>
      <w:r w:rsidR="002067CA" w:rsidRPr="00130EC3">
        <w:rPr>
          <w:b/>
          <w:bCs/>
        </w:rPr>
        <w:t>Organization Weighting</w:t>
      </w:r>
      <w:r w:rsidRPr="00130EC3">
        <w:rPr>
          <w:b/>
          <w:bCs/>
        </w:rPr>
        <w:t xml:space="preserve"> Tags with CRUD Details</w:t>
      </w:r>
    </w:p>
    <w:p w14:paraId="04776276" w14:textId="5F011365"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20B1F452" wp14:editId="65F6A216">
            <wp:extent cx="5731510" cy="3080385"/>
            <wp:effectExtent l="0" t="0" r="2540" b="5715"/>
            <wp:docPr id="16004197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19787" name="Picture 6"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6F0847BA" w14:textId="49AC368E" w:rsidR="00A2100A" w:rsidRPr="00130EC3" w:rsidRDefault="00A2100A" w:rsidP="001574D4">
      <w:pPr>
        <w:spacing w:after="160" w:line="259" w:lineRule="auto"/>
        <w:jc w:val="left"/>
        <w:rPr>
          <w:b/>
          <w:bCs/>
          <w:color w:val="auto"/>
        </w:rPr>
      </w:pPr>
      <w:r w:rsidRPr="00130EC3">
        <w:rPr>
          <w:b/>
          <w:bCs/>
          <w:color w:val="auto"/>
        </w:rPr>
        <w:t xml:space="preserve">Figure </w:t>
      </w:r>
      <w:r w:rsidR="00130EC3" w:rsidRPr="00130EC3">
        <w:rPr>
          <w:b/>
          <w:bCs/>
        </w:rPr>
        <w:t>33: Organization Weighting</w:t>
      </w:r>
      <w:r w:rsidRPr="00130EC3">
        <w:rPr>
          <w:b/>
          <w:bCs/>
        </w:rPr>
        <w:t xml:space="preserve"> Tags with CRUD Details</w:t>
      </w:r>
    </w:p>
    <w:p w14:paraId="6ECAA426" w14:textId="77777777" w:rsidR="00A2100A" w:rsidRPr="00845E71" w:rsidRDefault="00A2100A" w:rsidP="001574D4">
      <w:pPr>
        <w:spacing w:after="160" w:line="259" w:lineRule="auto"/>
        <w:jc w:val="left"/>
        <w:rPr>
          <w:rFonts w:ascii="Calibri" w:hAnsi="Calibri" w:cs="Calibri"/>
        </w:rPr>
      </w:pPr>
    </w:p>
    <w:p w14:paraId="3A0AB60C" w14:textId="77777777"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Finally, the </w:t>
      </w:r>
      <w:r w:rsidRPr="00845E71">
        <w:rPr>
          <w:rFonts w:ascii="Calibri" w:hAnsi="Calibri" w:cs="Calibri"/>
          <w:b/>
          <w:bCs/>
        </w:rPr>
        <w:t>Evidence Weighting Tag</w:t>
      </w:r>
      <w:r w:rsidRPr="00845E71">
        <w:rPr>
          <w:rFonts w:ascii="Calibri" w:hAnsi="Calibri" w:cs="Calibri"/>
        </w:rPr>
        <w:t xml:space="preserve"> sheet ties tags directly to pieces of evidence like legal notices, press releases, or database entries. This linkage supports traceability and defensibility, ensuring that every weight applied has a verifiable source.</w:t>
      </w:r>
    </w:p>
    <w:p w14:paraId="0B966A99"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41B51DF4" wp14:editId="5C4AEC0F">
            <wp:extent cx="5731510" cy="3080385"/>
            <wp:effectExtent l="0" t="0" r="2540" b="5715"/>
            <wp:docPr id="84399367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3670" name="Picture 9"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7A08A1B9" w14:textId="03734A9F" w:rsidR="00A2100A" w:rsidRPr="00130EC3" w:rsidRDefault="00A2100A" w:rsidP="001574D4">
      <w:pPr>
        <w:spacing w:after="160" w:line="259" w:lineRule="auto"/>
        <w:jc w:val="left"/>
        <w:rPr>
          <w:b/>
          <w:bCs/>
          <w:color w:val="auto"/>
        </w:rPr>
      </w:pPr>
      <w:r w:rsidRPr="00130EC3">
        <w:rPr>
          <w:b/>
          <w:bCs/>
          <w:color w:val="auto"/>
        </w:rPr>
        <w:t xml:space="preserve">Figure </w:t>
      </w:r>
      <w:r w:rsidR="00130EC3" w:rsidRPr="00130EC3">
        <w:rPr>
          <w:b/>
          <w:bCs/>
        </w:rPr>
        <w:t>34: Evidence Weighting</w:t>
      </w:r>
      <w:r w:rsidRPr="00130EC3">
        <w:rPr>
          <w:b/>
          <w:bCs/>
        </w:rPr>
        <w:t xml:space="preserve"> Tags with CRUD Details</w:t>
      </w:r>
    </w:p>
    <w:p w14:paraId="47F6C326" w14:textId="08AA62A1"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414EF429" wp14:editId="0CF99447">
            <wp:extent cx="5731510" cy="3080385"/>
            <wp:effectExtent l="0" t="0" r="2540" b="5715"/>
            <wp:docPr id="124784276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2766" name="Picture 10"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0F90CB7E" w14:textId="6B5E4869"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35: </w:t>
      </w:r>
      <w:r w:rsidR="00130EC3" w:rsidRPr="00130EC3">
        <w:rPr>
          <w:b/>
          <w:bCs/>
        </w:rPr>
        <w:t>Evidence Weighting</w:t>
      </w:r>
      <w:r w:rsidRPr="00130EC3">
        <w:rPr>
          <w:b/>
          <w:bCs/>
        </w:rPr>
        <w:t xml:space="preserve"> Tags with CRUD Details</w:t>
      </w:r>
    </w:p>
    <w:p w14:paraId="7B4134BA" w14:textId="77777777" w:rsidR="00A2100A" w:rsidRPr="00845E71" w:rsidRDefault="00A2100A" w:rsidP="001574D4">
      <w:pPr>
        <w:spacing w:after="160" w:line="259" w:lineRule="auto"/>
        <w:jc w:val="left"/>
        <w:rPr>
          <w:rFonts w:ascii="Calibri" w:hAnsi="Calibri" w:cs="Calibri"/>
        </w:rPr>
      </w:pPr>
    </w:p>
    <w:p w14:paraId="5EA17572" w14:textId="546DEC72"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This tagging mechanism </w:t>
      </w:r>
      <w:r w:rsidR="00130EC3" w:rsidRPr="00845E71">
        <w:rPr>
          <w:rFonts w:ascii="Calibri" w:hAnsi="Calibri" w:cs="Calibri"/>
        </w:rPr>
        <w:t>reflects</w:t>
      </w:r>
      <w:r w:rsidRPr="00845E71">
        <w:rPr>
          <w:rFonts w:ascii="Calibri" w:hAnsi="Calibri" w:cs="Calibri"/>
        </w:rPr>
        <w:t xml:space="preserve"> a highly modular and policy-aligned risk assignment system. Analysts can evolve scoring logic dynamically without needing backend changes, all from within the interface. The UI is also designed to be CRUD-ready in every sheet, ensuring it supports end-user flexibility as the model evolves.</w:t>
      </w:r>
    </w:p>
    <w:p w14:paraId="732385C1" w14:textId="77777777" w:rsidR="00653020" w:rsidRPr="00845E71" w:rsidRDefault="00653020" w:rsidP="001574D4">
      <w:pPr>
        <w:spacing w:after="160" w:line="259" w:lineRule="auto"/>
        <w:jc w:val="left"/>
        <w:rPr>
          <w:rFonts w:ascii="Calibri" w:hAnsi="Calibri" w:cs="Calibri"/>
          <w:b/>
          <w:bCs/>
        </w:rPr>
      </w:pPr>
      <w:r w:rsidRPr="00845E71">
        <w:rPr>
          <w:rFonts w:ascii="Calibri" w:hAnsi="Calibri" w:cs="Calibri"/>
          <w:b/>
          <w:bCs/>
        </w:rPr>
        <w:t>Part 2: Logging and Risk Scoring System</w:t>
      </w:r>
    </w:p>
    <w:p w14:paraId="34CF3A2B" w14:textId="77777777" w:rsidR="00653020" w:rsidRPr="00914AEA" w:rsidRDefault="00653020" w:rsidP="001574D4">
      <w:pPr>
        <w:spacing w:after="160" w:line="259" w:lineRule="auto"/>
        <w:jc w:val="left"/>
        <w:rPr>
          <w:rFonts w:ascii="Calibri" w:hAnsi="Calibri" w:cs="Calibri"/>
        </w:rPr>
      </w:pPr>
      <w:r w:rsidRPr="00845E71">
        <w:rPr>
          <w:rFonts w:ascii="Calibri" w:hAnsi="Calibri" w:cs="Calibri"/>
        </w:rPr>
        <w:t xml:space="preserve">The second module of our user interface is focused on managing incoming evidence and using that data to compute and interpret risk scores. This module contains structured </w:t>
      </w:r>
      <w:r w:rsidRPr="00845E71">
        <w:rPr>
          <w:rFonts w:ascii="Calibri" w:hAnsi="Calibri" w:cs="Calibri"/>
          <w:b/>
          <w:bCs/>
        </w:rPr>
        <w:t>evidence logs</w:t>
      </w:r>
      <w:r w:rsidRPr="00845E71">
        <w:rPr>
          <w:rFonts w:ascii="Calibri" w:hAnsi="Calibri" w:cs="Calibri"/>
        </w:rPr>
        <w:t xml:space="preserve">, a </w:t>
      </w:r>
      <w:r w:rsidRPr="00845E71">
        <w:rPr>
          <w:rFonts w:ascii="Calibri" w:hAnsi="Calibri" w:cs="Calibri"/>
          <w:b/>
          <w:bCs/>
        </w:rPr>
        <w:t>risk scoring prototype</w:t>
      </w:r>
      <w:r w:rsidRPr="00845E71">
        <w:rPr>
          <w:rFonts w:ascii="Calibri" w:hAnsi="Calibri" w:cs="Calibri"/>
        </w:rPr>
        <w:t>, and full CRUD operations to support analysts in tracking and evaluating entities over time.</w:t>
      </w:r>
    </w:p>
    <w:p w14:paraId="0CF7639C" w14:textId="77777777"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5DBA10ED" wp14:editId="46284996">
            <wp:extent cx="5731510" cy="3080385"/>
            <wp:effectExtent l="0" t="0" r="2540" b="5715"/>
            <wp:docPr id="19941710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1080" name="Picture 1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E173979" w14:textId="0DA05AA6"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36: User Interface </w:t>
      </w:r>
      <w:r w:rsidR="00130EC3" w:rsidRPr="00130EC3">
        <w:rPr>
          <w:b/>
          <w:bCs/>
        </w:rPr>
        <w:t>for</w:t>
      </w:r>
      <w:r w:rsidRPr="00130EC3">
        <w:rPr>
          <w:b/>
          <w:bCs/>
        </w:rPr>
        <w:t xml:space="preserve"> Key Value Sheet &amp; Risk </w:t>
      </w:r>
      <w:r w:rsidR="00130EC3" w:rsidRPr="00130EC3">
        <w:rPr>
          <w:b/>
          <w:bCs/>
        </w:rPr>
        <w:t>Assessment</w:t>
      </w:r>
      <w:r w:rsidRPr="00130EC3">
        <w:rPr>
          <w:b/>
          <w:bCs/>
        </w:rPr>
        <w:t xml:space="preserve"> Model</w:t>
      </w:r>
    </w:p>
    <w:p w14:paraId="09B4FEF0" w14:textId="77777777" w:rsidR="00653020" w:rsidRPr="00845E71" w:rsidRDefault="00653020" w:rsidP="001574D4">
      <w:pPr>
        <w:spacing w:after="160" w:line="259" w:lineRule="auto"/>
        <w:jc w:val="left"/>
        <w:rPr>
          <w:rFonts w:ascii="Calibri" w:hAnsi="Calibri" w:cs="Calibri"/>
        </w:rPr>
      </w:pPr>
      <w:r w:rsidRPr="00845E71">
        <w:rPr>
          <w:rFonts w:ascii="Calibri" w:hAnsi="Calibri" w:cs="Calibri"/>
        </w:rPr>
        <w:lastRenderedPageBreak/>
        <w:t xml:space="preserve">The UI introduces three core logging systems: the </w:t>
      </w:r>
      <w:r w:rsidRPr="00845E71">
        <w:rPr>
          <w:rFonts w:ascii="Calibri" w:hAnsi="Calibri" w:cs="Calibri"/>
          <w:b/>
          <w:bCs/>
        </w:rPr>
        <w:t>Intake Data Log</w:t>
      </w:r>
      <w:r w:rsidRPr="00845E71">
        <w:rPr>
          <w:rFonts w:ascii="Calibri" w:hAnsi="Calibri" w:cs="Calibri"/>
        </w:rPr>
        <w:t xml:space="preserve">, </w:t>
      </w:r>
      <w:r w:rsidRPr="00845E71">
        <w:rPr>
          <w:rFonts w:ascii="Calibri" w:hAnsi="Calibri" w:cs="Calibri"/>
          <w:b/>
          <w:bCs/>
        </w:rPr>
        <w:t>Attribute Log</w:t>
      </w:r>
      <w:r w:rsidRPr="00845E71">
        <w:rPr>
          <w:rFonts w:ascii="Calibri" w:hAnsi="Calibri" w:cs="Calibri"/>
        </w:rPr>
        <w:t xml:space="preserve">, and </w:t>
      </w:r>
      <w:r w:rsidRPr="00845E71">
        <w:rPr>
          <w:rFonts w:ascii="Calibri" w:hAnsi="Calibri" w:cs="Calibri"/>
          <w:b/>
          <w:bCs/>
        </w:rPr>
        <w:t>Object Log</w:t>
      </w:r>
      <w:r w:rsidRPr="00845E71">
        <w:rPr>
          <w:rFonts w:ascii="Calibri" w:hAnsi="Calibri" w:cs="Calibri"/>
        </w:rPr>
        <w:t xml:space="preserve">. The </w:t>
      </w:r>
      <w:r w:rsidRPr="00845E71">
        <w:rPr>
          <w:rFonts w:ascii="Calibri" w:hAnsi="Calibri" w:cs="Calibri"/>
          <w:b/>
          <w:bCs/>
        </w:rPr>
        <w:t>Data Log</w:t>
      </w:r>
      <w:r w:rsidRPr="00845E71">
        <w:rPr>
          <w:rFonts w:ascii="Calibri" w:hAnsi="Calibri" w:cs="Calibri"/>
        </w:rPr>
        <w:t xml:space="preserve"> captures individual records as they enter the system, including metadata like source, timestamp, and entity name. This is the first stop for any incoming evidence and is structured to be both searchable and editable.</w:t>
      </w:r>
    </w:p>
    <w:p w14:paraId="69B79089"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129BD224" wp14:editId="7ED96FF6">
            <wp:extent cx="5731510" cy="3080385"/>
            <wp:effectExtent l="0" t="0" r="2540" b="5715"/>
            <wp:docPr id="205970484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4844" name="Picture 16"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7724AC3" w14:textId="3E758E7E"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37: Data Log </w:t>
      </w:r>
      <w:r w:rsidR="00130EC3" w:rsidRPr="00130EC3">
        <w:rPr>
          <w:b/>
          <w:bCs/>
        </w:rPr>
        <w:t>with</w:t>
      </w:r>
      <w:r w:rsidRPr="00130EC3">
        <w:rPr>
          <w:b/>
          <w:bCs/>
        </w:rPr>
        <w:t xml:space="preserve"> CRUD Details</w:t>
      </w:r>
    </w:p>
    <w:p w14:paraId="369C4CCF"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76A93C1B" wp14:editId="5573CEDE">
            <wp:extent cx="5731510" cy="3080385"/>
            <wp:effectExtent l="0" t="0" r="2540" b="5715"/>
            <wp:docPr id="156219123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91235" name="Picture 17"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7772EEB7" w14:textId="49D31A9C"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38: Data Log </w:t>
      </w:r>
      <w:r w:rsidR="00130EC3" w:rsidRPr="00130EC3">
        <w:rPr>
          <w:b/>
          <w:bCs/>
        </w:rPr>
        <w:t>with</w:t>
      </w:r>
      <w:r w:rsidRPr="00130EC3">
        <w:rPr>
          <w:b/>
          <w:bCs/>
        </w:rPr>
        <w:t xml:space="preserve"> CRUD Details</w:t>
      </w:r>
    </w:p>
    <w:p w14:paraId="7FA4F78E" w14:textId="51A4B40E"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56D40C9D" wp14:editId="1FF4C771">
            <wp:extent cx="5731510" cy="3080385"/>
            <wp:effectExtent l="0" t="0" r="2540" b="5715"/>
            <wp:docPr id="147899657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96579" name="Picture 18"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193CFDE3" w14:textId="0DC01BCF"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39: Data Log </w:t>
      </w:r>
      <w:r w:rsidR="00130EC3" w:rsidRPr="00130EC3">
        <w:rPr>
          <w:b/>
          <w:bCs/>
        </w:rPr>
        <w:t>with</w:t>
      </w:r>
      <w:r w:rsidRPr="00130EC3">
        <w:rPr>
          <w:b/>
          <w:bCs/>
        </w:rPr>
        <w:t xml:space="preserve"> CRUD Details</w:t>
      </w:r>
    </w:p>
    <w:p w14:paraId="76B9EF87" w14:textId="77777777" w:rsidR="00653020" w:rsidRPr="00914AEA" w:rsidRDefault="00653020" w:rsidP="001574D4">
      <w:pPr>
        <w:spacing w:after="160" w:line="259" w:lineRule="auto"/>
        <w:jc w:val="left"/>
        <w:rPr>
          <w:rFonts w:ascii="Calibri" w:hAnsi="Calibri" w:cs="Calibri"/>
        </w:rPr>
      </w:pPr>
      <w:r w:rsidRPr="00845E71">
        <w:rPr>
          <w:rFonts w:ascii="Calibri" w:hAnsi="Calibri" w:cs="Calibri"/>
        </w:rPr>
        <w:t xml:space="preserve">The </w:t>
      </w:r>
      <w:r w:rsidRPr="00845E71">
        <w:rPr>
          <w:rFonts w:ascii="Calibri" w:hAnsi="Calibri" w:cs="Calibri"/>
          <w:b/>
          <w:bCs/>
        </w:rPr>
        <w:t>Attribute Log</w:t>
      </w:r>
      <w:r w:rsidRPr="00845E71">
        <w:rPr>
          <w:rFonts w:ascii="Calibri" w:hAnsi="Calibri" w:cs="Calibri"/>
        </w:rPr>
        <w:t xml:space="preserve"> stores normalized fields extracted from </w:t>
      </w:r>
      <w:proofErr w:type="spellStart"/>
      <w:r w:rsidRPr="00845E71">
        <w:rPr>
          <w:rFonts w:ascii="Calibri" w:hAnsi="Calibri" w:cs="Calibri"/>
        </w:rPr>
        <w:t>SecureGPT</w:t>
      </w:r>
      <w:proofErr w:type="spellEnd"/>
      <w:r w:rsidRPr="00845E71">
        <w:rPr>
          <w:rFonts w:ascii="Calibri" w:hAnsi="Calibri" w:cs="Calibri"/>
        </w:rPr>
        <w:t>, such as a case number, charge description, or location. Attributes are the building blocks of evidence structure and enable downstream analytics. Analysts can view, edit, and update fields directly from the interface, supporting iterative refinement.</w:t>
      </w:r>
    </w:p>
    <w:p w14:paraId="115DF52E"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0C93FCD1" wp14:editId="24568B56">
            <wp:extent cx="5731510" cy="3080385"/>
            <wp:effectExtent l="0" t="0" r="2540" b="5715"/>
            <wp:docPr id="5003561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613" name="Picture 19"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266E2C58" w14:textId="6EE6845B"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40: Attribute Log </w:t>
      </w:r>
      <w:r w:rsidR="00130EC3" w:rsidRPr="00130EC3">
        <w:rPr>
          <w:b/>
          <w:bCs/>
        </w:rPr>
        <w:t>with</w:t>
      </w:r>
      <w:r w:rsidRPr="00130EC3">
        <w:rPr>
          <w:b/>
          <w:bCs/>
        </w:rPr>
        <w:t xml:space="preserve"> CRUD Details</w:t>
      </w:r>
    </w:p>
    <w:p w14:paraId="56271271" w14:textId="5C93A001" w:rsidR="0065302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272C1891" wp14:editId="61B74099">
            <wp:extent cx="5731510" cy="3080385"/>
            <wp:effectExtent l="0" t="0" r="2540" b="5715"/>
            <wp:docPr id="165230307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3074" name="Picture 2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AAB51E8" w14:textId="233A3B9D"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41: Attribute Log </w:t>
      </w:r>
      <w:r w:rsidR="00130EC3" w:rsidRPr="00130EC3">
        <w:rPr>
          <w:b/>
          <w:bCs/>
        </w:rPr>
        <w:t>with</w:t>
      </w:r>
      <w:r w:rsidRPr="00130EC3">
        <w:rPr>
          <w:b/>
          <w:bCs/>
        </w:rPr>
        <w:t xml:space="preserve"> CRUD Details</w:t>
      </w:r>
    </w:p>
    <w:p w14:paraId="33FB5164" w14:textId="77777777"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4E362A30" wp14:editId="0EFD4FE7">
            <wp:extent cx="5731510" cy="3080385"/>
            <wp:effectExtent l="0" t="0" r="2540" b="5715"/>
            <wp:docPr id="1891807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781" name="Picture 2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0DA814C3" w14:textId="0568DE88"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 xml:space="preserve">42: Attribute Log </w:t>
      </w:r>
      <w:r w:rsidR="00130EC3" w:rsidRPr="00130EC3">
        <w:rPr>
          <w:b/>
          <w:bCs/>
        </w:rPr>
        <w:t>with</w:t>
      </w:r>
      <w:r w:rsidRPr="00130EC3">
        <w:rPr>
          <w:b/>
          <w:bCs/>
        </w:rPr>
        <w:t xml:space="preserve"> CRUD Details</w:t>
      </w:r>
    </w:p>
    <w:p w14:paraId="60F6B013" w14:textId="77777777" w:rsidR="00653020" w:rsidRPr="00914AEA" w:rsidRDefault="00653020" w:rsidP="001574D4">
      <w:pPr>
        <w:spacing w:after="160" w:line="259" w:lineRule="auto"/>
        <w:jc w:val="left"/>
        <w:rPr>
          <w:rFonts w:ascii="Calibri" w:hAnsi="Calibri" w:cs="Calibri"/>
        </w:rPr>
      </w:pPr>
      <w:r w:rsidRPr="00845E71">
        <w:rPr>
          <w:rFonts w:ascii="Calibri" w:hAnsi="Calibri" w:cs="Calibri"/>
        </w:rPr>
        <w:t xml:space="preserve">The </w:t>
      </w:r>
      <w:r w:rsidRPr="00845E71">
        <w:rPr>
          <w:rFonts w:ascii="Calibri" w:hAnsi="Calibri" w:cs="Calibri"/>
          <w:b/>
          <w:bCs/>
        </w:rPr>
        <w:t>Object Log</w:t>
      </w:r>
      <w:r w:rsidRPr="00845E71">
        <w:rPr>
          <w:rFonts w:ascii="Calibri" w:hAnsi="Calibri" w:cs="Calibri"/>
        </w:rPr>
        <w:t xml:space="preserve"> maps these attributes to the entities they describe—typically companies or substances. This log is crucial for tracing evidence lineage and for keeping a record of how evidence evolves over time and how it connects to tagged entities.</w:t>
      </w:r>
    </w:p>
    <w:p w14:paraId="5BAEC0C1"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26EF09F1" wp14:editId="3B5D1ECB">
            <wp:extent cx="5731510" cy="3080385"/>
            <wp:effectExtent l="0" t="0" r="2540" b="5715"/>
            <wp:docPr id="85373474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4743" name="Picture 12"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201BADD3" w14:textId="500619AA" w:rsidR="00A05CF3" w:rsidRPr="00130EC3" w:rsidRDefault="00A05CF3" w:rsidP="001574D4">
      <w:pPr>
        <w:spacing w:after="160" w:line="259" w:lineRule="auto"/>
        <w:jc w:val="left"/>
        <w:rPr>
          <w:b/>
          <w:bCs/>
          <w:color w:val="auto"/>
        </w:rPr>
      </w:pPr>
      <w:r w:rsidRPr="00130EC3">
        <w:rPr>
          <w:b/>
          <w:bCs/>
          <w:color w:val="auto"/>
        </w:rPr>
        <w:t xml:space="preserve">Figure </w:t>
      </w:r>
      <w:r w:rsidRPr="00130EC3">
        <w:rPr>
          <w:b/>
          <w:bCs/>
        </w:rPr>
        <w:t xml:space="preserve">43: </w:t>
      </w:r>
      <w:r w:rsidR="00130EC3" w:rsidRPr="00130EC3">
        <w:rPr>
          <w:b/>
          <w:bCs/>
        </w:rPr>
        <w:t>Object Log</w:t>
      </w:r>
      <w:r w:rsidRPr="00130EC3">
        <w:rPr>
          <w:b/>
          <w:bCs/>
        </w:rPr>
        <w:t xml:space="preserve"> </w:t>
      </w:r>
      <w:r w:rsidR="00130EC3" w:rsidRPr="00130EC3">
        <w:rPr>
          <w:b/>
          <w:bCs/>
        </w:rPr>
        <w:t>with</w:t>
      </w:r>
      <w:r w:rsidRPr="00130EC3">
        <w:rPr>
          <w:b/>
          <w:bCs/>
        </w:rPr>
        <w:t xml:space="preserve"> CRUD Details</w:t>
      </w:r>
    </w:p>
    <w:p w14:paraId="72CDB5FF" w14:textId="0718C0F2"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7E732D15" wp14:editId="23956894">
            <wp:extent cx="5731510" cy="3080385"/>
            <wp:effectExtent l="0" t="0" r="2540" b="5715"/>
            <wp:docPr id="206395109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51098" name="Picture 13"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1694804B" w14:textId="5BA7D560"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4</w:t>
      </w:r>
      <w:r w:rsidR="00A05CF3" w:rsidRPr="00130EC3">
        <w:rPr>
          <w:b/>
          <w:bCs/>
        </w:rPr>
        <w:t>4</w:t>
      </w:r>
      <w:r w:rsidRPr="00130EC3">
        <w:rPr>
          <w:b/>
          <w:bCs/>
        </w:rPr>
        <w:t xml:space="preserve">: </w:t>
      </w:r>
      <w:r w:rsidR="00130EC3" w:rsidRPr="00130EC3">
        <w:rPr>
          <w:b/>
          <w:bCs/>
        </w:rPr>
        <w:t>Object Log</w:t>
      </w:r>
      <w:r w:rsidRPr="00130EC3">
        <w:rPr>
          <w:b/>
          <w:bCs/>
        </w:rPr>
        <w:t xml:space="preserve"> </w:t>
      </w:r>
      <w:r w:rsidR="00130EC3" w:rsidRPr="00130EC3">
        <w:rPr>
          <w:b/>
          <w:bCs/>
        </w:rPr>
        <w:t>with</w:t>
      </w:r>
      <w:r w:rsidRPr="00130EC3">
        <w:rPr>
          <w:b/>
          <w:bCs/>
        </w:rPr>
        <w:t xml:space="preserve"> CRUD Details</w:t>
      </w:r>
    </w:p>
    <w:p w14:paraId="375A9C43" w14:textId="77777777" w:rsidR="00A2100A"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35D9C99D" wp14:editId="7F184953">
            <wp:extent cx="5731510" cy="3080385"/>
            <wp:effectExtent l="0" t="0" r="2540" b="5715"/>
            <wp:docPr id="212068521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5219" name="Picture 1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239DF3E3" w14:textId="03CF7974"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4</w:t>
      </w:r>
      <w:r w:rsidR="00A05CF3" w:rsidRPr="00130EC3">
        <w:rPr>
          <w:b/>
          <w:bCs/>
        </w:rPr>
        <w:t>5</w:t>
      </w:r>
      <w:r w:rsidRPr="00130EC3">
        <w:rPr>
          <w:b/>
          <w:bCs/>
        </w:rPr>
        <w:t xml:space="preserve">: </w:t>
      </w:r>
      <w:r w:rsidR="00130EC3" w:rsidRPr="00130EC3">
        <w:rPr>
          <w:b/>
          <w:bCs/>
        </w:rPr>
        <w:t>Object Log</w:t>
      </w:r>
      <w:r w:rsidRPr="00130EC3">
        <w:rPr>
          <w:b/>
          <w:bCs/>
        </w:rPr>
        <w:t xml:space="preserve"> </w:t>
      </w:r>
      <w:r w:rsidR="00130EC3" w:rsidRPr="00130EC3">
        <w:rPr>
          <w:b/>
          <w:bCs/>
        </w:rPr>
        <w:t>with</w:t>
      </w:r>
      <w:r w:rsidRPr="00130EC3">
        <w:rPr>
          <w:b/>
          <w:bCs/>
        </w:rPr>
        <w:t xml:space="preserve"> CRUD Details</w:t>
      </w:r>
    </w:p>
    <w:p w14:paraId="58CBE375" w14:textId="4C2EB821"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61C1E551" wp14:editId="6687517B">
            <wp:extent cx="5731510" cy="3080385"/>
            <wp:effectExtent l="0" t="0" r="2540" b="5715"/>
            <wp:docPr id="10792729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7294" name="Picture 15"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C46C5D9" w14:textId="28D83A8F" w:rsidR="00A2100A" w:rsidRPr="00130EC3" w:rsidRDefault="00A2100A" w:rsidP="001574D4">
      <w:pPr>
        <w:spacing w:after="160" w:line="259" w:lineRule="auto"/>
        <w:jc w:val="left"/>
        <w:rPr>
          <w:b/>
          <w:bCs/>
          <w:color w:val="auto"/>
        </w:rPr>
      </w:pPr>
      <w:r w:rsidRPr="00130EC3">
        <w:rPr>
          <w:b/>
          <w:bCs/>
          <w:color w:val="auto"/>
        </w:rPr>
        <w:t xml:space="preserve">Figure </w:t>
      </w:r>
      <w:r w:rsidRPr="00130EC3">
        <w:rPr>
          <w:b/>
          <w:bCs/>
        </w:rPr>
        <w:t>4</w:t>
      </w:r>
      <w:r w:rsidR="00A05CF3" w:rsidRPr="00130EC3">
        <w:rPr>
          <w:b/>
          <w:bCs/>
        </w:rPr>
        <w:t>6</w:t>
      </w:r>
      <w:r w:rsidRPr="00130EC3">
        <w:rPr>
          <w:b/>
          <w:bCs/>
        </w:rPr>
        <w:t xml:space="preserve">: </w:t>
      </w:r>
      <w:r w:rsidR="00130EC3" w:rsidRPr="00130EC3">
        <w:rPr>
          <w:b/>
          <w:bCs/>
        </w:rPr>
        <w:t>Object Log</w:t>
      </w:r>
      <w:r w:rsidRPr="00130EC3">
        <w:rPr>
          <w:b/>
          <w:bCs/>
        </w:rPr>
        <w:t xml:space="preserve"> </w:t>
      </w:r>
      <w:r w:rsidR="00130EC3" w:rsidRPr="00130EC3">
        <w:rPr>
          <w:b/>
          <w:bCs/>
        </w:rPr>
        <w:t>with</w:t>
      </w:r>
      <w:r w:rsidRPr="00130EC3">
        <w:rPr>
          <w:b/>
          <w:bCs/>
        </w:rPr>
        <w:t xml:space="preserve"> CRUD Details</w:t>
      </w:r>
    </w:p>
    <w:p w14:paraId="158F3D4C" w14:textId="77777777" w:rsidR="00653020" w:rsidRPr="00845E71" w:rsidRDefault="00653020" w:rsidP="001574D4">
      <w:pPr>
        <w:spacing w:after="160" w:line="259" w:lineRule="auto"/>
        <w:jc w:val="left"/>
        <w:rPr>
          <w:rFonts w:ascii="Calibri" w:hAnsi="Calibri" w:cs="Calibri"/>
        </w:rPr>
      </w:pPr>
      <w:r w:rsidRPr="00845E71">
        <w:rPr>
          <w:rFonts w:ascii="Calibri" w:hAnsi="Calibri" w:cs="Calibri"/>
        </w:rPr>
        <w:t xml:space="preserve">Beyond evidence management, this module also includes a </w:t>
      </w:r>
      <w:r w:rsidRPr="00845E71">
        <w:rPr>
          <w:rFonts w:ascii="Calibri" w:hAnsi="Calibri" w:cs="Calibri"/>
          <w:b/>
          <w:bCs/>
        </w:rPr>
        <w:t>Risk Scoring Prototype</w:t>
      </w:r>
      <w:r w:rsidRPr="00845E71">
        <w:rPr>
          <w:rFonts w:ascii="Calibri" w:hAnsi="Calibri" w:cs="Calibri"/>
        </w:rPr>
        <w:t xml:space="preserve"> that demonstrates how cumulative risk weights are calculated. In this view, users can select a company or substance, assign weights based on linked evidence, and compute an overall score. The score logic uses a summation of weights and applies severity factors based on tag categories. This feature provides a prototype for what a future enforcement dashboard might include.</w:t>
      </w:r>
    </w:p>
    <w:p w14:paraId="4966558D" w14:textId="77777777" w:rsidR="007F1EE0" w:rsidRDefault="00653020" w:rsidP="001574D4">
      <w:pPr>
        <w:spacing w:after="160" w:line="259" w:lineRule="auto"/>
        <w:jc w:val="left"/>
        <w:rPr>
          <w:rFonts w:ascii="Calibri" w:hAnsi="Calibri" w:cs="Calibri"/>
        </w:rPr>
      </w:pPr>
      <w:r w:rsidRPr="00914AEA">
        <w:rPr>
          <w:rFonts w:ascii="Calibri" w:hAnsi="Calibri" w:cs="Calibri"/>
          <w:noProof/>
        </w:rPr>
        <w:lastRenderedPageBreak/>
        <w:drawing>
          <wp:inline distT="0" distB="0" distL="0" distR="0" wp14:anchorId="704DBB97" wp14:editId="71227CE0">
            <wp:extent cx="5731510" cy="3080385"/>
            <wp:effectExtent l="0" t="0" r="2540" b="5715"/>
            <wp:docPr id="111229941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9417" name="Picture 2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68D169A4" w14:textId="21681D31" w:rsidR="007F1EE0" w:rsidRPr="00130EC3" w:rsidRDefault="007F1EE0" w:rsidP="001574D4">
      <w:pPr>
        <w:spacing w:after="160" w:line="259" w:lineRule="auto"/>
        <w:jc w:val="left"/>
        <w:rPr>
          <w:b/>
          <w:bCs/>
          <w:color w:val="auto"/>
        </w:rPr>
      </w:pPr>
      <w:r w:rsidRPr="00130EC3">
        <w:rPr>
          <w:b/>
          <w:bCs/>
          <w:color w:val="auto"/>
        </w:rPr>
        <w:t xml:space="preserve">Figure </w:t>
      </w:r>
      <w:r w:rsidRPr="00130EC3">
        <w:rPr>
          <w:b/>
          <w:bCs/>
        </w:rPr>
        <w:t>4</w:t>
      </w:r>
      <w:r w:rsidR="00A05CF3" w:rsidRPr="00130EC3">
        <w:rPr>
          <w:b/>
          <w:bCs/>
        </w:rPr>
        <w:t>7</w:t>
      </w:r>
      <w:r w:rsidRPr="00130EC3">
        <w:rPr>
          <w:b/>
          <w:bCs/>
        </w:rPr>
        <w:t xml:space="preserve">: Risk Assessment Model </w:t>
      </w:r>
      <w:r w:rsidR="00130EC3" w:rsidRPr="00130EC3">
        <w:rPr>
          <w:b/>
          <w:bCs/>
        </w:rPr>
        <w:t>with</w:t>
      </w:r>
      <w:r w:rsidRPr="00130EC3">
        <w:rPr>
          <w:b/>
          <w:bCs/>
        </w:rPr>
        <w:t xml:space="preserve"> CRUD Details</w:t>
      </w:r>
    </w:p>
    <w:p w14:paraId="7F3B15CB" w14:textId="77777777" w:rsidR="007F1EE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531D824D" wp14:editId="2E1CB797">
            <wp:extent cx="5731510" cy="3080385"/>
            <wp:effectExtent l="0" t="0" r="2540" b="5715"/>
            <wp:docPr id="147320502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05026" name="Picture 2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44FB9D29" w14:textId="4824B0DA" w:rsidR="007F1EE0" w:rsidRPr="00130EC3" w:rsidRDefault="007F1EE0" w:rsidP="001574D4">
      <w:pPr>
        <w:spacing w:after="160" w:line="259" w:lineRule="auto"/>
        <w:jc w:val="left"/>
        <w:rPr>
          <w:b/>
          <w:bCs/>
        </w:rPr>
      </w:pPr>
      <w:r w:rsidRPr="00130EC3">
        <w:rPr>
          <w:b/>
          <w:bCs/>
          <w:color w:val="auto"/>
        </w:rPr>
        <w:t xml:space="preserve">Figure </w:t>
      </w:r>
      <w:r w:rsidRPr="00130EC3">
        <w:rPr>
          <w:b/>
          <w:bCs/>
        </w:rPr>
        <w:t>4</w:t>
      </w:r>
      <w:r w:rsidR="00A05CF3" w:rsidRPr="00130EC3">
        <w:rPr>
          <w:b/>
          <w:bCs/>
        </w:rPr>
        <w:t>8</w:t>
      </w:r>
      <w:r w:rsidRPr="00130EC3">
        <w:rPr>
          <w:b/>
          <w:bCs/>
        </w:rPr>
        <w:t xml:space="preserve">: Risk Assessment Model </w:t>
      </w:r>
      <w:r w:rsidR="00130EC3" w:rsidRPr="00130EC3">
        <w:rPr>
          <w:b/>
          <w:bCs/>
        </w:rPr>
        <w:t>with</w:t>
      </w:r>
      <w:r w:rsidRPr="00130EC3">
        <w:rPr>
          <w:b/>
          <w:bCs/>
        </w:rPr>
        <w:t xml:space="preserve"> CRUD Details</w:t>
      </w:r>
    </w:p>
    <w:p w14:paraId="41301B43" w14:textId="0DD87B37" w:rsidR="007F1EE0" w:rsidRDefault="007F1EE0" w:rsidP="001574D4">
      <w:pPr>
        <w:spacing w:after="160" w:line="259" w:lineRule="auto"/>
        <w:jc w:val="left"/>
        <w:rPr>
          <w:color w:val="auto"/>
        </w:rPr>
      </w:pPr>
      <w:r w:rsidRPr="00914AEA">
        <w:rPr>
          <w:rFonts w:ascii="Calibri" w:hAnsi="Calibri" w:cs="Calibri"/>
          <w:noProof/>
        </w:rPr>
        <w:lastRenderedPageBreak/>
        <w:drawing>
          <wp:inline distT="0" distB="0" distL="0" distR="0" wp14:anchorId="45103D8F" wp14:editId="1B166BFF">
            <wp:extent cx="5731510" cy="3080385"/>
            <wp:effectExtent l="0" t="0" r="2540" b="5715"/>
            <wp:docPr id="5286140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14037" name="Picture 2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10CB68C" w14:textId="4755C8F7" w:rsidR="007F1EE0" w:rsidRPr="00130EC3" w:rsidRDefault="007F1EE0" w:rsidP="001574D4">
      <w:pPr>
        <w:spacing w:after="160" w:line="259" w:lineRule="auto"/>
        <w:jc w:val="left"/>
        <w:rPr>
          <w:b/>
          <w:bCs/>
          <w:color w:val="auto"/>
        </w:rPr>
      </w:pPr>
      <w:r w:rsidRPr="00130EC3">
        <w:rPr>
          <w:b/>
          <w:bCs/>
          <w:color w:val="auto"/>
        </w:rPr>
        <w:t xml:space="preserve">Figure </w:t>
      </w:r>
      <w:r w:rsidRPr="00130EC3">
        <w:rPr>
          <w:b/>
          <w:bCs/>
        </w:rPr>
        <w:t>4</w:t>
      </w:r>
      <w:r w:rsidR="00A05CF3" w:rsidRPr="00130EC3">
        <w:rPr>
          <w:b/>
          <w:bCs/>
        </w:rPr>
        <w:t>9</w:t>
      </w:r>
      <w:r w:rsidRPr="00130EC3">
        <w:rPr>
          <w:b/>
          <w:bCs/>
        </w:rPr>
        <w:t xml:space="preserve">: Risk Assessment Model </w:t>
      </w:r>
      <w:r w:rsidR="00130EC3" w:rsidRPr="00130EC3">
        <w:rPr>
          <w:b/>
          <w:bCs/>
        </w:rPr>
        <w:t>with</w:t>
      </w:r>
      <w:r w:rsidRPr="00130EC3">
        <w:rPr>
          <w:b/>
          <w:bCs/>
        </w:rPr>
        <w:t xml:space="preserve"> CRUD Details</w:t>
      </w:r>
    </w:p>
    <w:p w14:paraId="332F3D8A" w14:textId="617D961F" w:rsidR="00653020" w:rsidRDefault="00653020" w:rsidP="001574D4">
      <w:pPr>
        <w:spacing w:after="160" w:line="259" w:lineRule="auto"/>
        <w:jc w:val="left"/>
        <w:rPr>
          <w:rFonts w:ascii="Calibri" w:hAnsi="Calibri" w:cs="Calibri"/>
        </w:rPr>
      </w:pPr>
      <w:r w:rsidRPr="00914AEA">
        <w:rPr>
          <w:rFonts w:ascii="Calibri" w:hAnsi="Calibri" w:cs="Calibri"/>
          <w:noProof/>
        </w:rPr>
        <w:drawing>
          <wp:inline distT="0" distB="0" distL="0" distR="0" wp14:anchorId="5902966A" wp14:editId="53513C72">
            <wp:extent cx="5731510" cy="3080385"/>
            <wp:effectExtent l="0" t="0" r="2540" b="5715"/>
            <wp:docPr id="21409842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4247" name="Picture 25"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3658A210" w14:textId="7509C170" w:rsidR="00653020" w:rsidRPr="00130EC3" w:rsidRDefault="007F1EE0" w:rsidP="001574D4">
      <w:pPr>
        <w:spacing w:after="160" w:line="259" w:lineRule="auto"/>
        <w:jc w:val="left"/>
        <w:rPr>
          <w:b/>
          <w:bCs/>
          <w:color w:val="auto"/>
        </w:rPr>
      </w:pPr>
      <w:r w:rsidRPr="00130EC3">
        <w:rPr>
          <w:b/>
          <w:bCs/>
          <w:color w:val="auto"/>
        </w:rPr>
        <w:t xml:space="preserve">Figure </w:t>
      </w:r>
      <w:r w:rsidR="00A05CF3" w:rsidRPr="00130EC3">
        <w:rPr>
          <w:b/>
          <w:bCs/>
        </w:rPr>
        <w:t>50</w:t>
      </w:r>
      <w:r w:rsidRPr="00130EC3">
        <w:rPr>
          <w:b/>
          <w:bCs/>
        </w:rPr>
        <w:t xml:space="preserve">: Risk Assessment Model </w:t>
      </w:r>
      <w:r w:rsidR="00130EC3" w:rsidRPr="00130EC3">
        <w:rPr>
          <w:b/>
          <w:bCs/>
        </w:rPr>
        <w:t>with</w:t>
      </w:r>
      <w:r w:rsidRPr="00130EC3">
        <w:rPr>
          <w:b/>
          <w:bCs/>
        </w:rPr>
        <w:t xml:space="preserve"> CRUD Details</w:t>
      </w:r>
    </w:p>
    <w:p w14:paraId="2A2A0523" w14:textId="77777777" w:rsidR="00653020" w:rsidRDefault="00653020" w:rsidP="001574D4">
      <w:pPr>
        <w:spacing w:after="160" w:line="259" w:lineRule="auto"/>
        <w:jc w:val="left"/>
        <w:rPr>
          <w:rFonts w:ascii="Calibri" w:hAnsi="Calibri" w:cs="Calibri"/>
        </w:rPr>
      </w:pPr>
      <w:r w:rsidRPr="00845E71">
        <w:rPr>
          <w:rFonts w:ascii="Calibri" w:hAnsi="Calibri" w:cs="Calibri"/>
        </w:rPr>
        <w:t>The risk scoring UI is designed to mimic real-world usage while remaining flexible enough for future feature expansion, such as time-decay adjustments, visual dashboards, or predictive ranking systems.</w:t>
      </w:r>
    </w:p>
    <w:p w14:paraId="44DA68AA" w14:textId="6BDE9263" w:rsidR="007F1EE0" w:rsidRPr="00701237" w:rsidRDefault="007F1EE0" w:rsidP="001574D4">
      <w:pPr>
        <w:spacing w:after="160" w:line="259" w:lineRule="auto"/>
        <w:jc w:val="left"/>
        <w:rPr>
          <w:rFonts w:ascii="Tw Cen MT" w:hAnsi="Tw Cen MT" w:cs="Calibri"/>
          <w:b/>
          <w:bCs/>
          <w:sz w:val="28"/>
          <w:szCs w:val="28"/>
          <w:lang w:val="en-IN"/>
        </w:rPr>
      </w:pPr>
      <w:r>
        <w:rPr>
          <w:rFonts w:ascii="Tw Cen MT" w:hAnsi="Tw Cen MT" w:cs="Calibri"/>
          <w:b/>
          <w:bCs/>
          <w:sz w:val="28"/>
          <w:szCs w:val="28"/>
          <w:lang w:val="en-IN"/>
        </w:rPr>
        <w:t xml:space="preserve">4.5 </w:t>
      </w:r>
      <w:r w:rsidRPr="00701237">
        <w:rPr>
          <w:rFonts w:ascii="Tw Cen MT" w:hAnsi="Tw Cen MT" w:cs="Calibri"/>
          <w:b/>
          <w:bCs/>
          <w:sz w:val="28"/>
          <w:szCs w:val="28"/>
          <w:lang w:val="en-IN"/>
        </w:rPr>
        <w:t xml:space="preserve">Collaboration Between ISO Determiners and </w:t>
      </w:r>
      <w:r>
        <w:rPr>
          <w:rFonts w:ascii="Tw Cen MT" w:hAnsi="Tw Cen MT" w:cs="Calibri"/>
          <w:b/>
          <w:bCs/>
          <w:sz w:val="28"/>
          <w:szCs w:val="28"/>
          <w:lang w:val="en-IN"/>
        </w:rPr>
        <w:t xml:space="preserve">ISO </w:t>
      </w:r>
      <w:r w:rsidRPr="00701237">
        <w:rPr>
          <w:rFonts w:ascii="Tw Cen MT" w:hAnsi="Tw Cen MT" w:cs="Calibri"/>
          <w:b/>
          <w:bCs/>
          <w:sz w:val="28"/>
          <w:szCs w:val="28"/>
          <w:lang w:val="en-IN"/>
        </w:rPr>
        <w:t>Chemical</w:t>
      </w:r>
      <w:r>
        <w:rPr>
          <w:rFonts w:ascii="Tw Cen MT" w:hAnsi="Tw Cen MT" w:cs="Calibri"/>
          <w:b/>
          <w:bCs/>
          <w:sz w:val="28"/>
          <w:szCs w:val="28"/>
          <w:lang w:val="en-IN"/>
        </w:rPr>
        <w:t xml:space="preserve"> ID</w:t>
      </w:r>
      <w:r w:rsidRPr="00701237">
        <w:rPr>
          <w:rFonts w:ascii="Tw Cen MT" w:hAnsi="Tw Cen MT" w:cs="Calibri"/>
          <w:b/>
          <w:bCs/>
          <w:sz w:val="28"/>
          <w:szCs w:val="28"/>
          <w:lang w:val="en-IN"/>
        </w:rPr>
        <w:t xml:space="preserve"> Mappers</w:t>
      </w:r>
    </w:p>
    <w:p w14:paraId="09EE2BEF" w14:textId="77777777" w:rsidR="007F1EE0" w:rsidRPr="00701237" w:rsidRDefault="007F1EE0" w:rsidP="001574D4">
      <w:pPr>
        <w:spacing w:after="160" w:line="259" w:lineRule="auto"/>
        <w:jc w:val="left"/>
        <w:rPr>
          <w:rFonts w:ascii="Calibri" w:hAnsi="Calibri" w:cs="Calibri"/>
          <w:lang w:val="en-IN"/>
        </w:rPr>
      </w:pPr>
      <w:r w:rsidRPr="00701237">
        <w:rPr>
          <w:rFonts w:ascii="Calibri" w:hAnsi="Calibri" w:cs="Calibri"/>
          <w:lang w:val="en-IN"/>
        </w:rPr>
        <w:t>The collaboration between the ISO Determiners and Chemical Mappers was essential to building a unified and scalable data framework. While the Chemical Mappers focused on classifying and sourcing chemical substances, the ISO Determiners were responsible for assigning and managing risk scores based on legal evidence such as sanctions and indictments.</w:t>
      </w:r>
    </w:p>
    <w:p w14:paraId="11183210" w14:textId="77777777" w:rsidR="007F1EE0" w:rsidRPr="00701237" w:rsidRDefault="007F1EE0" w:rsidP="001574D4">
      <w:pPr>
        <w:spacing w:after="160" w:line="259" w:lineRule="auto"/>
        <w:jc w:val="left"/>
        <w:rPr>
          <w:rFonts w:ascii="Calibri" w:hAnsi="Calibri" w:cs="Calibri"/>
          <w:lang w:val="en-IN"/>
        </w:rPr>
      </w:pPr>
      <w:r w:rsidRPr="00701237">
        <w:rPr>
          <w:rFonts w:ascii="Calibri" w:hAnsi="Calibri" w:cs="Calibri"/>
          <w:lang w:val="en-IN"/>
        </w:rPr>
        <w:lastRenderedPageBreak/>
        <w:t xml:space="preserve">Both teams used a shared tagging infrastructure, built around six central sheets: </w:t>
      </w:r>
      <w:proofErr w:type="spellStart"/>
      <w:r w:rsidRPr="00701237">
        <w:rPr>
          <w:rFonts w:ascii="Calibri" w:hAnsi="Calibri" w:cs="Calibri"/>
          <w:lang w:val="en-IN"/>
        </w:rPr>
        <w:t>Weighting_Tag_Type</w:t>
      </w:r>
      <w:proofErr w:type="spellEnd"/>
      <w:r w:rsidRPr="00701237">
        <w:rPr>
          <w:rFonts w:ascii="Calibri" w:hAnsi="Calibri" w:cs="Calibri"/>
          <w:lang w:val="en-IN"/>
        </w:rPr>
        <w:t xml:space="preserve">, </w:t>
      </w:r>
      <w:proofErr w:type="spellStart"/>
      <w:r w:rsidRPr="00701237">
        <w:rPr>
          <w:rFonts w:ascii="Calibri" w:hAnsi="Calibri" w:cs="Calibri"/>
          <w:lang w:val="en-IN"/>
        </w:rPr>
        <w:t>Weighting_Tag_Category</w:t>
      </w:r>
      <w:proofErr w:type="spellEnd"/>
      <w:r w:rsidRPr="00701237">
        <w:rPr>
          <w:rFonts w:ascii="Calibri" w:hAnsi="Calibri" w:cs="Calibri"/>
          <w:lang w:val="en-IN"/>
        </w:rPr>
        <w:t xml:space="preserve">, </w:t>
      </w:r>
      <w:proofErr w:type="spellStart"/>
      <w:r w:rsidRPr="00701237">
        <w:rPr>
          <w:rFonts w:ascii="Calibri" w:hAnsi="Calibri" w:cs="Calibri"/>
          <w:lang w:val="en-IN"/>
        </w:rPr>
        <w:t>Weighting_Tag</w:t>
      </w:r>
      <w:proofErr w:type="spellEnd"/>
      <w:r w:rsidRPr="00701237">
        <w:rPr>
          <w:rFonts w:ascii="Calibri" w:hAnsi="Calibri" w:cs="Calibri"/>
          <w:lang w:val="en-IN"/>
        </w:rPr>
        <w:t xml:space="preserve">, </w:t>
      </w:r>
      <w:proofErr w:type="spellStart"/>
      <w:r w:rsidRPr="00701237">
        <w:rPr>
          <w:rFonts w:ascii="Calibri" w:hAnsi="Calibri" w:cs="Calibri"/>
          <w:lang w:val="en-IN"/>
        </w:rPr>
        <w:t>Company_Weighting_Tag</w:t>
      </w:r>
      <w:proofErr w:type="spellEnd"/>
      <w:r w:rsidRPr="00701237">
        <w:rPr>
          <w:rFonts w:ascii="Calibri" w:hAnsi="Calibri" w:cs="Calibri"/>
          <w:lang w:val="en-IN"/>
        </w:rPr>
        <w:t xml:space="preserve">, </w:t>
      </w:r>
      <w:proofErr w:type="spellStart"/>
      <w:r w:rsidRPr="00701237">
        <w:rPr>
          <w:rFonts w:ascii="Calibri" w:hAnsi="Calibri" w:cs="Calibri"/>
          <w:lang w:val="en-IN"/>
        </w:rPr>
        <w:t>Substance_Weighting_Tag</w:t>
      </w:r>
      <w:proofErr w:type="spellEnd"/>
      <w:r w:rsidRPr="00701237">
        <w:rPr>
          <w:rFonts w:ascii="Calibri" w:hAnsi="Calibri" w:cs="Calibri"/>
          <w:lang w:val="en-IN"/>
        </w:rPr>
        <w:t xml:space="preserve">, and </w:t>
      </w:r>
      <w:proofErr w:type="spellStart"/>
      <w:r w:rsidRPr="00701237">
        <w:rPr>
          <w:rFonts w:ascii="Calibri" w:hAnsi="Calibri" w:cs="Calibri"/>
          <w:lang w:val="en-IN"/>
        </w:rPr>
        <w:t>Evidence_Weighting_Tag</w:t>
      </w:r>
      <w:proofErr w:type="spellEnd"/>
      <w:r w:rsidRPr="00701237">
        <w:rPr>
          <w:rFonts w:ascii="Calibri" w:hAnsi="Calibri" w:cs="Calibri"/>
          <w:lang w:val="en-IN"/>
        </w:rPr>
        <w:t>. This common structure allowed each team to work independently while contributing to the same backend logic.</w:t>
      </w:r>
    </w:p>
    <w:p w14:paraId="6845592A" w14:textId="77777777" w:rsidR="007F1EE0" w:rsidRPr="00701237" w:rsidRDefault="007F1EE0" w:rsidP="001574D4">
      <w:pPr>
        <w:spacing w:after="160" w:line="259" w:lineRule="auto"/>
        <w:jc w:val="left"/>
        <w:rPr>
          <w:rFonts w:ascii="Calibri" w:hAnsi="Calibri" w:cs="Calibri"/>
          <w:lang w:val="en-IN"/>
        </w:rPr>
      </w:pPr>
      <w:r w:rsidRPr="00701237">
        <w:rPr>
          <w:rFonts w:ascii="Calibri" w:hAnsi="Calibri" w:cs="Calibri"/>
          <w:lang w:val="en-IN"/>
        </w:rPr>
        <w:t xml:space="preserve">Chemical Mappers maintained registry-linked details such as CAS numbers and substance types, while ISO Determiners applied scoring tags to those same substances through evidence-based risk indicators. The shared use of the </w:t>
      </w:r>
      <w:proofErr w:type="spellStart"/>
      <w:r w:rsidRPr="00701237">
        <w:rPr>
          <w:rFonts w:ascii="Calibri" w:hAnsi="Calibri" w:cs="Calibri"/>
          <w:lang w:val="en-IN"/>
        </w:rPr>
        <w:t>Substance_Reference</w:t>
      </w:r>
      <w:proofErr w:type="spellEnd"/>
      <w:r w:rsidRPr="00701237">
        <w:rPr>
          <w:rFonts w:ascii="Calibri" w:hAnsi="Calibri" w:cs="Calibri"/>
          <w:lang w:val="en-IN"/>
        </w:rPr>
        <w:t xml:space="preserve"> table created a direct integration point where classification met scoring.</w:t>
      </w:r>
    </w:p>
    <w:p w14:paraId="477A99CB" w14:textId="77777777" w:rsidR="007F1EE0" w:rsidRPr="00701237" w:rsidRDefault="007F1EE0" w:rsidP="001574D4">
      <w:pPr>
        <w:spacing w:after="160" w:line="259" w:lineRule="auto"/>
        <w:jc w:val="left"/>
        <w:rPr>
          <w:rFonts w:ascii="Calibri" w:hAnsi="Calibri" w:cs="Calibri"/>
          <w:lang w:val="en-IN"/>
        </w:rPr>
      </w:pPr>
      <w:r w:rsidRPr="00701237">
        <w:rPr>
          <w:rFonts w:ascii="Calibri" w:hAnsi="Calibri" w:cs="Calibri"/>
          <w:lang w:val="en-IN"/>
        </w:rPr>
        <w:t>A common user interface framework also allowed both teams to manage their datasets using CRUD operations—ensuring consistency, auditability, and collaboration without conflict.</w:t>
      </w:r>
    </w:p>
    <w:p w14:paraId="456ACC0D" w14:textId="77777777" w:rsidR="007F1EE0" w:rsidRDefault="007F1EE0" w:rsidP="001574D4">
      <w:pPr>
        <w:spacing w:after="160" w:line="259" w:lineRule="auto"/>
        <w:jc w:val="left"/>
        <w:rPr>
          <w:rFonts w:ascii="Calibri" w:hAnsi="Calibri" w:cs="Calibri"/>
          <w:lang w:val="en-IN"/>
        </w:rPr>
      </w:pPr>
      <w:r w:rsidRPr="00701237">
        <w:rPr>
          <w:rFonts w:ascii="Calibri" w:hAnsi="Calibri" w:cs="Calibri"/>
          <w:lang w:val="en-IN"/>
        </w:rPr>
        <w:t>In summary, this collaboration enabled a seamless bridge between chemical intelligence and enforcement-focused risk scoring, supporting a unified and flexible ISO detection system.</w:t>
      </w:r>
    </w:p>
    <w:p w14:paraId="4C83E0BF" w14:textId="297A9187" w:rsidR="007F1EE0" w:rsidRDefault="007F1EE0" w:rsidP="001574D4">
      <w:pPr>
        <w:spacing w:after="160" w:line="259" w:lineRule="auto"/>
        <w:jc w:val="left"/>
        <w:rPr>
          <w:rFonts w:ascii="Calibri" w:hAnsi="Calibri" w:cs="Calibri"/>
          <w:lang w:val="en-IN"/>
        </w:rPr>
      </w:pPr>
      <w:r w:rsidRPr="004B325B">
        <w:rPr>
          <w:rFonts w:ascii="Calibri" w:hAnsi="Calibri" w:cs="Calibri"/>
          <w:noProof/>
        </w:rPr>
        <w:drawing>
          <wp:inline distT="0" distB="0" distL="0" distR="0" wp14:anchorId="4F228B22" wp14:editId="7A33A5A1">
            <wp:extent cx="6400800" cy="4673600"/>
            <wp:effectExtent l="0" t="0" r="0" b="0"/>
            <wp:docPr id="481810387" name="Picture 7" descr="A screenshot of a computer flowchart&#10;&#10;AI-generated content may be incorrect.">
              <a:extLst xmlns:a="http://schemas.openxmlformats.org/drawingml/2006/main">
                <a:ext uri="{FF2B5EF4-FFF2-40B4-BE49-F238E27FC236}">
                  <a16:creationId xmlns:a16="http://schemas.microsoft.com/office/drawing/2014/main" id="{6F7D7674-154D-6C5C-5E95-ECABAC4FF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flowchart&#10;&#10;AI-generated content may be incorrect.">
                      <a:extLst>
                        <a:ext uri="{FF2B5EF4-FFF2-40B4-BE49-F238E27FC236}">
                          <a16:creationId xmlns:a16="http://schemas.microsoft.com/office/drawing/2014/main" id="{6F7D7674-154D-6C5C-5E95-ECABAC4FFB2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0800" cy="4673600"/>
                    </a:xfrm>
                    <a:prstGeom prst="rect">
                      <a:avLst/>
                    </a:prstGeom>
                  </pic:spPr>
                </pic:pic>
              </a:graphicData>
            </a:graphic>
          </wp:inline>
        </w:drawing>
      </w:r>
    </w:p>
    <w:p w14:paraId="7806822F" w14:textId="336FE0C3" w:rsidR="00653020" w:rsidRPr="00130EC3" w:rsidRDefault="007F1EE0" w:rsidP="001574D4">
      <w:pPr>
        <w:spacing w:after="160" w:line="259" w:lineRule="auto"/>
        <w:jc w:val="left"/>
        <w:rPr>
          <w:rFonts w:ascii="Calibri" w:hAnsi="Calibri" w:cs="Calibri"/>
          <w:b/>
          <w:bCs/>
          <w:lang w:val="en-IN"/>
        </w:rPr>
      </w:pPr>
      <w:r w:rsidRPr="00130EC3">
        <w:rPr>
          <w:rFonts w:ascii="Calibri" w:hAnsi="Calibri" w:cs="Calibri"/>
          <w:b/>
          <w:bCs/>
          <w:lang w:val="en-IN"/>
        </w:rPr>
        <w:t xml:space="preserve">Figure </w:t>
      </w:r>
      <w:r w:rsidR="00A05CF3" w:rsidRPr="00130EC3">
        <w:rPr>
          <w:rFonts w:ascii="Calibri" w:hAnsi="Calibri" w:cs="Calibri"/>
          <w:b/>
          <w:bCs/>
          <w:lang w:val="en-IN"/>
        </w:rPr>
        <w:t>51</w:t>
      </w:r>
      <w:r w:rsidRPr="00130EC3">
        <w:rPr>
          <w:rFonts w:ascii="Calibri" w:hAnsi="Calibri" w:cs="Calibri"/>
          <w:b/>
          <w:bCs/>
          <w:lang w:val="en-IN"/>
        </w:rPr>
        <w:t>: Collaboration Between Determiners and Chemical ID Mappers</w:t>
      </w:r>
    </w:p>
    <w:p w14:paraId="326A541A" w14:textId="77777777" w:rsidR="00102E13" w:rsidRPr="006B2D7D" w:rsidRDefault="00102E13" w:rsidP="001574D4">
      <w:pPr>
        <w:pStyle w:val="Heading1"/>
        <w:keepNext w:val="0"/>
        <w:keepLines w:val="0"/>
        <w:spacing w:after="160" w:line="259" w:lineRule="auto"/>
        <w:ind w:left="0" w:firstLine="0"/>
        <w:jc w:val="left"/>
      </w:pPr>
      <w:bookmarkStart w:id="11" w:name="_Toc135642715"/>
      <w:r>
        <w:t>Outcomes and Visualizations</w:t>
      </w:r>
      <w:bookmarkEnd w:id="11"/>
    </w:p>
    <w:p w14:paraId="342932BA" w14:textId="77777777" w:rsidR="00102E13" w:rsidRDefault="00102E13" w:rsidP="001574D4">
      <w:pPr>
        <w:pStyle w:val="Heading2"/>
        <w:keepNext w:val="0"/>
        <w:spacing w:after="160" w:line="259" w:lineRule="auto"/>
        <w:ind w:left="0" w:firstLine="0"/>
        <w:jc w:val="left"/>
      </w:pPr>
      <w:bookmarkStart w:id="12" w:name="_Toc135642716"/>
      <w:r>
        <w:t>Overview</w:t>
      </w:r>
      <w:bookmarkEnd w:id="12"/>
    </w:p>
    <w:p w14:paraId="08918AB8" w14:textId="28A52A3F" w:rsidR="00295A08" w:rsidRPr="00EF1CB6" w:rsidRDefault="00295A08" w:rsidP="001574D4">
      <w:pPr>
        <w:spacing w:after="160" w:line="259" w:lineRule="auto"/>
        <w:jc w:val="left"/>
        <w:rPr>
          <w:rFonts w:cstheme="minorHAnsi"/>
          <w:lang w:val="en-IN"/>
        </w:rPr>
      </w:pPr>
      <w:r w:rsidRPr="00EF1CB6">
        <w:rPr>
          <w:rFonts w:cstheme="minorHAnsi"/>
          <w:lang w:val="en-IN"/>
        </w:rPr>
        <w:t>The Illicit Synthetic Opioid (ISO) Determination Engine is a semi-automated intelligence system designed to support enforcement and policy efforts in combating synthetic opioid trafficking</w:t>
      </w:r>
      <w:r>
        <w:rPr>
          <w:rFonts w:cstheme="minorHAnsi"/>
          <w:lang w:val="en-IN"/>
        </w:rPr>
        <w:t xml:space="preserve"> </w:t>
      </w:r>
      <w:r w:rsidRPr="00EF1CB6">
        <w:rPr>
          <w:rFonts w:cstheme="minorHAnsi"/>
          <w:lang w:val="en-IN"/>
        </w:rPr>
        <w:t xml:space="preserve">particularly fentanyl and its </w:t>
      </w:r>
      <w:proofErr w:type="spellStart"/>
      <w:r w:rsidR="001861FB">
        <w:rPr>
          <w:rFonts w:cstheme="minorHAnsi"/>
          <w:lang w:val="en-IN"/>
        </w:rPr>
        <w:t>analogs</w:t>
      </w:r>
      <w:proofErr w:type="spellEnd"/>
      <w:r w:rsidRPr="00EF1CB6">
        <w:rPr>
          <w:rFonts w:cstheme="minorHAnsi"/>
          <w:lang w:val="en-IN"/>
        </w:rPr>
        <w:t xml:space="preserve">. The platform focuses on evaluating and ranking the risk profiles of supplier companies by </w:t>
      </w:r>
      <w:r w:rsidR="001861FB" w:rsidRPr="00EF1CB6">
        <w:rPr>
          <w:rFonts w:cstheme="minorHAnsi"/>
          <w:lang w:val="en-IN"/>
        </w:rPr>
        <w:t>analysing</w:t>
      </w:r>
      <w:r w:rsidRPr="00EF1CB6">
        <w:rPr>
          <w:rFonts w:cstheme="minorHAnsi"/>
          <w:lang w:val="en-IN"/>
        </w:rPr>
        <w:t xml:space="preserve"> </w:t>
      </w:r>
      <w:r w:rsidRPr="00EF1CB6">
        <w:rPr>
          <w:rFonts w:cstheme="minorHAnsi"/>
          <w:lang w:val="en-IN"/>
        </w:rPr>
        <w:lastRenderedPageBreak/>
        <w:t>structured evidence of illicit activity, regulatory violations, and state complicity.</w:t>
      </w:r>
      <w:r>
        <w:rPr>
          <w:rFonts w:cstheme="minorHAnsi"/>
          <w:lang w:val="en-IN"/>
        </w:rPr>
        <w:t xml:space="preserve"> </w:t>
      </w:r>
      <w:r w:rsidRPr="00EF1CB6">
        <w:rPr>
          <w:rFonts w:cstheme="minorHAnsi"/>
          <w:lang w:val="en-IN"/>
        </w:rPr>
        <w:t>Rather than solely tracking chemical substances, the system shifts focus to the behaviour of companies involved in the production</w:t>
      </w:r>
      <w:r>
        <w:rPr>
          <w:rFonts w:cstheme="minorHAnsi"/>
          <w:lang w:val="en-IN"/>
        </w:rPr>
        <w:t xml:space="preserve"> of </w:t>
      </w:r>
      <w:r w:rsidRPr="00EF1CB6">
        <w:rPr>
          <w:rFonts w:cstheme="minorHAnsi"/>
          <w:lang w:val="en-IN"/>
        </w:rPr>
        <w:t>synthetic opioids. It empowers users</w:t>
      </w:r>
      <w:r>
        <w:rPr>
          <w:rFonts w:cstheme="minorHAnsi"/>
          <w:lang w:val="en-IN"/>
        </w:rPr>
        <w:t xml:space="preserve"> </w:t>
      </w:r>
      <w:r w:rsidRPr="00EF1CB6">
        <w:rPr>
          <w:rFonts w:cstheme="minorHAnsi"/>
          <w:lang w:val="en-IN"/>
        </w:rPr>
        <w:t>such as DEA agents, policy analysts, and investigative researchers</w:t>
      </w:r>
      <w:r>
        <w:rPr>
          <w:rFonts w:cstheme="minorHAnsi"/>
          <w:lang w:val="en-IN"/>
        </w:rPr>
        <w:t xml:space="preserve"> </w:t>
      </w:r>
      <w:r w:rsidRPr="00EF1CB6">
        <w:rPr>
          <w:rFonts w:cstheme="minorHAnsi"/>
          <w:lang w:val="en-IN"/>
        </w:rPr>
        <w:t>to make informed decisions based on data-backed risk scores and transparent evidence trails.</w:t>
      </w:r>
    </w:p>
    <w:p w14:paraId="528364DF" w14:textId="77777777" w:rsidR="00295A08" w:rsidRPr="00EF1CB6" w:rsidRDefault="00295A08" w:rsidP="001574D4">
      <w:pPr>
        <w:spacing w:after="160" w:line="259" w:lineRule="auto"/>
        <w:jc w:val="left"/>
        <w:rPr>
          <w:rFonts w:cstheme="minorHAnsi"/>
          <w:b/>
          <w:bCs/>
          <w:lang w:val="en-IN"/>
        </w:rPr>
      </w:pPr>
      <w:r w:rsidRPr="00EF1CB6">
        <w:rPr>
          <w:rFonts w:cstheme="minorHAnsi"/>
          <w:b/>
          <w:bCs/>
          <w:lang w:val="en-IN"/>
        </w:rPr>
        <w:t>Core Capabilities</w:t>
      </w:r>
    </w:p>
    <w:p w14:paraId="15C1A96A" w14:textId="77777777" w:rsidR="00295A08" w:rsidRPr="00EF1CB6" w:rsidRDefault="00295A08" w:rsidP="001574D4">
      <w:pPr>
        <w:spacing w:after="160" w:line="259" w:lineRule="auto"/>
        <w:jc w:val="left"/>
        <w:rPr>
          <w:rFonts w:cstheme="minorHAnsi"/>
          <w:b/>
          <w:bCs/>
          <w:lang w:val="en-IN"/>
        </w:rPr>
      </w:pPr>
      <w:r w:rsidRPr="00EF1CB6">
        <w:rPr>
          <w:rFonts w:cstheme="minorHAnsi"/>
          <w:b/>
          <w:bCs/>
          <w:lang w:val="en-IN"/>
        </w:rPr>
        <w:t>1. End-to-End System Integration</w:t>
      </w:r>
    </w:p>
    <w:p w14:paraId="418CF849" w14:textId="77777777" w:rsidR="00295A08" w:rsidRPr="00EF1CB6" w:rsidRDefault="00295A08" w:rsidP="001574D4">
      <w:pPr>
        <w:spacing w:after="160" w:line="259" w:lineRule="auto"/>
        <w:jc w:val="left"/>
        <w:rPr>
          <w:rFonts w:cstheme="minorHAnsi"/>
          <w:lang w:val="en-IN"/>
        </w:rPr>
      </w:pPr>
      <w:r w:rsidRPr="00EF1CB6">
        <w:rPr>
          <w:rFonts w:cstheme="minorHAnsi"/>
          <w:lang w:val="en-IN"/>
        </w:rPr>
        <w:t>The ISO Engine integrates all key stages of analysis into a streamlined pipeline:</w:t>
      </w:r>
    </w:p>
    <w:p w14:paraId="581DEBE0" w14:textId="77777777" w:rsidR="00295A08" w:rsidRPr="00EF1CB6" w:rsidRDefault="00295A08" w:rsidP="001574D4">
      <w:pPr>
        <w:numPr>
          <w:ilvl w:val="0"/>
          <w:numId w:val="107"/>
        </w:numPr>
        <w:spacing w:after="160" w:line="259" w:lineRule="auto"/>
        <w:ind w:left="0" w:firstLine="0"/>
        <w:jc w:val="left"/>
        <w:rPr>
          <w:rFonts w:cstheme="minorHAnsi"/>
          <w:lang w:val="en-IN"/>
        </w:rPr>
      </w:pPr>
      <w:r w:rsidRPr="00EF1CB6">
        <w:rPr>
          <w:rFonts w:cstheme="minorHAnsi"/>
          <w:lang w:val="en-IN"/>
        </w:rPr>
        <w:t>Data Ingestion of enforcement records, sanctions, and regulatory documents.</w:t>
      </w:r>
    </w:p>
    <w:p w14:paraId="0EEEC4AC" w14:textId="77777777" w:rsidR="00295A08" w:rsidRPr="00EF1CB6" w:rsidRDefault="00295A08" w:rsidP="001574D4">
      <w:pPr>
        <w:numPr>
          <w:ilvl w:val="0"/>
          <w:numId w:val="107"/>
        </w:numPr>
        <w:spacing w:after="160" w:line="259" w:lineRule="auto"/>
        <w:ind w:left="0" w:firstLine="0"/>
        <w:jc w:val="left"/>
        <w:rPr>
          <w:rFonts w:cstheme="minorHAnsi"/>
          <w:lang w:val="en-IN"/>
        </w:rPr>
      </w:pPr>
      <w:r w:rsidRPr="00EF1CB6">
        <w:rPr>
          <w:rFonts w:cstheme="minorHAnsi"/>
          <w:lang w:val="en-IN"/>
        </w:rPr>
        <w:t>Secure GPT-Powered Extraction, which automates the parsing of unstructured text (e.g., press releases, case filings) into structured evidence.</w:t>
      </w:r>
    </w:p>
    <w:p w14:paraId="78FBBB38" w14:textId="77777777" w:rsidR="00295A08" w:rsidRPr="00EF1CB6" w:rsidRDefault="00295A08" w:rsidP="001574D4">
      <w:pPr>
        <w:numPr>
          <w:ilvl w:val="0"/>
          <w:numId w:val="107"/>
        </w:numPr>
        <w:spacing w:after="160" w:line="259" w:lineRule="auto"/>
        <w:ind w:left="0" w:firstLine="0"/>
        <w:jc w:val="left"/>
        <w:rPr>
          <w:rFonts w:cstheme="minorHAnsi"/>
          <w:lang w:val="en-IN"/>
        </w:rPr>
      </w:pPr>
      <w:r w:rsidRPr="00EF1CB6">
        <w:rPr>
          <w:rFonts w:cstheme="minorHAnsi"/>
          <w:lang w:val="en-IN"/>
        </w:rPr>
        <w:t>Evidence Tagging and Mapping using a centralized Evidence Tracker.</w:t>
      </w:r>
    </w:p>
    <w:p w14:paraId="6C4A5125" w14:textId="77777777" w:rsidR="00295A08" w:rsidRPr="00EF1CB6" w:rsidRDefault="00295A08" w:rsidP="001574D4">
      <w:pPr>
        <w:numPr>
          <w:ilvl w:val="0"/>
          <w:numId w:val="107"/>
        </w:numPr>
        <w:spacing w:after="160" w:line="259" w:lineRule="auto"/>
        <w:ind w:left="0" w:firstLine="0"/>
        <w:jc w:val="left"/>
        <w:rPr>
          <w:rFonts w:cstheme="minorHAnsi"/>
          <w:lang w:val="en-IN"/>
        </w:rPr>
      </w:pPr>
      <w:r w:rsidRPr="00EF1CB6">
        <w:rPr>
          <w:rFonts w:cstheme="minorHAnsi"/>
          <w:lang w:val="en-IN"/>
        </w:rPr>
        <w:t>Company Linking to associate evidence with known entities and chemical substances.</w:t>
      </w:r>
    </w:p>
    <w:p w14:paraId="7A17F7BE" w14:textId="77777777" w:rsidR="00295A08" w:rsidRPr="00EF1CB6" w:rsidRDefault="00295A08" w:rsidP="001574D4">
      <w:pPr>
        <w:numPr>
          <w:ilvl w:val="0"/>
          <w:numId w:val="107"/>
        </w:numPr>
        <w:spacing w:after="160" w:line="259" w:lineRule="auto"/>
        <w:ind w:left="0" w:firstLine="0"/>
        <w:jc w:val="left"/>
        <w:rPr>
          <w:rFonts w:cstheme="minorHAnsi"/>
          <w:lang w:val="en-IN"/>
        </w:rPr>
      </w:pPr>
      <w:r w:rsidRPr="00EF1CB6">
        <w:rPr>
          <w:rFonts w:cstheme="minorHAnsi"/>
          <w:lang w:val="en-IN"/>
        </w:rPr>
        <w:t xml:space="preserve">Interactive Interface built with </w:t>
      </w:r>
      <w:proofErr w:type="spellStart"/>
      <w:r w:rsidRPr="00EF1CB6">
        <w:rPr>
          <w:rFonts w:cstheme="minorHAnsi"/>
          <w:lang w:val="en-IN"/>
        </w:rPr>
        <w:t>Streamlit</w:t>
      </w:r>
      <w:proofErr w:type="spellEnd"/>
      <w:r w:rsidRPr="00EF1CB6">
        <w:rPr>
          <w:rFonts w:cstheme="minorHAnsi"/>
          <w:lang w:val="en-IN"/>
        </w:rPr>
        <w:t xml:space="preserve"> for intuitive searching, comparison, and review.</w:t>
      </w:r>
    </w:p>
    <w:p w14:paraId="0488253E" w14:textId="77777777" w:rsidR="00295A08" w:rsidRPr="00EF1CB6" w:rsidRDefault="00295A08" w:rsidP="001574D4">
      <w:pPr>
        <w:spacing w:after="160" w:line="259" w:lineRule="auto"/>
        <w:jc w:val="left"/>
        <w:rPr>
          <w:rFonts w:cstheme="minorHAnsi"/>
          <w:lang w:val="en-IN"/>
        </w:rPr>
      </w:pPr>
      <w:r w:rsidRPr="00EF1CB6">
        <w:rPr>
          <w:rFonts w:cstheme="minorHAnsi"/>
          <w:lang w:val="en-IN"/>
        </w:rPr>
        <w:t xml:space="preserve">This </w:t>
      </w:r>
      <w:r>
        <w:rPr>
          <w:rFonts w:cstheme="minorHAnsi"/>
          <w:lang w:val="en-IN"/>
        </w:rPr>
        <w:t>infrastructure</w:t>
      </w:r>
      <w:r w:rsidRPr="00EF1CB6">
        <w:rPr>
          <w:rFonts w:cstheme="minorHAnsi"/>
          <w:lang w:val="en-IN"/>
        </w:rPr>
        <w:t xml:space="preserve"> allows near real-time evidence processing and risk analysis with minimal manual intervention.</w:t>
      </w:r>
    </w:p>
    <w:p w14:paraId="760980AE" w14:textId="77777777" w:rsidR="00295A08" w:rsidRPr="00EF1CB6" w:rsidRDefault="00295A08" w:rsidP="001574D4">
      <w:pPr>
        <w:spacing w:after="160" w:line="259" w:lineRule="auto"/>
        <w:jc w:val="left"/>
        <w:rPr>
          <w:rFonts w:cstheme="minorHAnsi"/>
          <w:b/>
          <w:bCs/>
          <w:lang w:val="en-IN"/>
        </w:rPr>
      </w:pPr>
      <w:r w:rsidRPr="00EF1CB6">
        <w:rPr>
          <w:rFonts w:cstheme="minorHAnsi"/>
          <w:b/>
          <w:bCs/>
          <w:lang w:val="en-IN"/>
        </w:rPr>
        <w:t>2. Risk Scoring and Weighting Model</w:t>
      </w:r>
    </w:p>
    <w:p w14:paraId="659A8626" w14:textId="77777777" w:rsidR="00295A08" w:rsidRPr="00EF1CB6" w:rsidRDefault="00295A08" w:rsidP="001574D4">
      <w:pPr>
        <w:spacing w:after="160" w:line="259" w:lineRule="auto"/>
        <w:jc w:val="left"/>
        <w:rPr>
          <w:rFonts w:cstheme="minorHAnsi"/>
          <w:lang w:val="en-IN"/>
        </w:rPr>
      </w:pPr>
      <w:r w:rsidRPr="00EF1CB6">
        <w:rPr>
          <w:rFonts w:cstheme="minorHAnsi"/>
          <w:lang w:val="en-IN"/>
        </w:rPr>
        <w:t>At the heart of the system is a flexible, rule-based scoring model that calculates a composite risk score for each company:</w:t>
      </w:r>
    </w:p>
    <w:p w14:paraId="74195238" w14:textId="07D98E1A" w:rsidR="00295A08" w:rsidRPr="00EF1CB6" w:rsidRDefault="00295A08" w:rsidP="001574D4">
      <w:pPr>
        <w:spacing w:after="160" w:line="259" w:lineRule="auto"/>
        <w:jc w:val="left"/>
        <w:rPr>
          <w:rFonts w:cstheme="minorHAnsi"/>
          <w:lang w:val="en-IN"/>
        </w:rPr>
      </w:pPr>
      <w:r w:rsidRPr="00EF1CB6">
        <w:rPr>
          <w:rFonts w:cstheme="minorHAnsi"/>
          <w:lang w:val="en-IN"/>
        </w:rPr>
        <w:t xml:space="preserve">Risk Score = (Sanctions × 1.2) + (Gov. Actions × 1.1) + (Company </w:t>
      </w:r>
      <w:r w:rsidR="001861FB" w:rsidRPr="00EF1CB6">
        <w:rPr>
          <w:rFonts w:cstheme="minorHAnsi"/>
          <w:lang w:val="en-IN"/>
        </w:rPr>
        <w:t>Behaviour</w:t>
      </w:r>
      <w:r w:rsidRPr="00EF1CB6">
        <w:rPr>
          <w:rFonts w:cstheme="minorHAnsi"/>
          <w:lang w:val="en-IN"/>
        </w:rPr>
        <w:t xml:space="preserve"> × 1.3)</w:t>
      </w:r>
    </w:p>
    <w:p w14:paraId="0A741633" w14:textId="77777777" w:rsidR="00295A08" w:rsidRPr="00EF1CB6" w:rsidRDefault="00295A08" w:rsidP="001574D4">
      <w:pPr>
        <w:spacing w:after="160" w:line="259" w:lineRule="auto"/>
        <w:jc w:val="left"/>
        <w:rPr>
          <w:rFonts w:cstheme="minorHAnsi"/>
          <w:lang w:val="en-IN"/>
        </w:rPr>
      </w:pPr>
      <w:r w:rsidRPr="00EF1CB6">
        <w:rPr>
          <w:rFonts w:cstheme="minorHAnsi"/>
          <w:lang w:val="en-IN"/>
        </w:rPr>
        <w:t>Where:</w:t>
      </w:r>
    </w:p>
    <w:p w14:paraId="22844CB7" w14:textId="77777777" w:rsidR="00295A08" w:rsidRPr="00EF1CB6" w:rsidRDefault="00295A08" w:rsidP="001574D4">
      <w:pPr>
        <w:numPr>
          <w:ilvl w:val="0"/>
          <w:numId w:val="108"/>
        </w:numPr>
        <w:spacing w:after="160" w:line="259" w:lineRule="auto"/>
        <w:ind w:left="0" w:firstLine="0"/>
        <w:jc w:val="left"/>
        <w:rPr>
          <w:rFonts w:cstheme="minorHAnsi"/>
          <w:lang w:val="en-IN"/>
        </w:rPr>
      </w:pPr>
      <w:r w:rsidRPr="00EF1CB6">
        <w:rPr>
          <w:rFonts w:cstheme="minorHAnsi"/>
          <w:lang w:val="en-IN"/>
        </w:rPr>
        <w:t>Sanctions reflect formal legal or regulatory actions,</w:t>
      </w:r>
    </w:p>
    <w:p w14:paraId="487FC612" w14:textId="77777777" w:rsidR="00295A08" w:rsidRPr="00EF1CB6" w:rsidRDefault="00295A08" w:rsidP="001574D4">
      <w:pPr>
        <w:numPr>
          <w:ilvl w:val="0"/>
          <w:numId w:val="108"/>
        </w:numPr>
        <w:spacing w:after="160" w:line="259" w:lineRule="auto"/>
        <w:ind w:left="0" w:firstLine="0"/>
        <w:jc w:val="left"/>
        <w:rPr>
          <w:rFonts w:cstheme="minorHAnsi"/>
          <w:lang w:val="en-IN"/>
        </w:rPr>
      </w:pPr>
      <w:r w:rsidRPr="00EF1CB6">
        <w:rPr>
          <w:rFonts w:cstheme="minorHAnsi"/>
          <w:lang w:val="en-IN"/>
        </w:rPr>
        <w:t>Government Actions capture indirect state support or negligence,</w:t>
      </w:r>
    </w:p>
    <w:p w14:paraId="68DE8637" w14:textId="7B768559" w:rsidR="00295A08" w:rsidRPr="00EF1CB6" w:rsidRDefault="00295A08" w:rsidP="001574D4">
      <w:pPr>
        <w:numPr>
          <w:ilvl w:val="0"/>
          <w:numId w:val="108"/>
        </w:numPr>
        <w:spacing w:after="160" w:line="259" w:lineRule="auto"/>
        <w:ind w:left="0" w:firstLine="0"/>
        <w:jc w:val="left"/>
        <w:rPr>
          <w:rFonts w:cstheme="minorHAnsi"/>
          <w:lang w:val="en-IN"/>
        </w:rPr>
      </w:pPr>
      <w:r w:rsidRPr="00EF1CB6">
        <w:rPr>
          <w:rFonts w:cstheme="minorHAnsi"/>
          <w:lang w:val="en-IN"/>
        </w:rPr>
        <w:t xml:space="preserve">Company </w:t>
      </w:r>
      <w:r w:rsidR="001861FB" w:rsidRPr="00EF1CB6">
        <w:rPr>
          <w:rFonts w:cstheme="minorHAnsi"/>
          <w:lang w:val="en-IN"/>
        </w:rPr>
        <w:t>Behaviour</w:t>
      </w:r>
      <w:r w:rsidRPr="00EF1CB6">
        <w:rPr>
          <w:rFonts w:cstheme="minorHAnsi"/>
          <w:lang w:val="en-IN"/>
        </w:rPr>
        <w:t xml:space="preserve"> identifies indicators of trafficking, precursor handling, or regulatory failure.</w:t>
      </w:r>
    </w:p>
    <w:p w14:paraId="3BCFD87A" w14:textId="77777777" w:rsidR="00295A08" w:rsidRPr="00EF1CB6" w:rsidRDefault="00295A08" w:rsidP="001574D4">
      <w:pPr>
        <w:spacing w:after="160" w:line="259" w:lineRule="auto"/>
        <w:jc w:val="left"/>
        <w:rPr>
          <w:rFonts w:cstheme="minorHAnsi"/>
          <w:lang w:val="en-IN"/>
        </w:rPr>
      </w:pPr>
      <w:r w:rsidRPr="00EF1CB6">
        <w:rPr>
          <w:rFonts w:cstheme="minorHAnsi"/>
          <w:lang w:val="en-IN"/>
        </w:rPr>
        <w:t>Each factor is broken down into sub-categories with predefined weights (e.g., “Cooperation with traffickers” = +20), allowing for consistent and explainable scoring.</w:t>
      </w:r>
    </w:p>
    <w:p w14:paraId="2FB09AC3" w14:textId="77777777" w:rsidR="00295A08" w:rsidRPr="00EF1CB6" w:rsidRDefault="00295A08" w:rsidP="001574D4">
      <w:pPr>
        <w:spacing w:after="160" w:line="259" w:lineRule="auto"/>
        <w:jc w:val="left"/>
        <w:rPr>
          <w:rFonts w:cstheme="minorHAnsi"/>
          <w:b/>
          <w:bCs/>
          <w:lang w:val="en-IN"/>
        </w:rPr>
      </w:pPr>
      <w:r w:rsidRPr="00EF1CB6">
        <w:rPr>
          <w:rFonts w:cstheme="minorHAnsi"/>
          <w:b/>
          <w:bCs/>
          <w:lang w:val="en-IN"/>
        </w:rPr>
        <w:t>3. Evidence-Based Justification and Traceability</w:t>
      </w:r>
    </w:p>
    <w:p w14:paraId="252DE789" w14:textId="77777777" w:rsidR="00295A08" w:rsidRPr="00EF1CB6" w:rsidRDefault="00295A08" w:rsidP="001574D4">
      <w:pPr>
        <w:spacing w:after="160" w:line="259" w:lineRule="auto"/>
        <w:jc w:val="left"/>
        <w:rPr>
          <w:rFonts w:cstheme="minorHAnsi"/>
          <w:lang w:val="en-IN"/>
        </w:rPr>
      </w:pPr>
      <w:r w:rsidRPr="00EF1CB6">
        <w:rPr>
          <w:rFonts w:cstheme="minorHAnsi"/>
          <w:lang w:val="en-IN"/>
        </w:rPr>
        <w:t>A defining feature of the ISO Engine is its commitment to transparency. Every risk score is traceable to:</w:t>
      </w:r>
    </w:p>
    <w:p w14:paraId="6D182B30" w14:textId="77777777" w:rsidR="00295A08" w:rsidRPr="00EF1CB6" w:rsidRDefault="00295A08" w:rsidP="001574D4">
      <w:pPr>
        <w:numPr>
          <w:ilvl w:val="0"/>
          <w:numId w:val="109"/>
        </w:numPr>
        <w:spacing w:after="160" w:line="259" w:lineRule="auto"/>
        <w:ind w:left="0" w:firstLine="0"/>
        <w:jc w:val="left"/>
        <w:rPr>
          <w:rFonts w:cstheme="minorHAnsi"/>
          <w:lang w:val="en-IN"/>
        </w:rPr>
      </w:pPr>
      <w:r w:rsidRPr="00EF1CB6">
        <w:rPr>
          <w:rFonts w:cstheme="minorHAnsi"/>
          <w:lang w:val="en-IN"/>
        </w:rPr>
        <w:t>A specific piece of evidence, extracted and tagged using Secure GPT,</w:t>
      </w:r>
    </w:p>
    <w:p w14:paraId="533DC806" w14:textId="77777777" w:rsidR="00295A08" w:rsidRPr="00EF1CB6" w:rsidRDefault="00295A08" w:rsidP="001574D4">
      <w:pPr>
        <w:numPr>
          <w:ilvl w:val="0"/>
          <w:numId w:val="109"/>
        </w:numPr>
        <w:spacing w:after="160" w:line="259" w:lineRule="auto"/>
        <w:ind w:left="0" w:firstLine="0"/>
        <w:jc w:val="left"/>
        <w:rPr>
          <w:rFonts w:cstheme="minorHAnsi"/>
          <w:lang w:val="en-IN"/>
        </w:rPr>
      </w:pPr>
      <w:r w:rsidRPr="00EF1CB6">
        <w:rPr>
          <w:rFonts w:cstheme="minorHAnsi"/>
          <w:lang w:val="en-IN"/>
        </w:rPr>
        <w:t>Metadata such as the source type, publication date, and origin,</w:t>
      </w:r>
    </w:p>
    <w:p w14:paraId="042F6420" w14:textId="77777777" w:rsidR="00295A08" w:rsidRPr="00EF1CB6" w:rsidRDefault="00295A08" w:rsidP="001574D4">
      <w:pPr>
        <w:numPr>
          <w:ilvl w:val="0"/>
          <w:numId w:val="109"/>
        </w:numPr>
        <w:spacing w:after="160" w:line="259" w:lineRule="auto"/>
        <w:ind w:left="0" w:firstLine="0"/>
        <w:jc w:val="left"/>
        <w:rPr>
          <w:rFonts w:cstheme="minorHAnsi"/>
          <w:lang w:val="en-IN"/>
        </w:rPr>
      </w:pPr>
      <w:r w:rsidRPr="00EF1CB6">
        <w:rPr>
          <w:rFonts w:cstheme="minorHAnsi"/>
          <w:lang w:val="en-IN"/>
        </w:rPr>
        <w:t>A linked tag and score, maintained via a centralized Key-Value Conditioning Sheet.</w:t>
      </w:r>
    </w:p>
    <w:p w14:paraId="2920E037" w14:textId="77777777" w:rsidR="00295A08" w:rsidRPr="00EF1CB6" w:rsidRDefault="00295A08" w:rsidP="001574D4">
      <w:pPr>
        <w:spacing w:after="160" w:line="259" w:lineRule="auto"/>
        <w:jc w:val="left"/>
        <w:rPr>
          <w:rFonts w:cstheme="minorHAnsi"/>
          <w:lang w:val="en-IN"/>
        </w:rPr>
      </w:pPr>
      <w:r w:rsidRPr="00EF1CB6">
        <w:rPr>
          <w:rFonts w:cstheme="minorHAnsi"/>
          <w:lang w:val="en-IN"/>
        </w:rPr>
        <w:t>This ensures scores are not black boxes, but fully explainable outcomes supported by verifiable data.</w:t>
      </w:r>
    </w:p>
    <w:p w14:paraId="6D46677C" w14:textId="77777777" w:rsidR="00295A08" w:rsidRDefault="00295A08" w:rsidP="001574D4">
      <w:pPr>
        <w:spacing w:after="160" w:line="259" w:lineRule="auto"/>
        <w:jc w:val="left"/>
        <w:rPr>
          <w:rFonts w:cstheme="minorHAnsi"/>
          <w:b/>
          <w:bCs/>
          <w:lang w:val="en-IN"/>
        </w:rPr>
      </w:pPr>
      <w:r w:rsidRPr="00EF1CB6">
        <w:rPr>
          <w:rFonts w:cstheme="minorHAnsi"/>
          <w:b/>
          <w:bCs/>
          <w:lang w:val="en-IN"/>
        </w:rPr>
        <w:t>4. Usability and Operational Flexibility</w:t>
      </w:r>
    </w:p>
    <w:p w14:paraId="317989D9" w14:textId="77777777" w:rsidR="00295A08" w:rsidRPr="00295A08" w:rsidRDefault="00295A08" w:rsidP="001574D4">
      <w:pPr>
        <w:spacing w:after="160" w:line="259" w:lineRule="auto"/>
        <w:jc w:val="left"/>
        <w:rPr>
          <w:rFonts w:cstheme="minorHAnsi"/>
          <w:lang w:val="en-IN"/>
        </w:rPr>
      </w:pPr>
      <w:r w:rsidRPr="00295A08">
        <w:rPr>
          <w:rFonts w:cstheme="minorHAnsi"/>
          <w:lang w:val="en-IN"/>
        </w:rPr>
        <w:lastRenderedPageBreak/>
        <w:t>The ISO Determination Engine is designed to support the needs of partners focused on combating illicit synthetic opioid activity through data-driven enforcement, policy, and research.</w:t>
      </w:r>
    </w:p>
    <w:p w14:paraId="1EAA294B" w14:textId="19BC60D1" w:rsidR="00295A08" w:rsidRPr="00295A08" w:rsidRDefault="00A92655" w:rsidP="001574D4">
      <w:pPr>
        <w:spacing w:after="160" w:line="259" w:lineRule="auto"/>
        <w:jc w:val="left"/>
        <w:rPr>
          <w:rFonts w:cstheme="minorHAnsi"/>
          <w:lang w:val="en-IN"/>
        </w:rPr>
      </w:pPr>
      <w:r>
        <w:rPr>
          <w:rFonts w:cstheme="minorHAnsi"/>
          <w:lang w:val="en-IN"/>
        </w:rPr>
        <w:t>T</w:t>
      </w:r>
      <w:r w:rsidR="00295A08" w:rsidRPr="00295A08">
        <w:rPr>
          <w:rFonts w:cstheme="minorHAnsi"/>
          <w:lang w:val="en-IN"/>
        </w:rPr>
        <w:t xml:space="preserve">he platform </w:t>
      </w:r>
      <w:r w:rsidR="00295A08">
        <w:rPr>
          <w:rFonts w:cstheme="minorHAnsi"/>
          <w:lang w:val="en-IN"/>
        </w:rPr>
        <w:t>can be</w:t>
      </w:r>
      <w:r w:rsidR="00295A08" w:rsidRPr="00295A08">
        <w:rPr>
          <w:rFonts w:cstheme="minorHAnsi"/>
          <w:lang w:val="en-IN"/>
        </w:rPr>
        <w:t xml:space="preserve"> used </w:t>
      </w:r>
      <w:r w:rsidR="00295A08">
        <w:rPr>
          <w:rFonts w:cstheme="minorHAnsi"/>
          <w:lang w:val="en-IN"/>
        </w:rPr>
        <w:t>for</w:t>
      </w:r>
      <w:r w:rsidR="00295A08" w:rsidRPr="00295A08">
        <w:rPr>
          <w:rFonts w:cstheme="minorHAnsi"/>
          <w:lang w:val="en-IN"/>
        </w:rPr>
        <w:t>:</w:t>
      </w:r>
    </w:p>
    <w:p w14:paraId="00FEE576" w14:textId="77777777" w:rsidR="00295A08" w:rsidRPr="00295A08" w:rsidRDefault="00295A08" w:rsidP="001574D4">
      <w:pPr>
        <w:numPr>
          <w:ilvl w:val="0"/>
          <w:numId w:val="111"/>
        </w:numPr>
        <w:spacing w:after="160" w:line="259" w:lineRule="auto"/>
        <w:ind w:left="0" w:firstLine="0"/>
        <w:jc w:val="left"/>
        <w:rPr>
          <w:rFonts w:cstheme="minorHAnsi"/>
          <w:lang w:val="en-IN"/>
        </w:rPr>
      </w:pPr>
      <w:r w:rsidRPr="00295A08">
        <w:rPr>
          <w:rFonts w:cstheme="minorHAnsi"/>
          <w:lang w:val="en-IN"/>
        </w:rPr>
        <w:t>Support enforcement-related analysis by identifying and ranking high-risk supplier companies based on verifiable evidence and structured risk scores.</w:t>
      </w:r>
    </w:p>
    <w:p w14:paraId="4DB590B8" w14:textId="77777777" w:rsidR="00295A08" w:rsidRPr="00295A08" w:rsidRDefault="00295A08" w:rsidP="001574D4">
      <w:pPr>
        <w:numPr>
          <w:ilvl w:val="0"/>
          <w:numId w:val="111"/>
        </w:numPr>
        <w:spacing w:after="160" w:line="259" w:lineRule="auto"/>
        <w:ind w:left="0" w:firstLine="0"/>
        <w:jc w:val="left"/>
        <w:rPr>
          <w:rFonts w:cstheme="minorHAnsi"/>
          <w:lang w:val="en-IN"/>
        </w:rPr>
      </w:pPr>
      <w:r w:rsidRPr="00295A08">
        <w:rPr>
          <w:rFonts w:cstheme="minorHAnsi"/>
          <w:lang w:val="en-IN"/>
        </w:rPr>
        <w:t>Enable policy evaluation by allowing analysts to simulate regulatory changes through adjustable risk scoring weights.</w:t>
      </w:r>
    </w:p>
    <w:p w14:paraId="497DCD2B" w14:textId="79FB111A" w:rsidR="00295A08" w:rsidRPr="00295A08" w:rsidRDefault="00295A08" w:rsidP="001574D4">
      <w:pPr>
        <w:numPr>
          <w:ilvl w:val="0"/>
          <w:numId w:val="111"/>
        </w:numPr>
        <w:spacing w:after="160" w:line="259" w:lineRule="auto"/>
        <w:ind w:left="0" w:firstLine="0"/>
        <w:jc w:val="left"/>
        <w:rPr>
          <w:rFonts w:cstheme="minorHAnsi"/>
          <w:lang w:val="en-IN"/>
        </w:rPr>
      </w:pPr>
      <w:r w:rsidRPr="00295A08">
        <w:rPr>
          <w:rFonts w:cstheme="minorHAnsi"/>
          <w:lang w:val="en-IN"/>
        </w:rPr>
        <w:t>Facilitate research and academic inquiry by providing exportable, structured datasets that can be used for trend analysis, modelling, or integration with broader studies on transnational crime and public health.</w:t>
      </w:r>
    </w:p>
    <w:p w14:paraId="672D949B" w14:textId="190EBB06" w:rsidR="00295A08" w:rsidRPr="00EF1CB6" w:rsidRDefault="00295A08" w:rsidP="001574D4">
      <w:pPr>
        <w:spacing w:after="160" w:line="259" w:lineRule="auto"/>
        <w:jc w:val="left"/>
        <w:rPr>
          <w:rFonts w:cstheme="minorHAnsi"/>
          <w:lang w:val="en-IN"/>
        </w:rPr>
      </w:pPr>
      <w:r w:rsidRPr="00295A08">
        <w:rPr>
          <w:rFonts w:cstheme="minorHAnsi"/>
          <w:lang w:val="en-IN"/>
        </w:rPr>
        <w:t>The system is scalable and adaptable</w:t>
      </w:r>
      <w:r>
        <w:rPr>
          <w:rFonts w:cstheme="minorHAnsi"/>
          <w:lang w:val="en-IN"/>
        </w:rPr>
        <w:t xml:space="preserve"> </w:t>
      </w:r>
      <w:r w:rsidRPr="00295A08">
        <w:rPr>
          <w:rFonts w:cstheme="minorHAnsi"/>
          <w:lang w:val="en-IN"/>
        </w:rPr>
        <w:t>suitable for hands-on investigative work today, while also offering a foundation for future automation and expanded analytical capability</w:t>
      </w:r>
    </w:p>
    <w:p w14:paraId="302D294B" w14:textId="37903C8E" w:rsidR="004B325B" w:rsidRPr="00F901A8" w:rsidRDefault="00295A08" w:rsidP="001574D4">
      <w:pPr>
        <w:spacing w:after="160" w:line="259" w:lineRule="auto"/>
        <w:jc w:val="left"/>
        <w:rPr>
          <w:rFonts w:eastAsia="Times New Roman" w:cstheme="minorHAnsi"/>
          <w:color w:val="auto"/>
          <w:lang w:val="en-IN"/>
        </w:rPr>
      </w:pPr>
      <w:r>
        <w:rPr>
          <w:rFonts w:eastAsia="Times New Roman" w:cstheme="minorHAnsi"/>
          <w:color w:val="auto"/>
          <w:lang w:val="en-IN"/>
        </w:rPr>
        <w:t>Therefore, the</w:t>
      </w:r>
      <w:r w:rsidRPr="0053527F">
        <w:rPr>
          <w:rFonts w:eastAsia="Times New Roman" w:cstheme="minorHAnsi"/>
          <w:color w:val="auto"/>
          <w:lang w:val="en-IN"/>
        </w:rPr>
        <w:t xml:space="preserve"> ISO Determination Engine delivers a powerful, user-friendly framework for </w:t>
      </w:r>
      <w:r w:rsidRPr="0053527F">
        <w:rPr>
          <w:rFonts w:eastAsia="Times New Roman" w:cstheme="minorHAnsi"/>
          <w:b/>
          <w:bCs/>
          <w:color w:val="auto"/>
          <w:lang w:val="en-IN"/>
        </w:rPr>
        <w:t>identifying high-risk actors</w:t>
      </w:r>
      <w:r w:rsidRPr="0053527F">
        <w:rPr>
          <w:rFonts w:eastAsia="Times New Roman" w:cstheme="minorHAnsi"/>
          <w:color w:val="auto"/>
          <w:lang w:val="en-IN"/>
        </w:rPr>
        <w:t xml:space="preserve"> in the synthetic opioid ecosystem. By combining automated data extraction, structured scoring, and evidence traceability, the system provides actionable intelligence tailored to the needs of enforcement, public health, and investigative communities.</w:t>
      </w:r>
      <w:r>
        <w:rPr>
          <w:rFonts w:eastAsia="Times New Roman" w:cstheme="minorHAnsi"/>
          <w:color w:val="auto"/>
          <w:lang w:val="en-IN"/>
        </w:rPr>
        <w:t xml:space="preserve"> </w:t>
      </w:r>
      <w:r w:rsidRPr="0053527F">
        <w:rPr>
          <w:rFonts w:eastAsia="Times New Roman" w:cstheme="minorHAnsi"/>
          <w:color w:val="auto"/>
          <w:lang w:val="en-IN"/>
        </w:rPr>
        <w:t>This shift</w:t>
      </w:r>
      <w:r>
        <w:rPr>
          <w:rFonts w:eastAsia="Times New Roman" w:cstheme="minorHAnsi"/>
          <w:color w:val="auto"/>
          <w:lang w:val="en-IN"/>
        </w:rPr>
        <w:t xml:space="preserve"> </w:t>
      </w:r>
      <w:r w:rsidRPr="0053527F">
        <w:rPr>
          <w:rFonts w:eastAsia="Times New Roman" w:cstheme="minorHAnsi"/>
          <w:color w:val="auto"/>
          <w:lang w:val="en-IN"/>
        </w:rPr>
        <w:t>from monitoring individual substances to profiling high-risk companies</w:t>
      </w:r>
      <w:r>
        <w:rPr>
          <w:rFonts w:eastAsia="Times New Roman" w:cstheme="minorHAnsi"/>
          <w:color w:val="auto"/>
          <w:lang w:val="en-IN"/>
        </w:rPr>
        <w:t xml:space="preserve"> </w:t>
      </w:r>
      <w:r w:rsidRPr="0053527F">
        <w:rPr>
          <w:rFonts w:eastAsia="Times New Roman" w:cstheme="minorHAnsi"/>
          <w:color w:val="auto"/>
          <w:lang w:val="en-IN"/>
        </w:rPr>
        <w:t>represents a strategic evolution in how we address the opioid crisis.</w:t>
      </w:r>
    </w:p>
    <w:p w14:paraId="7269EE16" w14:textId="6F9B780D" w:rsidR="00CA454F" w:rsidRPr="00CA454F" w:rsidRDefault="00CA6D56" w:rsidP="001574D4">
      <w:pPr>
        <w:pStyle w:val="Heading1"/>
        <w:keepNext w:val="0"/>
        <w:keepLines w:val="0"/>
        <w:spacing w:after="160" w:line="259" w:lineRule="auto"/>
        <w:ind w:left="0" w:firstLine="0"/>
        <w:jc w:val="left"/>
      </w:pPr>
      <w:bookmarkStart w:id="13" w:name="_Toc176093360"/>
      <w:r>
        <w:t>Findings</w:t>
      </w:r>
      <w:bookmarkEnd w:id="13"/>
    </w:p>
    <w:p w14:paraId="030D323E" w14:textId="441020AE" w:rsidR="00BD5DF5" w:rsidRPr="00ED285A" w:rsidRDefault="00BD5DF5" w:rsidP="001574D4">
      <w:pPr>
        <w:pStyle w:val="Heading3"/>
        <w:keepNext w:val="0"/>
        <w:keepLines w:val="0"/>
        <w:numPr>
          <w:ilvl w:val="0"/>
          <w:numId w:val="0"/>
        </w:numPr>
        <w:spacing w:before="0" w:after="160" w:line="259" w:lineRule="auto"/>
        <w:jc w:val="left"/>
        <w:rPr>
          <w:rFonts w:asciiTheme="minorHAnsi" w:hAnsiTheme="minorHAnsi" w:cstheme="minorHAnsi"/>
          <w:sz w:val="22"/>
          <w:szCs w:val="22"/>
        </w:rPr>
      </w:pPr>
      <w:r w:rsidRPr="00ED285A">
        <w:rPr>
          <w:rFonts w:asciiTheme="minorHAnsi" w:hAnsiTheme="minorHAnsi" w:cstheme="minorHAnsi"/>
          <w:sz w:val="22"/>
          <w:szCs w:val="22"/>
        </w:rPr>
        <w:t xml:space="preserve">1. </w:t>
      </w:r>
      <w:r w:rsidRPr="00ED285A">
        <w:rPr>
          <w:rStyle w:val="Strong"/>
          <w:rFonts w:asciiTheme="minorHAnsi" w:hAnsiTheme="minorHAnsi" w:cstheme="minorHAnsi"/>
          <w:sz w:val="22"/>
          <w:szCs w:val="22"/>
        </w:rPr>
        <w:t xml:space="preserve">Effective Modeling </w:t>
      </w:r>
      <w:r w:rsidR="008C57C1" w:rsidRPr="00ED285A">
        <w:rPr>
          <w:rStyle w:val="Strong"/>
          <w:rFonts w:asciiTheme="minorHAnsi" w:hAnsiTheme="minorHAnsi" w:cstheme="minorHAnsi"/>
          <w:sz w:val="22"/>
          <w:szCs w:val="22"/>
        </w:rPr>
        <w:t>of Company</w:t>
      </w:r>
      <w:r w:rsidRPr="00ED285A">
        <w:rPr>
          <w:rStyle w:val="Strong"/>
          <w:rFonts w:asciiTheme="minorHAnsi" w:hAnsiTheme="minorHAnsi" w:cstheme="minorHAnsi"/>
          <w:sz w:val="22"/>
          <w:szCs w:val="22"/>
        </w:rPr>
        <w:t>-Level Risk</w:t>
      </w:r>
    </w:p>
    <w:p w14:paraId="2C4D357D" w14:textId="77777777" w:rsidR="00BD5DF5" w:rsidRPr="008E2559" w:rsidRDefault="00BD5DF5" w:rsidP="001574D4">
      <w:pPr>
        <w:spacing w:after="160" w:line="259" w:lineRule="auto"/>
        <w:jc w:val="left"/>
        <w:rPr>
          <w:rFonts w:cstheme="minorHAnsi"/>
        </w:rPr>
      </w:pPr>
      <w:r w:rsidRPr="008E2559">
        <w:rPr>
          <w:rFonts w:cstheme="minorHAnsi"/>
        </w:rPr>
        <w:t xml:space="preserve">Using a weighted scoring system, the team successfully modeled the risk associated with </w:t>
      </w:r>
      <w:r w:rsidRPr="00C454E0">
        <w:rPr>
          <w:rStyle w:val="Strong"/>
          <w:rFonts w:cstheme="minorHAnsi"/>
          <w:b w:val="0"/>
          <w:bCs w:val="0"/>
        </w:rPr>
        <w:t>DEA SLL chemicals</w:t>
      </w:r>
      <w:r w:rsidRPr="008E2559">
        <w:rPr>
          <w:rFonts w:cstheme="minorHAnsi"/>
        </w:rPr>
        <w:t xml:space="preserve"> and </w:t>
      </w:r>
      <w:r w:rsidRPr="00C454E0">
        <w:rPr>
          <w:rStyle w:val="Strong"/>
          <w:rFonts w:cstheme="minorHAnsi"/>
          <w:b w:val="0"/>
          <w:bCs w:val="0"/>
        </w:rPr>
        <w:t>linked companies</w:t>
      </w:r>
      <w:r w:rsidRPr="008E2559">
        <w:rPr>
          <w:rFonts w:cstheme="minorHAnsi"/>
        </w:rPr>
        <w:t>. By incorporating parameters like:</w:t>
      </w:r>
    </w:p>
    <w:p w14:paraId="2909C266" w14:textId="77777777" w:rsidR="00BD5DF5" w:rsidRPr="00ED285A" w:rsidRDefault="00BD5DF5" w:rsidP="001574D4">
      <w:pPr>
        <w:numPr>
          <w:ilvl w:val="0"/>
          <w:numId w:val="101"/>
        </w:numPr>
        <w:spacing w:after="160" w:line="259" w:lineRule="auto"/>
        <w:ind w:left="0" w:firstLine="0"/>
        <w:jc w:val="left"/>
        <w:rPr>
          <w:rFonts w:cstheme="minorHAnsi"/>
          <w:b/>
          <w:bCs/>
        </w:rPr>
      </w:pPr>
      <w:r w:rsidRPr="00ED285A">
        <w:rPr>
          <w:rStyle w:val="Strong"/>
          <w:rFonts w:cstheme="minorHAnsi"/>
          <w:b w:val="0"/>
          <w:bCs w:val="0"/>
        </w:rPr>
        <w:t>Sanctions and indictments</w:t>
      </w:r>
    </w:p>
    <w:p w14:paraId="76738031" w14:textId="77777777" w:rsidR="00BD5DF5" w:rsidRPr="00ED285A" w:rsidRDefault="00BD5DF5" w:rsidP="001574D4">
      <w:pPr>
        <w:numPr>
          <w:ilvl w:val="0"/>
          <w:numId w:val="101"/>
        </w:numPr>
        <w:spacing w:after="160" w:line="259" w:lineRule="auto"/>
        <w:ind w:left="0" w:firstLine="0"/>
        <w:jc w:val="left"/>
        <w:rPr>
          <w:rFonts w:cstheme="minorHAnsi"/>
          <w:b/>
          <w:bCs/>
        </w:rPr>
      </w:pPr>
      <w:r w:rsidRPr="00ED285A">
        <w:rPr>
          <w:rStyle w:val="Strong"/>
          <w:rFonts w:cstheme="minorHAnsi"/>
          <w:b w:val="0"/>
          <w:bCs w:val="0"/>
        </w:rPr>
        <w:t>Government subsidies</w:t>
      </w:r>
    </w:p>
    <w:p w14:paraId="4809E065" w14:textId="77777777" w:rsidR="00BD5DF5" w:rsidRPr="00ED285A" w:rsidRDefault="00BD5DF5" w:rsidP="001574D4">
      <w:pPr>
        <w:numPr>
          <w:ilvl w:val="0"/>
          <w:numId w:val="101"/>
        </w:numPr>
        <w:spacing w:after="160" w:line="259" w:lineRule="auto"/>
        <w:ind w:left="0" w:firstLine="0"/>
        <w:jc w:val="left"/>
        <w:rPr>
          <w:rFonts w:cstheme="minorHAnsi"/>
          <w:b/>
          <w:bCs/>
        </w:rPr>
      </w:pPr>
      <w:r w:rsidRPr="00ED285A">
        <w:rPr>
          <w:rStyle w:val="Strong"/>
          <w:rFonts w:cstheme="minorHAnsi"/>
          <w:b w:val="0"/>
          <w:bCs w:val="0"/>
        </w:rPr>
        <w:t>Complicity indicators</w:t>
      </w:r>
    </w:p>
    <w:p w14:paraId="3DF261A0" w14:textId="77777777" w:rsidR="00BD5DF5" w:rsidRPr="008E2559" w:rsidRDefault="00BD5DF5" w:rsidP="001574D4">
      <w:pPr>
        <w:spacing w:after="160" w:line="259" w:lineRule="auto"/>
        <w:jc w:val="left"/>
        <w:rPr>
          <w:rFonts w:cstheme="minorHAnsi"/>
        </w:rPr>
      </w:pPr>
      <w:r w:rsidRPr="008E2559">
        <w:rPr>
          <w:rFonts w:cstheme="minorHAnsi"/>
        </w:rPr>
        <w:t xml:space="preserve">The team demonstrated how these indicators can be </w:t>
      </w:r>
      <w:r w:rsidRPr="00C454E0">
        <w:rPr>
          <w:rStyle w:val="Strong"/>
          <w:rFonts w:cstheme="minorHAnsi"/>
          <w:b w:val="0"/>
          <w:bCs w:val="0"/>
        </w:rPr>
        <w:t xml:space="preserve">quantified and </w:t>
      </w:r>
      <w:proofErr w:type="gramStart"/>
      <w:r w:rsidRPr="00C454E0">
        <w:rPr>
          <w:rStyle w:val="Strong"/>
          <w:rFonts w:cstheme="minorHAnsi"/>
          <w:b w:val="0"/>
          <w:bCs w:val="0"/>
        </w:rPr>
        <w:t>weighted</w:t>
      </w:r>
      <w:proofErr w:type="gramEnd"/>
      <w:r w:rsidRPr="008E2559">
        <w:rPr>
          <w:rFonts w:cstheme="minorHAnsi"/>
        </w:rPr>
        <w:t xml:space="preserve"> to yield a </w:t>
      </w:r>
      <w:r w:rsidRPr="00C454E0">
        <w:rPr>
          <w:rStyle w:val="Strong"/>
          <w:rFonts w:cstheme="minorHAnsi"/>
          <w:b w:val="0"/>
          <w:bCs w:val="0"/>
        </w:rPr>
        <w:t>Total Risk Score</w:t>
      </w:r>
      <w:r w:rsidRPr="008E2559">
        <w:rPr>
          <w:rFonts w:cstheme="minorHAnsi"/>
        </w:rPr>
        <w:t xml:space="preserve"> using the formula:</w:t>
      </w:r>
    </w:p>
    <w:p w14:paraId="16981649" w14:textId="77777777" w:rsidR="00BD5DF5" w:rsidRPr="008E2559" w:rsidRDefault="00BD5DF5" w:rsidP="001574D4">
      <w:pPr>
        <w:spacing w:after="160" w:line="259" w:lineRule="auto"/>
        <w:jc w:val="left"/>
        <w:rPr>
          <w:rFonts w:cstheme="minorHAnsi"/>
        </w:rPr>
      </w:pPr>
      <w:r w:rsidRPr="008E2559">
        <w:rPr>
          <w:rStyle w:val="mord"/>
          <w:rFonts w:cstheme="minorHAnsi"/>
        </w:rPr>
        <w:t>Total Score</w:t>
      </w:r>
      <w:r w:rsidRPr="008E2559">
        <w:rPr>
          <w:rStyle w:val="mrel"/>
          <w:rFonts w:cstheme="minorHAnsi"/>
        </w:rPr>
        <w:t>=</w:t>
      </w:r>
      <w:r w:rsidRPr="008E2559">
        <w:rPr>
          <w:rStyle w:val="mopen"/>
          <w:rFonts w:cstheme="minorHAnsi"/>
        </w:rPr>
        <w:t>(</w:t>
      </w:r>
      <w:r w:rsidRPr="008E2559">
        <w:rPr>
          <w:rStyle w:val="mord"/>
          <w:rFonts w:cstheme="minorHAnsi"/>
        </w:rPr>
        <w:t>S</w:t>
      </w:r>
      <w:r w:rsidRPr="008E2559">
        <w:rPr>
          <w:rStyle w:val="mbin"/>
          <w:rFonts w:cstheme="minorHAnsi"/>
        </w:rPr>
        <w:t>×</w:t>
      </w:r>
      <w:r w:rsidRPr="008E2559">
        <w:rPr>
          <w:rStyle w:val="mord"/>
          <w:rFonts w:cstheme="minorHAnsi"/>
        </w:rPr>
        <w:t>w1</w:t>
      </w:r>
      <w:r w:rsidRPr="008E2559">
        <w:rPr>
          <w:rStyle w:val="vlist-s"/>
          <w:rFonts w:cstheme="minorHAnsi"/>
        </w:rPr>
        <w:t>​</w:t>
      </w:r>
      <w:r w:rsidRPr="008E2559">
        <w:rPr>
          <w:rStyle w:val="mclose"/>
          <w:rFonts w:cstheme="minorHAnsi"/>
        </w:rPr>
        <w:t>)</w:t>
      </w:r>
      <w:r w:rsidRPr="008E2559">
        <w:rPr>
          <w:rStyle w:val="mbin"/>
          <w:rFonts w:cstheme="minorHAnsi"/>
        </w:rPr>
        <w:t xml:space="preserve"> +(</w:t>
      </w:r>
      <w:r w:rsidRPr="008E2559">
        <w:rPr>
          <w:rStyle w:val="mord"/>
          <w:rFonts w:cstheme="minorHAnsi"/>
        </w:rPr>
        <w:t>G</w:t>
      </w:r>
      <w:r w:rsidRPr="008E2559">
        <w:rPr>
          <w:rStyle w:val="mbin"/>
          <w:rFonts w:cstheme="minorHAnsi"/>
        </w:rPr>
        <w:t>×</w:t>
      </w:r>
      <w:r w:rsidRPr="008E2559">
        <w:rPr>
          <w:rStyle w:val="mord"/>
          <w:rFonts w:cstheme="minorHAnsi"/>
        </w:rPr>
        <w:t>w2</w:t>
      </w:r>
      <w:r w:rsidRPr="008E2559">
        <w:rPr>
          <w:rStyle w:val="vlist-s"/>
          <w:rFonts w:cstheme="minorHAnsi"/>
        </w:rPr>
        <w:t>​</w:t>
      </w:r>
      <w:r w:rsidRPr="008E2559">
        <w:rPr>
          <w:rStyle w:val="mclose"/>
          <w:rFonts w:cstheme="minorHAnsi"/>
        </w:rPr>
        <w:t>)</w:t>
      </w:r>
      <w:r w:rsidRPr="008E2559">
        <w:rPr>
          <w:rStyle w:val="mbin"/>
          <w:rFonts w:cstheme="minorHAnsi"/>
        </w:rPr>
        <w:t xml:space="preserve"> +(</w:t>
      </w:r>
      <w:r w:rsidRPr="008E2559">
        <w:rPr>
          <w:rStyle w:val="mord"/>
          <w:rFonts w:cstheme="minorHAnsi"/>
        </w:rPr>
        <w:t>C</w:t>
      </w:r>
      <w:r w:rsidRPr="008E2559">
        <w:rPr>
          <w:rStyle w:val="mbin"/>
          <w:rFonts w:cstheme="minorHAnsi"/>
        </w:rPr>
        <w:t>×</w:t>
      </w:r>
      <w:r w:rsidRPr="008E2559">
        <w:rPr>
          <w:rStyle w:val="mord"/>
          <w:rFonts w:cstheme="minorHAnsi"/>
        </w:rPr>
        <w:t>w3</w:t>
      </w:r>
      <w:r w:rsidRPr="008E2559">
        <w:rPr>
          <w:rStyle w:val="vlist-s"/>
          <w:rFonts w:cstheme="minorHAnsi"/>
        </w:rPr>
        <w:t>​</w:t>
      </w:r>
      <w:r w:rsidRPr="008E2559">
        <w:rPr>
          <w:rStyle w:val="mclose"/>
          <w:rFonts w:cstheme="minorHAnsi"/>
        </w:rPr>
        <w:t>)</w:t>
      </w:r>
      <w:r w:rsidRPr="008E2559">
        <w:rPr>
          <w:rFonts w:cstheme="minorHAnsi"/>
        </w:rPr>
        <w:t xml:space="preserve"> </w:t>
      </w:r>
    </w:p>
    <w:p w14:paraId="3589AB56" w14:textId="723520F4" w:rsidR="00BD5DF5" w:rsidRDefault="00BD5DF5" w:rsidP="001574D4">
      <w:pPr>
        <w:spacing w:after="160" w:line="259" w:lineRule="auto"/>
        <w:jc w:val="left"/>
        <w:rPr>
          <w:rFonts w:cstheme="minorHAnsi"/>
        </w:rPr>
      </w:pPr>
      <w:r w:rsidRPr="008E2559">
        <w:rPr>
          <w:rFonts w:cstheme="minorHAnsi"/>
        </w:rPr>
        <w:t xml:space="preserve">This approach enabled </w:t>
      </w:r>
      <w:r w:rsidR="00ED285A">
        <w:rPr>
          <w:rFonts w:cstheme="minorHAnsi"/>
        </w:rPr>
        <w:t xml:space="preserve">a </w:t>
      </w:r>
      <w:r w:rsidRPr="00C454E0">
        <w:rPr>
          <w:rStyle w:val="Strong"/>
          <w:rFonts w:cstheme="minorHAnsi"/>
          <w:b w:val="0"/>
          <w:bCs w:val="0"/>
        </w:rPr>
        <w:t>prioritized ranking</w:t>
      </w:r>
      <w:r w:rsidRPr="008E2559">
        <w:rPr>
          <w:rFonts w:cstheme="minorHAnsi"/>
        </w:rPr>
        <w:t xml:space="preserve"> of companies in terms of their association with synthetic opioid activity.</w:t>
      </w:r>
    </w:p>
    <w:p w14:paraId="7D7EC034" w14:textId="77777777" w:rsidR="00BD5DF5" w:rsidRPr="00A92655" w:rsidRDefault="00BD5DF5" w:rsidP="001574D4">
      <w:pPr>
        <w:pStyle w:val="Heading3"/>
        <w:keepNext w:val="0"/>
        <w:keepLines w:val="0"/>
        <w:numPr>
          <w:ilvl w:val="0"/>
          <w:numId w:val="0"/>
        </w:numPr>
        <w:spacing w:before="0" w:after="160" w:line="259" w:lineRule="auto"/>
        <w:jc w:val="left"/>
        <w:rPr>
          <w:rFonts w:asciiTheme="minorHAnsi" w:hAnsiTheme="minorHAnsi" w:cstheme="minorHAnsi"/>
          <w:sz w:val="22"/>
          <w:szCs w:val="22"/>
        </w:rPr>
      </w:pPr>
      <w:r w:rsidRPr="00A92655">
        <w:rPr>
          <w:rFonts w:asciiTheme="minorHAnsi" w:hAnsiTheme="minorHAnsi" w:cstheme="minorHAnsi"/>
          <w:sz w:val="22"/>
          <w:szCs w:val="22"/>
        </w:rPr>
        <w:t xml:space="preserve">2. </w:t>
      </w:r>
      <w:r w:rsidRPr="00A92655">
        <w:rPr>
          <w:rStyle w:val="Strong"/>
          <w:rFonts w:asciiTheme="minorHAnsi" w:hAnsiTheme="minorHAnsi" w:cstheme="minorHAnsi"/>
          <w:sz w:val="22"/>
          <w:szCs w:val="22"/>
        </w:rPr>
        <w:t>Entity Detection and Manual Tagging Is Effective</w:t>
      </w:r>
    </w:p>
    <w:p w14:paraId="02A0936A" w14:textId="77777777" w:rsidR="00BD5DF5" w:rsidRPr="00A92655" w:rsidRDefault="00BD5DF5" w:rsidP="001574D4">
      <w:pPr>
        <w:spacing w:after="160" w:line="259" w:lineRule="auto"/>
        <w:jc w:val="left"/>
      </w:pPr>
      <w:r w:rsidRPr="00A92655">
        <w:t xml:space="preserve">Our </w:t>
      </w:r>
      <w:r w:rsidRPr="00A92655">
        <w:rPr>
          <w:rStyle w:val="Strong"/>
          <w:b w:val="0"/>
          <w:bCs w:val="0"/>
        </w:rPr>
        <w:t>Named Entity Recognition (NER)</w:t>
      </w:r>
      <w:r w:rsidRPr="00A92655">
        <w:t xml:space="preserve"> and </w:t>
      </w:r>
      <w:r w:rsidRPr="00A92655">
        <w:rPr>
          <w:rStyle w:val="Strong"/>
          <w:b w:val="0"/>
          <w:bCs w:val="0"/>
        </w:rPr>
        <w:t>manual tagging interface</w:t>
      </w:r>
      <w:r w:rsidRPr="00A92655">
        <w:t xml:space="preserve"> works. It enables users to:</w:t>
      </w:r>
    </w:p>
    <w:p w14:paraId="6543FB2F" w14:textId="77777777" w:rsidR="00BD5DF5" w:rsidRDefault="00BD5DF5" w:rsidP="001574D4">
      <w:pPr>
        <w:numPr>
          <w:ilvl w:val="0"/>
          <w:numId w:val="102"/>
        </w:numPr>
        <w:spacing w:after="160" w:line="259" w:lineRule="auto"/>
        <w:ind w:left="0" w:firstLine="0"/>
        <w:jc w:val="left"/>
      </w:pPr>
      <w:r>
        <w:t>Select flagged companies or chemicals</w:t>
      </w:r>
    </w:p>
    <w:p w14:paraId="7C082452" w14:textId="77777777" w:rsidR="00BD5DF5" w:rsidRDefault="00BD5DF5" w:rsidP="001574D4">
      <w:pPr>
        <w:numPr>
          <w:ilvl w:val="0"/>
          <w:numId w:val="102"/>
        </w:numPr>
        <w:spacing w:after="160" w:line="259" w:lineRule="auto"/>
        <w:ind w:left="0" w:firstLine="0"/>
        <w:jc w:val="left"/>
      </w:pPr>
      <w:r>
        <w:t>Label and verify associated risk indicators from source documents</w:t>
      </w:r>
    </w:p>
    <w:p w14:paraId="5F66645C" w14:textId="77777777" w:rsidR="00BD5DF5" w:rsidRDefault="00BD5DF5" w:rsidP="001574D4">
      <w:pPr>
        <w:numPr>
          <w:ilvl w:val="0"/>
          <w:numId w:val="102"/>
        </w:numPr>
        <w:spacing w:after="160" w:line="259" w:lineRule="auto"/>
        <w:ind w:left="0" w:firstLine="0"/>
        <w:jc w:val="left"/>
      </w:pPr>
      <w:r>
        <w:t>Store tagged evidence for audit trails</w:t>
      </w:r>
    </w:p>
    <w:p w14:paraId="7624FFF3" w14:textId="77777777" w:rsidR="00BD5DF5" w:rsidRDefault="00BD5DF5" w:rsidP="001574D4">
      <w:pPr>
        <w:spacing w:after="160" w:line="259" w:lineRule="auto"/>
        <w:jc w:val="left"/>
      </w:pPr>
      <w:r>
        <w:t xml:space="preserve">While manual tagging slows things down, it gives us </w:t>
      </w:r>
      <w:r>
        <w:rPr>
          <w:rStyle w:val="Strong"/>
        </w:rPr>
        <w:t>high precision</w:t>
      </w:r>
      <w:r>
        <w:t>, which is critical for sensitive topics like DEA monitoring.</w:t>
      </w:r>
    </w:p>
    <w:p w14:paraId="047C0804" w14:textId="77777777" w:rsidR="00BD5DF5" w:rsidRPr="002377D1" w:rsidRDefault="00BD5DF5" w:rsidP="001574D4">
      <w:pPr>
        <w:pStyle w:val="Heading3"/>
        <w:keepNext w:val="0"/>
        <w:keepLines w:val="0"/>
        <w:numPr>
          <w:ilvl w:val="0"/>
          <w:numId w:val="0"/>
        </w:numPr>
        <w:spacing w:before="0" w:after="160" w:line="259" w:lineRule="auto"/>
        <w:jc w:val="left"/>
        <w:rPr>
          <w:rFonts w:asciiTheme="minorHAnsi" w:hAnsiTheme="minorHAnsi" w:cstheme="minorHAnsi"/>
          <w:sz w:val="22"/>
          <w:szCs w:val="22"/>
        </w:rPr>
      </w:pPr>
      <w:r w:rsidRPr="002377D1">
        <w:rPr>
          <w:rFonts w:asciiTheme="minorHAnsi" w:hAnsiTheme="minorHAnsi" w:cstheme="minorHAnsi"/>
          <w:sz w:val="22"/>
          <w:szCs w:val="22"/>
        </w:rPr>
        <w:lastRenderedPageBreak/>
        <w:t xml:space="preserve">3. </w:t>
      </w:r>
      <w:r w:rsidRPr="002377D1">
        <w:rPr>
          <w:rStyle w:val="Strong"/>
          <w:rFonts w:asciiTheme="minorHAnsi" w:hAnsiTheme="minorHAnsi" w:cstheme="minorHAnsi"/>
          <w:sz w:val="22"/>
          <w:szCs w:val="22"/>
        </w:rPr>
        <w:t>Weight Adjustments Impact Final Rankings Significantly</w:t>
      </w:r>
    </w:p>
    <w:p w14:paraId="254C22F3" w14:textId="77777777" w:rsidR="00BD5DF5" w:rsidRDefault="00BD5DF5" w:rsidP="001574D4">
      <w:pPr>
        <w:spacing w:after="160" w:line="259" w:lineRule="auto"/>
        <w:jc w:val="left"/>
      </w:pPr>
      <w:r>
        <w:t>We tested different combinations of weights (</w:t>
      </w:r>
      <w:r>
        <w:rPr>
          <w:rStyle w:val="HTMLCode"/>
          <w:rFonts w:eastAsiaTheme="minorHAnsi"/>
        </w:rPr>
        <w:t>w1</w:t>
      </w:r>
      <w:r>
        <w:t xml:space="preserve">, </w:t>
      </w:r>
      <w:r>
        <w:rPr>
          <w:rStyle w:val="HTMLCode"/>
          <w:rFonts w:eastAsiaTheme="minorHAnsi"/>
        </w:rPr>
        <w:t>w2</w:t>
      </w:r>
      <w:r>
        <w:t xml:space="preserve">, </w:t>
      </w:r>
      <w:r>
        <w:rPr>
          <w:rStyle w:val="HTMLCode"/>
          <w:rFonts w:eastAsiaTheme="minorHAnsi"/>
        </w:rPr>
        <w:t>w3</w:t>
      </w:r>
      <w:r>
        <w:t>) and observed that even slight changes could shift company rankings. For instance:</w:t>
      </w:r>
    </w:p>
    <w:p w14:paraId="74E57F2B" w14:textId="77777777" w:rsidR="00BD5DF5" w:rsidRDefault="00BD5DF5" w:rsidP="001574D4">
      <w:pPr>
        <w:numPr>
          <w:ilvl w:val="0"/>
          <w:numId w:val="103"/>
        </w:numPr>
        <w:spacing w:after="160" w:line="259" w:lineRule="auto"/>
        <w:ind w:left="0" w:firstLine="0"/>
        <w:jc w:val="left"/>
      </w:pPr>
      <w:r>
        <w:t xml:space="preserve">Boosting the </w:t>
      </w:r>
      <w:r w:rsidRPr="00B82BC0">
        <w:rPr>
          <w:rStyle w:val="Strong"/>
          <w:b w:val="0"/>
          <w:bCs w:val="0"/>
        </w:rPr>
        <w:t>Complicity Indicator</w:t>
      </w:r>
      <w:r>
        <w:t xml:space="preserve"> weight brought </w:t>
      </w:r>
      <w:r w:rsidRPr="00B82BC0">
        <w:rPr>
          <w:rStyle w:val="Strong"/>
          <w:b w:val="0"/>
          <w:bCs w:val="0"/>
        </w:rPr>
        <w:t>less legally implicated but suspicious companies</w:t>
      </w:r>
      <w:r>
        <w:t xml:space="preserve"> higher in the list.</w:t>
      </w:r>
    </w:p>
    <w:p w14:paraId="234C8BFC" w14:textId="77777777" w:rsidR="00BD5DF5" w:rsidRDefault="00BD5DF5" w:rsidP="001574D4">
      <w:pPr>
        <w:numPr>
          <w:ilvl w:val="0"/>
          <w:numId w:val="103"/>
        </w:numPr>
        <w:spacing w:after="160" w:line="259" w:lineRule="auto"/>
        <w:ind w:left="0" w:firstLine="0"/>
        <w:jc w:val="left"/>
      </w:pPr>
      <w:r>
        <w:t xml:space="preserve">Prioritizing </w:t>
      </w:r>
      <w:r w:rsidRPr="00B82BC0">
        <w:rPr>
          <w:rStyle w:val="Strong"/>
          <w:b w:val="0"/>
          <w:bCs w:val="0"/>
        </w:rPr>
        <w:t>Sanctions</w:t>
      </w:r>
      <w:r>
        <w:t xml:space="preserve"> pushed known bad actors to the top (expected behavior).</w:t>
      </w:r>
    </w:p>
    <w:p w14:paraId="4AA303A9" w14:textId="1717E869" w:rsidR="00BD5DF5" w:rsidRDefault="00BD5DF5" w:rsidP="001574D4">
      <w:pPr>
        <w:spacing w:after="160" w:line="259" w:lineRule="auto"/>
        <w:jc w:val="left"/>
      </w:pPr>
      <w:r>
        <w:t xml:space="preserve">This shows our model is </w:t>
      </w:r>
      <w:r w:rsidR="00A92655">
        <w:t>flexible and</w:t>
      </w:r>
      <w:r>
        <w:t xml:space="preserve"> we can tune it depending on DEA's priorities (e.g., legal precedent vs. suspicious behavior).</w:t>
      </w:r>
    </w:p>
    <w:p w14:paraId="6AD03E50" w14:textId="77777777" w:rsidR="00BD5DF5" w:rsidRPr="002377D1" w:rsidRDefault="00BD5DF5" w:rsidP="001574D4">
      <w:pPr>
        <w:pStyle w:val="Heading3"/>
        <w:keepNext w:val="0"/>
        <w:keepLines w:val="0"/>
        <w:numPr>
          <w:ilvl w:val="0"/>
          <w:numId w:val="0"/>
        </w:numPr>
        <w:spacing w:before="0" w:after="160" w:line="259" w:lineRule="auto"/>
        <w:jc w:val="left"/>
        <w:rPr>
          <w:rFonts w:asciiTheme="minorHAnsi" w:hAnsiTheme="minorHAnsi" w:cstheme="minorHAnsi"/>
          <w:sz w:val="22"/>
          <w:szCs w:val="22"/>
        </w:rPr>
      </w:pPr>
      <w:r w:rsidRPr="002377D1">
        <w:rPr>
          <w:rFonts w:asciiTheme="minorHAnsi" w:hAnsiTheme="minorHAnsi" w:cstheme="minorHAnsi"/>
          <w:sz w:val="22"/>
          <w:szCs w:val="22"/>
        </w:rPr>
        <w:t xml:space="preserve">4. </w:t>
      </w:r>
      <w:r w:rsidRPr="002377D1">
        <w:rPr>
          <w:rStyle w:val="Strong"/>
          <w:rFonts w:asciiTheme="minorHAnsi" w:hAnsiTheme="minorHAnsi" w:cstheme="minorHAnsi"/>
          <w:sz w:val="22"/>
          <w:szCs w:val="22"/>
        </w:rPr>
        <w:t>Company vs. Chemical Focus Clarity</w:t>
      </w:r>
    </w:p>
    <w:p w14:paraId="51F36DAF" w14:textId="00C9DF49" w:rsidR="00BD5DF5" w:rsidRDefault="008C57C1" w:rsidP="001574D4">
      <w:pPr>
        <w:spacing w:after="160" w:line="259" w:lineRule="auto"/>
        <w:jc w:val="left"/>
      </w:pPr>
      <w:r w:rsidRPr="00B82BC0">
        <w:rPr>
          <w:rStyle w:val="Strong"/>
          <w:b w:val="0"/>
          <w:bCs w:val="0"/>
        </w:rPr>
        <w:t>We’re</w:t>
      </w:r>
      <w:r w:rsidR="00BD5DF5" w:rsidRPr="00B82BC0">
        <w:rPr>
          <w:rStyle w:val="Strong"/>
          <w:b w:val="0"/>
          <w:bCs w:val="0"/>
        </w:rPr>
        <w:t xml:space="preserve"> prioritizing companies over chemicals</w:t>
      </w:r>
      <w:r w:rsidR="00BD5DF5">
        <w:t>, even though chemicals feed into the risk model. As outlined in the report:</w:t>
      </w:r>
    </w:p>
    <w:p w14:paraId="02C3BEB3" w14:textId="77777777" w:rsidR="00BD5DF5" w:rsidRDefault="00BD5DF5" w:rsidP="001574D4">
      <w:pPr>
        <w:spacing w:after="160" w:line="259" w:lineRule="auto"/>
        <w:jc w:val="left"/>
      </w:pPr>
      <w:r>
        <w:t>"The chemical is only a factor in calculating the score, but the entity of interest remains the company."</w:t>
      </w:r>
    </w:p>
    <w:p w14:paraId="61F338B7" w14:textId="4AD3A224" w:rsidR="002377D1" w:rsidRPr="002377D1" w:rsidRDefault="00BD5DF5" w:rsidP="001574D4">
      <w:pPr>
        <w:pStyle w:val="Heading3"/>
        <w:keepNext w:val="0"/>
        <w:keepLines w:val="0"/>
        <w:numPr>
          <w:ilvl w:val="0"/>
          <w:numId w:val="0"/>
        </w:numPr>
        <w:spacing w:before="0" w:after="160" w:line="259" w:lineRule="auto"/>
        <w:jc w:val="left"/>
        <w:rPr>
          <w:rFonts w:asciiTheme="minorHAnsi" w:hAnsiTheme="minorHAnsi" w:cstheme="minorHAnsi"/>
          <w:b/>
          <w:bCs/>
          <w:sz w:val="22"/>
          <w:szCs w:val="22"/>
        </w:rPr>
      </w:pPr>
      <w:r w:rsidRPr="002377D1">
        <w:rPr>
          <w:rFonts w:asciiTheme="minorHAnsi" w:hAnsiTheme="minorHAnsi" w:cstheme="minorHAnsi"/>
          <w:sz w:val="22"/>
          <w:szCs w:val="22"/>
        </w:rPr>
        <w:t xml:space="preserve">5. </w:t>
      </w:r>
      <w:r w:rsidRPr="002377D1">
        <w:rPr>
          <w:rStyle w:val="Strong"/>
          <w:rFonts w:asciiTheme="minorHAnsi" w:hAnsiTheme="minorHAnsi" w:cstheme="minorHAnsi"/>
          <w:sz w:val="22"/>
          <w:szCs w:val="22"/>
        </w:rPr>
        <w:t xml:space="preserve">UI and Backend Integration </w:t>
      </w:r>
    </w:p>
    <w:p w14:paraId="0FC10FA8" w14:textId="77777777" w:rsidR="002377D1" w:rsidRPr="002377D1" w:rsidRDefault="002377D1" w:rsidP="001574D4">
      <w:pPr>
        <w:spacing w:after="160" w:line="259" w:lineRule="auto"/>
        <w:jc w:val="left"/>
        <w:rPr>
          <w:lang w:val="en-IN"/>
        </w:rPr>
      </w:pPr>
      <w:r w:rsidRPr="002377D1">
        <w:rPr>
          <w:lang w:val="en-IN"/>
        </w:rPr>
        <w:t>We’ve developed a fully functional end-to-end system that transforms raw evidence into actionable intelligence. The core workflow includes:</w:t>
      </w:r>
    </w:p>
    <w:p w14:paraId="7C824F29" w14:textId="77777777" w:rsidR="002377D1" w:rsidRPr="002377D1" w:rsidRDefault="002377D1" w:rsidP="001574D4">
      <w:pPr>
        <w:numPr>
          <w:ilvl w:val="0"/>
          <w:numId w:val="112"/>
        </w:numPr>
        <w:spacing w:after="160" w:line="259" w:lineRule="auto"/>
        <w:ind w:left="0" w:firstLine="0"/>
        <w:jc w:val="left"/>
        <w:rPr>
          <w:lang w:val="en-IN"/>
        </w:rPr>
      </w:pPr>
      <w:r w:rsidRPr="002377D1">
        <w:rPr>
          <w:lang w:val="en-IN"/>
        </w:rPr>
        <w:t>Uploading documents</w:t>
      </w:r>
    </w:p>
    <w:p w14:paraId="2E23C90E" w14:textId="77777777" w:rsidR="002377D1" w:rsidRPr="002377D1" w:rsidRDefault="002377D1" w:rsidP="001574D4">
      <w:pPr>
        <w:numPr>
          <w:ilvl w:val="0"/>
          <w:numId w:val="112"/>
        </w:numPr>
        <w:spacing w:after="160" w:line="259" w:lineRule="auto"/>
        <w:ind w:left="0" w:firstLine="0"/>
        <w:jc w:val="left"/>
        <w:rPr>
          <w:lang w:val="en-IN"/>
        </w:rPr>
      </w:pPr>
      <w:r w:rsidRPr="002377D1">
        <w:rPr>
          <w:lang w:val="en-IN"/>
        </w:rPr>
        <w:t>Identifying entities (e.g., companies, chemicals)</w:t>
      </w:r>
    </w:p>
    <w:p w14:paraId="2DE4FAC6" w14:textId="77777777" w:rsidR="002377D1" w:rsidRPr="002377D1" w:rsidRDefault="002377D1" w:rsidP="001574D4">
      <w:pPr>
        <w:numPr>
          <w:ilvl w:val="0"/>
          <w:numId w:val="112"/>
        </w:numPr>
        <w:spacing w:after="160" w:line="259" w:lineRule="auto"/>
        <w:ind w:left="0" w:firstLine="0"/>
        <w:jc w:val="left"/>
        <w:rPr>
          <w:lang w:val="en-IN"/>
        </w:rPr>
      </w:pPr>
      <w:r w:rsidRPr="002377D1">
        <w:rPr>
          <w:lang w:val="en-IN"/>
        </w:rPr>
        <w:t>Tagging evidence based on standardized rules</w:t>
      </w:r>
    </w:p>
    <w:p w14:paraId="44754BDB" w14:textId="77777777" w:rsidR="002377D1" w:rsidRPr="002377D1" w:rsidRDefault="002377D1" w:rsidP="001574D4">
      <w:pPr>
        <w:numPr>
          <w:ilvl w:val="0"/>
          <w:numId w:val="112"/>
        </w:numPr>
        <w:spacing w:after="160" w:line="259" w:lineRule="auto"/>
        <w:ind w:left="0" w:firstLine="0"/>
        <w:jc w:val="left"/>
        <w:rPr>
          <w:lang w:val="en-IN"/>
        </w:rPr>
      </w:pPr>
      <w:r w:rsidRPr="002377D1">
        <w:rPr>
          <w:lang w:val="en-IN"/>
        </w:rPr>
        <w:t>Applying a weighted risk scoring model</w:t>
      </w:r>
    </w:p>
    <w:p w14:paraId="62EBE6CD" w14:textId="77777777" w:rsidR="002377D1" w:rsidRPr="002377D1" w:rsidRDefault="002377D1" w:rsidP="001574D4">
      <w:pPr>
        <w:numPr>
          <w:ilvl w:val="0"/>
          <w:numId w:val="112"/>
        </w:numPr>
        <w:spacing w:after="160" w:line="259" w:lineRule="auto"/>
        <w:ind w:left="0" w:firstLine="0"/>
        <w:jc w:val="left"/>
        <w:rPr>
          <w:lang w:val="en-IN"/>
        </w:rPr>
      </w:pPr>
      <w:r w:rsidRPr="002377D1">
        <w:rPr>
          <w:lang w:val="en-IN"/>
        </w:rPr>
        <w:t>Generating a sorted output of high-risk companies</w:t>
      </w:r>
    </w:p>
    <w:p w14:paraId="0F0222F0" w14:textId="77777777" w:rsidR="002377D1" w:rsidRPr="002377D1" w:rsidRDefault="002377D1" w:rsidP="001574D4">
      <w:pPr>
        <w:spacing w:after="160" w:line="259" w:lineRule="auto"/>
        <w:jc w:val="left"/>
        <w:rPr>
          <w:lang w:val="en-IN"/>
        </w:rPr>
      </w:pPr>
      <w:r w:rsidRPr="002377D1">
        <w:rPr>
          <w:lang w:val="en-IN"/>
        </w:rPr>
        <w:t>While the backend handles data processing and scoring, the user interface (UI) is built to support practical, real-world interaction. The current UI allows users to:</w:t>
      </w:r>
    </w:p>
    <w:p w14:paraId="60030A35" w14:textId="77777777" w:rsidR="002377D1" w:rsidRPr="002377D1" w:rsidRDefault="002377D1" w:rsidP="001574D4">
      <w:pPr>
        <w:numPr>
          <w:ilvl w:val="0"/>
          <w:numId w:val="113"/>
        </w:numPr>
        <w:spacing w:after="160" w:line="259" w:lineRule="auto"/>
        <w:ind w:left="0" w:firstLine="0"/>
        <w:jc w:val="left"/>
        <w:rPr>
          <w:lang w:val="en-IN"/>
        </w:rPr>
      </w:pPr>
      <w:r w:rsidRPr="002377D1">
        <w:rPr>
          <w:lang w:val="en-IN"/>
        </w:rPr>
        <w:t>Perform CRUD operations on evidence and scoring parameters</w:t>
      </w:r>
    </w:p>
    <w:p w14:paraId="6FAB75DB" w14:textId="77777777" w:rsidR="002377D1" w:rsidRPr="002377D1" w:rsidRDefault="002377D1" w:rsidP="001574D4">
      <w:pPr>
        <w:numPr>
          <w:ilvl w:val="0"/>
          <w:numId w:val="113"/>
        </w:numPr>
        <w:spacing w:after="160" w:line="259" w:lineRule="auto"/>
        <w:ind w:left="0" w:firstLine="0"/>
        <w:jc w:val="left"/>
        <w:rPr>
          <w:lang w:val="en-IN"/>
        </w:rPr>
      </w:pPr>
      <w:r w:rsidRPr="002377D1">
        <w:rPr>
          <w:lang w:val="en-IN"/>
        </w:rPr>
        <w:t>Search and retrieve company records based on risk profiles or identifiers</w:t>
      </w:r>
    </w:p>
    <w:p w14:paraId="1FD55443" w14:textId="77777777" w:rsidR="002377D1" w:rsidRPr="002377D1" w:rsidRDefault="002377D1" w:rsidP="001574D4">
      <w:pPr>
        <w:numPr>
          <w:ilvl w:val="0"/>
          <w:numId w:val="113"/>
        </w:numPr>
        <w:spacing w:after="160" w:line="259" w:lineRule="auto"/>
        <w:ind w:left="0" w:firstLine="0"/>
        <w:jc w:val="left"/>
        <w:rPr>
          <w:lang w:val="en-IN"/>
        </w:rPr>
      </w:pPr>
      <w:r w:rsidRPr="002377D1">
        <w:rPr>
          <w:lang w:val="en-IN"/>
        </w:rPr>
        <w:t>Manually tag evidence associated with specific entities</w:t>
      </w:r>
    </w:p>
    <w:p w14:paraId="560E5200" w14:textId="77777777" w:rsidR="002377D1" w:rsidRPr="002377D1" w:rsidRDefault="002377D1" w:rsidP="001574D4">
      <w:pPr>
        <w:numPr>
          <w:ilvl w:val="0"/>
          <w:numId w:val="113"/>
        </w:numPr>
        <w:spacing w:after="160" w:line="259" w:lineRule="auto"/>
        <w:ind w:left="0" w:firstLine="0"/>
        <w:jc w:val="left"/>
        <w:rPr>
          <w:lang w:val="en-IN"/>
        </w:rPr>
      </w:pPr>
      <w:r w:rsidRPr="002377D1">
        <w:rPr>
          <w:lang w:val="en-IN"/>
        </w:rPr>
        <w:t>Compare companies across risk dimensions</w:t>
      </w:r>
    </w:p>
    <w:p w14:paraId="7E6CA4A9" w14:textId="77777777" w:rsidR="002377D1" w:rsidRPr="002377D1" w:rsidRDefault="002377D1" w:rsidP="001574D4">
      <w:pPr>
        <w:numPr>
          <w:ilvl w:val="0"/>
          <w:numId w:val="113"/>
        </w:numPr>
        <w:spacing w:after="160" w:line="259" w:lineRule="auto"/>
        <w:ind w:left="0" w:firstLine="0"/>
        <w:jc w:val="left"/>
        <w:rPr>
          <w:lang w:val="en-IN"/>
        </w:rPr>
      </w:pPr>
      <w:r w:rsidRPr="002377D1">
        <w:rPr>
          <w:lang w:val="en-IN"/>
        </w:rPr>
        <w:t>Adjust weighting parameters to simulate different enforcement or policy strategies</w:t>
      </w:r>
    </w:p>
    <w:p w14:paraId="147FB95A" w14:textId="34001ADE" w:rsidR="002377D1" w:rsidRPr="002377D1" w:rsidRDefault="002377D1" w:rsidP="001574D4">
      <w:pPr>
        <w:spacing w:after="160" w:line="259" w:lineRule="auto"/>
        <w:jc w:val="left"/>
        <w:rPr>
          <w:lang w:val="en-IN"/>
        </w:rPr>
      </w:pPr>
      <w:r w:rsidRPr="002377D1">
        <w:rPr>
          <w:lang w:val="en-IN"/>
        </w:rPr>
        <w:t>Although document processing and entity extraction are handled in the backend, the UI remains streamlined and responsive, optimized for usability by analysts and enforcement professionals.</w:t>
      </w:r>
    </w:p>
    <w:p w14:paraId="58A5BB2A" w14:textId="77777777" w:rsidR="00BD5DF5" w:rsidRPr="002377D1" w:rsidRDefault="00BD5DF5" w:rsidP="001574D4">
      <w:pPr>
        <w:pStyle w:val="Heading3"/>
        <w:keepNext w:val="0"/>
        <w:keepLines w:val="0"/>
        <w:numPr>
          <w:ilvl w:val="0"/>
          <w:numId w:val="81"/>
        </w:numPr>
        <w:tabs>
          <w:tab w:val="clear" w:pos="720"/>
        </w:tabs>
        <w:spacing w:before="0" w:after="160" w:line="259" w:lineRule="auto"/>
        <w:ind w:left="0" w:firstLine="0"/>
        <w:jc w:val="left"/>
        <w:rPr>
          <w:rFonts w:asciiTheme="minorHAnsi" w:hAnsiTheme="minorHAnsi" w:cstheme="minorHAnsi"/>
          <w:b/>
          <w:bCs/>
          <w:sz w:val="22"/>
          <w:szCs w:val="22"/>
        </w:rPr>
      </w:pPr>
      <w:r w:rsidRPr="002377D1">
        <w:rPr>
          <w:rFonts w:asciiTheme="minorHAnsi" w:hAnsiTheme="minorHAnsi" w:cstheme="minorHAnsi"/>
          <w:b/>
          <w:bCs/>
          <w:sz w:val="22"/>
          <w:szCs w:val="22"/>
        </w:rPr>
        <w:t>Evidence-Based Justification Adds Transparency</w:t>
      </w:r>
    </w:p>
    <w:p w14:paraId="690A14D8" w14:textId="39CE4D79" w:rsidR="00BD5DF5" w:rsidRPr="002377D1" w:rsidRDefault="00BD5DF5" w:rsidP="001574D4">
      <w:pPr>
        <w:spacing w:after="160" w:line="259" w:lineRule="auto"/>
        <w:jc w:val="left"/>
      </w:pPr>
      <w:r w:rsidRPr="002377D1">
        <w:t xml:space="preserve">One of our most valuable findings is that </w:t>
      </w:r>
      <w:r w:rsidRPr="002377D1">
        <w:rPr>
          <w:rStyle w:val="Strong"/>
          <w:b w:val="0"/>
          <w:bCs w:val="0"/>
        </w:rPr>
        <w:t>every risk score is backed by tagged evidence</w:t>
      </w:r>
      <w:r w:rsidRPr="002377D1">
        <w:t xml:space="preserve">. This makes our system not just predictive, but </w:t>
      </w:r>
      <w:r w:rsidRPr="002377D1">
        <w:rPr>
          <w:rStyle w:val="Strong"/>
          <w:b w:val="0"/>
          <w:bCs w:val="0"/>
        </w:rPr>
        <w:t xml:space="preserve">explainable and </w:t>
      </w:r>
      <w:proofErr w:type="gramStart"/>
      <w:r w:rsidR="002377D1" w:rsidRPr="002377D1">
        <w:rPr>
          <w:rStyle w:val="Strong"/>
          <w:b w:val="0"/>
          <w:bCs w:val="0"/>
        </w:rPr>
        <w:t>defensible</w:t>
      </w:r>
      <w:proofErr w:type="gramEnd"/>
      <w:r w:rsidR="002377D1" w:rsidRPr="002377D1">
        <w:t xml:space="preserve"> something</w:t>
      </w:r>
      <w:r w:rsidRPr="002377D1">
        <w:t xml:space="preserve"> stakeholders would highly value.</w:t>
      </w:r>
    </w:p>
    <w:p w14:paraId="42CE9376" w14:textId="77777777" w:rsidR="00BD5DF5" w:rsidRPr="002377D1" w:rsidRDefault="00BD5DF5" w:rsidP="001574D4">
      <w:pPr>
        <w:spacing w:after="160" w:line="259" w:lineRule="auto"/>
        <w:jc w:val="left"/>
      </w:pPr>
      <w:r w:rsidRPr="002377D1">
        <w:t>We can export:</w:t>
      </w:r>
    </w:p>
    <w:p w14:paraId="09FBEC6A" w14:textId="77777777" w:rsidR="00BD5DF5" w:rsidRDefault="00BD5DF5" w:rsidP="001574D4">
      <w:pPr>
        <w:numPr>
          <w:ilvl w:val="0"/>
          <w:numId w:val="106"/>
        </w:numPr>
        <w:spacing w:after="160" w:line="259" w:lineRule="auto"/>
        <w:ind w:left="0" w:firstLine="0"/>
        <w:jc w:val="left"/>
      </w:pPr>
      <w:r>
        <w:lastRenderedPageBreak/>
        <w:t>Scores</w:t>
      </w:r>
    </w:p>
    <w:p w14:paraId="20A94A1E" w14:textId="77777777" w:rsidR="00BD5DF5" w:rsidRDefault="00BD5DF5" w:rsidP="001574D4">
      <w:pPr>
        <w:numPr>
          <w:ilvl w:val="0"/>
          <w:numId w:val="106"/>
        </w:numPr>
        <w:spacing w:after="160" w:line="259" w:lineRule="auto"/>
        <w:ind w:left="0" w:firstLine="0"/>
        <w:jc w:val="left"/>
      </w:pPr>
      <w:r>
        <w:t>Raw tagged documents</w:t>
      </w:r>
    </w:p>
    <w:p w14:paraId="6852EC45" w14:textId="16045C60" w:rsidR="003A5710" w:rsidRDefault="00BD5DF5" w:rsidP="001574D4">
      <w:pPr>
        <w:numPr>
          <w:ilvl w:val="0"/>
          <w:numId w:val="106"/>
        </w:numPr>
        <w:spacing w:after="160" w:line="259" w:lineRule="auto"/>
        <w:ind w:left="0" w:firstLine="0"/>
        <w:jc w:val="left"/>
      </w:pPr>
      <w:r>
        <w:t>Reasoning per company</w:t>
      </w:r>
    </w:p>
    <w:p w14:paraId="3AE9C0B1" w14:textId="3A597439" w:rsidR="00785EDA" w:rsidRDefault="000757AD" w:rsidP="001574D4">
      <w:pPr>
        <w:pStyle w:val="Heading1"/>
        <w:keepNext w:val="0"/>
        <w:keepLines w:val="0"/>
        <w:spacing w:after="160" w:line="259" w:lineRule="auto"/>
        <w:ind w:left="0" w:firstLine="0"/>
        <w:jc w:val="left"/>
      </w:pPr>
      <w:bookmarkStart w:id="14" w:name="_Toc176093361"/>
      <w:r>
        <w:t>Summary</w:t>
      </w:r>
      <w:bookmarkEnd w:id="14"/>
    </w:p>
    <w:p w14:paraId="5A946180" w14:textId="43F69B8A" w:rsidR="007C798A" w:rsidRPr="007C798A" w:rsidRDefault="007C798A" w:rsidP="001574D4">
      <w:pPr>
        <w:spacing w:after="160" w:line="259" w:lineRule="auto"/>
        <w:jc w:val="left"/>
        <w:rPr>
          <w:lang w:val="en-IN"/>
        </w:rPr>
      </w:pPr>
      <w:r w:rsidRPr="007C798A">
        <w:rPr>
          <w:lang w:val="en-IN"/>
        </w:rPr>
        <w:t>The Illicit Synthetic Opioid (ISO) Determination Engine is a semi-automated analytical platform developed to support the detection, monitoring, and risk assessment of companies involved in the trafficking of synthetic opioids</w:t>
      </w:r>
      <w:r>
        <w:rPr>
          <w:lang w:val="en-IN"/>
        </w:rPr>
        <w:t xml:space="preserve"> </w:t>
      </w:r>
      <w:r w:rsidRPr="007C798A">
        <w:rPr>
          <w:lang w:val="en-IN"/>
        </w:rPr>
        <w:t>especially fentanyl and its chemical precursors. The system was created in collaboration with partners such as TRACCC at George Mason University and MITRE, who identified the critical need for scalable tools to track and prioritize high-risk entities in global supply chains.</w:t>
      </w:r>
    </w:p>
    <w:p w14:paraId="096D4FFC" w14:textId="77777777" w:rsidR="007C798A" w:rsidRPr="007C798A" w:rsidRDefault="007C798A" w:rsidP="001574D4">
      <w:pPr>
        <w:spacing w:after="160" w:line="259" w:lineRule="auto"/>
        <w:jc w:val="left"/>
        <w:rPr>
          <w:lang w:val="en-IN"/>
        </w:rPr>
      </w:pPr>
      <w:r w:rsidRPr="007C798A">
        <w:rPr>
          <w:lang w:val="en-IN"/>
        </w:rPr>
        <w:t>At its core, the system ingests publicly available regulatory and enforcement data, including DOJ press releases, OFAC sanctions lists, DEA Special Surveillance List (SSL) entries, and trade reports. Using a combination of Secure GPT-powered extraction and rule-based processing, it identifies references to relevant companies, chemicals, and countries. The extracted evidence is then tagged manually or semi-automatically to highlight indicators of illicit activity, such as involvement in trafficking networks, regulatory evasion, or state-linked protection.</w:t>
      </w:r>
    </w:p>
    <w:p w14:paraId="41A219EA" w14:textId="77777777" w:rsidR="007C798A" w:rsidRPr="007C798A" w:rsidRDefault="007C798A" w:rsidP="001574D4">
      <w:pPr>
        <w:spacing w:after="160" w:line="259" w:lineRule="auto"/>
        <w:jc w:val="left"/>
        <w:rPr>
          <w:lang w:val="en-IN"/>
        </w:rPr>
      </w:pPr>
      <w:r w:rsidRPr="007C798A">
        <w:rPr>
          <w:lang w:val="en-IN"/>
        </w:rPr>
        <w:t>A custom-built weighted risk scoring model calculates a Total Risk Score for each company based on three core factors:</w:t>
      </w:r>
    </w:p>
    <w:p w14:paraId="02C8F5A9" w14:textId="77777777" w:rsidR="007C798A" w:rsidRPr="007C798A" w:rsidRDefault="007C798A" w:rsidP="001574D4">
      <w:pPr>
        <w:numPr>
          <w:ilvl w:val="0"/>
          <w:numId w:val="114"/>
        </w:numPr>
        <w:spacing w:after="160" w:line="259" w:lineRule="auto"/>
        <w:ind w:left="0" w:firstLine="0"/>
        <w:jc w:val="left"/>
        <w:rPr>
          <w:lang w:val="en-IN"/>
        </w:rPr>
      </w:pPr>
      <w:r w:rsidRPr="007C798A">
        <w:rPr>
          <w:lang w:val="en-IN"/>
        </w:rPr>
        <w:t>Sanctions and Indictments (S)</w:t>
      </w:r>
    </w:p>
    <w:p w14:paraId="72850B17" w14:textId="77777777" w:rsidR="007C798A" w:rsidRPr="007C798A" w:rsidRDefault="007C798A" w:rsidP="001574D4">
      <w:pPr>
        <w:numPr>
          <w:ilvl w:val="0"/>
          <w:numId w:val="114"/>
        </w:numPr>
        <w:spacing w:after="160" w:line="259" w:lineRule="auto"/>
        <w:ind w:left="0" w:firstLine="0"/>
        <w:jc w:val="left"/>
        <w:rPr>
          <w:lang w:val="en-IN"/>
        </w:rPr>
      </w:pPr>
      <w:r w:rsidRPr="007C798A">
        <w:rPr>
          <w:lang w:val="en-IN"/>
        </w:rPr>
        <w:t>Government Subsidies and Complicity (G)</w:t>
      </w:r>
    </w:p>
    <w:p w14:paraId="7507621F" w14:textId="77777777" w:rsidR="007C798A" w:rsidRPr="007C798A" w:rsidRDefault="007C798A" w:rsidP="001574D4">
      <w:pPr>
        <w:numPr>
          <w:ilvl w:val="0"/>
          <w:numId w:val="114"/>
        </w:numPr>
        <w:spacing w:after="160" w:line="259" w:lineRule="auto"/>
        <w:ind w:left="0" w:firstLine="0"/>
        <w:jc w:val="left"/>
        <w:rPr>
          <w:lang w:val="en-IN"/>
        </w:rPr>
      </w:pPr>
      <w:proofErr w:type="spellStart"/>
      <w:r w:rsidRPr="007C798A">
        <w:rPr>
          <w:lang w:val="en-IN"/>
        </w:rPr>
        <w:t>Behavioral</w:t>
      </w:r>
      <w:proofErr w:type="spellEnd"/>
      <w:r w:rsidRPr="007C798A">
        <w:rPr>
          <w:lang w:val="en-IN"/>
        </w:rPr>
        <w:t xml:space="preserve"> Indicators (C)</w:t>
      </w:r>
    </w:p>
    <w:p w14:paraId="374C3E44" w14:textId="2E032E24" w:rsidR="007C798A" w:rsidRPr="007C798A" w:rsidRDefault="007C798A" w:rsidP="001574D4">
      <w:pPr>
        <w:spacing w:after="160" w:line="259" w:lineRule="auto"/>
        <w:jc w:val="left"/>
        <w:rPr>
          <w:lang w:val="en-IN"/>
        </w:rPr>
      </w:pPr>
      <w:r w:rsidRPr="007C798A">
        <w:rPr>
          <w:lang w:val="en-IN"/>
        </w:rPr>
        <w:t xml:space="preserve">The scoring formula is configurable, allowing users to adjust the weights and explore how different priorities affect the ranking of companies. These scores are presented through a user-friendly </w:t>
      </w:r>
      <w:proofErr w:type="spellStart"/>
      <w:r w:rsidRPr="007C798A">
        <w:rPr>
          <w:lang w:val="en-IN"/>
        </w:rPr>
        <w:t>Streamlit</w:t>
      </w:r>
      <w:proofErr w:type="spellEnd"/>
      <w:r w:rsidRPr="007C798A">
        <w:rPr>
          <w:lang w:val="en-IN"/>
        </w:rPr>
        <w:t xml:space="preserve"> dashboard, which supports CRUD operations, search functionality, company comparisons, and weight adjustments.</w:t>
      </w:r>
    </w:p>
    <w:p w14:paraId="02FD8C0D" w14:textId="77777777" w:rsidR="007C798A" w:rsidRPr="007C798A" w:rsidRDefault="007C798A" w:rsidP="001574D4">
      <w:pPr>
        <w:spacing w:after="160" w:line="259" w:lineRule="auto"/>
        <w:jc w:val="left"/>
        <w:rPr>
          <w:lang w:val="en-IN"/>
        </w:rPr>
      </w:pPr>
      <w:r w:rsidRPr="007C798A">
        <w:rPr>
          <w:lang w:val="en-IN"/>
        </w:rPr>
        <w:t>One of the system’s most valuable features is its commitment to transparency and explainability. Each risk score is fully traceable to specific pieces of tagged evidence, complete with source metadata such as publication date, issuing agency, and document type. This makes the tool not only operationally useful but also defensible for legal, policy, and audit purposes.</w:t>
      </w:r>
    </w:p>
    <w:p w14:paraId="53F27DED" w14:textId="70B635D6" w:rsidR="007C798A" w:rsidRPr="007C798A" w:rsidRDefault="007C798A" w:rsidP="001574D4">
      <w:pPr>
        <w:spacing w:after="160" w:line="259" w:lineRule="auto"/>
        <w:jc w:val="left"/>
        <w:rPr>
          <w:lang w:val="en-IN"/>
        </w:rPr>
      </w:pPr>
      <w:r w:rsidRPr="007C798A">
        <w:rPr>
          <w:lang w:val="en-IN"/>
        </w:rPr>
        <w:t>While the system is not fully automated, its semi-automated architecture strikes a practical balance between machine-driven efficiency and human judgment</w:t>
      </w:r>
      <w:r w:rsidR="00FA0830">
        <w:rPr>
          <w:lang w:val="en-IN"/>
        </w:rPr>
        <w:t xml:space="preserve"> </w:t>
      </w:r>
      <w:r w:rsidRPr="007C798A">
        <w:rPr>
          <w:lang w:val="en-IN"/>
        </w:rPr>
        <w:t>particularly when interpreting complex legal language or context-specific risk factors. This approach reduces false positives while maintaining analytical rigor.</w:t>
      </w:r>
    </w:p>
    <w:p w14:paraId="318A8FD6" w14:textId="0DEDF51A" w:rsidR="003A5710" w:rsidRPr="00E150EA" w:rsidRDefault="007C798A" w:rsidP="001574D4">
      <w:pPr>
        <w:spacing w:after="160" w:line="259" w:lineRule="auto"/>
        <w:jc w:val="left"/>
        <w:rPr>
          <w:lang w:val="en-IN"/>
        </w:rPr>
      </w:pPr>
      <w:r w:rsidRPr="007C798A">
        <w:rPr>
          <w:lang w:val="en-IN"/>
        </w:rPr>
        <w:t>The ISO Determination Engine provides a strong proof-of-concept for how data science and open-source intelligence can enhance the visibility of illicit supply chains. It lays a solid foundation for future enhancements, such as real-time monitoring, automated tagging pipelines, and integration with larger threat intelligence systems.</w:t>
      </w:r>
    </w:p>
    <w:p w14:paraId="72CF9FDF" w14:textId="14CC7EF5" w:rsidR="00785EDA" w:rsidRDefault="00A42B88" w:rsidP="001574D4">
      <w:pPr>
        <w:pStyle w:val="Heading1"/>
        <w:keepNext w:val="0"/>
        <w:keepLines w:val="0"/>
        <w:spacing w:after="160" w:line="259" w:lineRule="auto"/>
        <w:ind w:left="0" w:firstLine="0"/>
        <w:jc w:val="left"/>
        <w:rPr>
          <w:noProof/>
        </w:rPr>
      </w:pPr>
      <w:bookmarkStart w:id="15" w:name="_Toc176093362"/>
      <w:r>
        <w:rPr>
          <w:noProof/>
        </w:rPr>
        <w:t>Future Work</w:t>
      </w:r>
      <w:bookmarkEnd w:id="15"/>
    </w:p>
    <w:p w14:paraId="6308F812" w14:textId="14B310F8" w:rsidR="00F87848" w:rsidRPr="00F87848" w:rsidRDefault="00F87848" w:rsidP="001574D4">
      <w:pPr>
        <w:spacing w:after="160" w:line="259" w:lineRule="auto"/>
        <w:jc w:val="left"/>
        <w:rPr>
          <w:lang w:val="en-IN"/>
        </w:rPr>
      </w:pPr>
      <w:r w:rsidRPr="00F87848">
        <w:rPr>
          <w:lang w:val="en-IN"/>
        </w:rPr>
        <w:t>While the ISO Determination Engine establishes a solid foundation for semi-automated risk assessment in synthetic opioid trafficking, several technical, operational, and strategic enhancements are necessary to maximize its real-world impact. Below are the key areas for future development:</w:t>
      </w:r>
    </w:p>
    <w:p w14:paraId="6A21A580" w14:textId="77777777" w:rsidR="00F87848" w:rsidRPr="00F87848" w:rsidRDefault="00F87848" w:rsidP="001574D4">
      <w:pPr>
        <w:spacing w:after="160" w:line="259" w:lineRule="auto"/>
        <w:jc w:val="left"/>
        <w:rPr>
          <w:b/>
          <w:bCs/>
          <w:lang w:val="en-IN"/>
        </w:rPr>
      </w:pPr>
      <w:r w:rsidRPr="00F87848">
        <w:rPr>
          <w:b/>
          <w:bCs/>
          <w:lang w:val="en-IN"/>
        </w:rPr>
        <w:t>1. Automated Evidence Collection</w:t>
      </w:r>
    </w:p>
    <w:p w14:paraId="27D70CF9" w14:textId="2164B3A9" w:rsidR="00F87848" w:rsidRPr="00F87848" w:rsidRDefault="00F87848" w:rsidP="001574D4">
      <w:pPr>
        <w:numPr>
          <w:ilvl w:val="0"/>
          <w:numId w:val="115"/>
        </w:numPr>
        <w:spacing w:after="160" w:line="259" w:lineRule="auto"/>
        <w:ind w:left="0" w:firstLine="0"/>
        <w:jc w:val="left"/>
        <w:rPr>
          <w:lang w:val="en-IN"/>
        </w:rPr>
      </w:pPr>
      <w:r w:rsidRPr="00F87848">
        <w:rPr>
          <w:lang w:val="en-IN"/>
        </w:rPr>
        <w:lastRenderedPageBreak/>
        <w:t>Implement full automation of data collection from structured and unstructured government sources</w:t>
      </w:r>
      <w:r>
        <w:rPr>
          <w:lang w:val="en-IN"/>
        </w:rPr>
        <w:t>.</w:t>
      </w:r>
    </w:p>
    <w:p w14:paraId="00196E66" w14:textId="2CB55926" w:rsidR="00F87848" w:rsidRPr="00F87848" w:rsidRDefault="00F87848" w:rsidP="001574D4">
      <w:pPr>
        <w:numPr>
          <w:ilvl w:val="0"/>
          <w:numId w:val="115"/>
        </w:numPr>
        <w:spacing w:after="160" w:line="259" w:lineRule="auto"/>
        <w:ind w:left="0" w:firstLine="0"/>
        <w:jc w:val="left"/>
        <w:rPr>
          <w:lang w:val="en-IN"/>
        </w:rPr>
      </w:pPr>
      <w:r w:rsidRPr="00F87848">
        <w:rPr>
          <w:lang w:val="en-IN"/>
        </w:rPr>
        <w:t xml:space="preserve">Develop real-time scraping and ingestion pipelines using </w:t>
      </w:r>
      <w:r>
        <w:rPr>
          <w:lang w:val="en-IN"/>
        </w:rPr>
        <w:t>secured scrapping tools.</w:t>
      </w:r>
    </w:p>
    <w:p w14:paraId="0F63F1D6" w14:textId="1ACBBA34" w:rsidR="00F87848" w:rsidRPr="00F87848" w:rsidRDefault="00F87848" w:rsidP="001574D4">
      <w:pPr>
        <w:numPr>
          <w:ilvl w:val="0"/>
          <w:numId w:val="115"/>
        </w:numPr>
        <w:spacing w:after="160" w:line="259" w:lineRule="auto"/>
        <w:ind w:left="0" w:firstLine="0"/>
        <w:jc w:val="left"/>
        <w:rPr>
          <w:lang w:val="en-IN"/>
        </w:rPr>
      </w:pPr>
      <w:r w:rsidRPr="00F87848">
        <w:rPr>
          <w:lang w:val="en-IN"/>
        </w:rPr>
        <w:t>Expand coverage to include news articles, court filings, academic reports, and trade documents using advanced NLP methods.</w:t>
      </w:r>
    </w:p>
    <w:p w14:paraId="08415AC3" w14:textId="62C4E4A6" w:rsidR="00F87848" w:rsidRPr="00F87848" w:rsidRDefault="00F87848" w:rsidP="001574D4">
      <w:pPr>
        <w:spacing w:after="160" w:line="259" w:lineRule="auto"/>
        <w:jc w:val="left"/>
        <w:rPr>
          <w:b/>
          <w:bCs/>
          <w:lang w:val="en-IN"/>
        </w:rPr>
      </w:pPr>
      <w:r>
        <w:rPr>
          <w:b/>
          <w:bCs/>
          <w:lang w:val="en-IN"/>
        </w:rPr>
        <w:t>2</w:t>
      </w:r>
      <w:r w:rsidRPr="00F87848">
        <w:rPr>
          <w:b/>
          <w:bCs/>
          <w:lang w:val="en-IN"/>
        </w:rPr>
        <w:t>. Risk Model Expansion</w:t>
      </w:r>
    </w:p>
    <w:p w14:paraId="15F49A62" w14:textId="77777777" w:rsidR="00F87848" w:rsidRPr="00F87848" w:rsidRDefault="00F87848" w:rsidP="001574D4">
      <w:pPr>
        <w:numPr>
          <w:ilvl w:val="0"/>
          <w:numId w:val="117"/>
        </w:numPr>
        <w:spacing w:after="160" w:line="259" w:lineRule="auto"/>
        <w:ind w:left="0" w:firstLine="0"/>
        <w:jc w:val="left"/>
        <w:rPr>
          <w:lang w:val="en-IN"/>
        </w:rPr>
      </w:pPr>
      <w:r w:rsidRPr="00F87848">
        <w:rPr>
          <w:lang w:val="en-IN"/>
        </w:rPr>
        <w:t>Apply data-driven weight optimization techniques (e.g., regression, AHP).</w:t>
      </w:r>
    </w:p>
    <w:p w14:paraId="3C5CDE7C" w14:textId="73B0C477" w:rsidR="00F87848" w:rsidRPr="00F87848" w:rsidRDefault="00F87848" w:rsidP="001574D4">
      <w:pPr>
        <w:numPr>
          <w:ilvl w:val="0"/>
          <w:numId w:val="117"/>
        </w:numPr>
        <w:spacing w:after="160" w:line="259" w:lineRule="auto"/>
        <w:ind w:left="0" w:firstLine="0"/>
        <w:jc w:val="left"/>
        <w:rPr>
          <w:lang w:val="en-IN"/>
        </w:rPr>
      </w:pPr>
      <w:r w:rsidRPr="00F87848">
        <w:rPr>
          <w:lang w:val="en-IN"/>
        </w:rPr>
        <w:t>Incorporate confidence intervals or uncertainty scoring to better reflect evidence strength and data quality.</w:t>
      </w:r>
    </w:p>
    <w:p w14:paraId="51CFFE2F" w14:textId="1A86C27D" w:rsidR="00F87848" w:rsidRPr="00F87848" w:rsidRDefault="00F87848" w:rsidP="001574D4">
      <w:pPr>
        <w:spacing w:after="160" w:line="259" w:lineRule="auto"/>
        <w:jc w:val="left"/>
        <w:rPr>
          <w:b/>
          <w:bCs/>
          <w:lang w:val="en-IN"/>
        </w:rPr>
      </w:pPr>
      <w:r>
        <w:rPr>
          <w:b/>
          <w:bCs/>
          <w:lang w:val="en-IN"/>
        </w:rPr>
        <w:t>3</w:t>
      </w:r>
      <w:r w:rsidRPr="00F87848">
        <w:rPr>
          <w:b/>
          <w:bCs/>
          <w:lang w:val="en-IN"/>
        </w:rPr>
        <w:t>. Multilingual &amp; Cross-Border Entity Resolution</w:t>
      </w:r>
    </w:p>
    <w:p w14:paraId="33572153" w14:textId="77777777" w:rsidR="00F87848" w:rsidRPr="00F87848" w:rsidRDefault="00F87848" w:rsidP="001574D4">
      <w:pPr>
        <w:numPr>
          <w:ilvl w:val="0"/>
          <w:numId w:val="118"/>
        </w:numPr>
        <w:spacing w:after="160" w:line="259" w:lineRule="auto"/>
        <w:ind w:left="0" w:firstLine="0"/>
        <w:jc w:val="left"/>
        <w:rPr>
          <w:lang w:val="en-IN"/>
        </w:rPr>
      </w:pPr>
      <w:r w:rsidRPr="00F87848">
        <w:rPr>
          <w:lang w:val="en-IN"/>
        </w:rPr>
        <w:t>Build advanced entity resolution models to link aliases and name variations across jurisdictions.</w:t>
      </w:r>
    </w:p>
    <w:p w14:paraId="30A6353C" w14:textId="77777777" w:rsidR="00F87848" w:rsidRPr="00F87848" w:rsidRDefault="00F87848" w:rsidP="001574D4">
      <w:pPr>
        <w:numPr>
          <w:ilvl w:val="0"/>
          <w:numId w:val="118"/>
        </w:numPr>
        <w:spacing w:after="160" w:line="259" w:lineRule="auto"/>
        <w:ind w:left="0" w:firstLine="0"/>
        <w:jc w:val="left"/>
        <w:rPr>
          <w:lang w:val="en-IN"/>
        </w:rPr>
      </w:pPr>
      <w:r w:rsidRPr="00F87848">
        <w:rPr>
          <w:lang w:val="en-IN"/>
        </w:rPr>
        <w:t>Extend Named Entity Recognition (NER) to process documents in key non-English languages (e.g., Chinese, Spanish, Russian).</w:t>
      </w:r>
    </w:p>
    <w:p w14:paraId="211DC838" w14:textId="5377168C" w:rsidR="00F87848" w:rsidRPr="00F87848" w:rsidRDefault="00F87848" w:rsidP="001574D4">
      <w:pPr>
        <w:numPr>
          <w:ilvl w:val="0"/>
          <w:numId w:val="118"/>
        </w:numPr>
        <w:spacing w:after="160" w:line="259" w:lineRule="auto"/>
        <w:ind w:left="0" w:firstLine="0"/>
        <w:jc w:val="left"/>
        <w:rPr>
          <w:lang w:val="en-IN"/>
        </w:rPr>
      </w:pPr>
      <w:r w:rsidRPr="00F87848">
        <w:rPr>
          <w:lang w:val="en-IN"/>
        </w:rPr>
        <w:t>Develop tools for global supply chain tracking of precursor chemicals.</w:t>
      </w:r>
    </w:p>
    <w:p w14:paraId="0E96CE82" w14:textId="3265B690" w:rsidR="00F87848" w:rsidRPr="00F87848" w:rsidRDefault="00F87848" w:rsidP="001574D4">
      <w:pPr>
        <w:spacing w:after="160" w:line="259" w:lineRule="auto"/>
        <w:jc w:val="left"/>
        <w:rPr>
          <w:b/>
          <w:bCs/>
          <w:lang w:val="en-IN"/>
        </w:rPr>
      </w:pPr>
      <w:r>
        <w:rPr>
          <w:b/>
          <w:bCs/>
          <w:lang w:val="en-IN"/>
        </w:rPr>
        <w:t>4</w:t>
      </w:r>
      <w:r w:rsidRPr="00F87848">
        <w:rPr>
          <w:b/>
          <w:bCs/>
          <w:lang w:val="en-IN"/>
        </w:rPr>
        <w:t>. Operational Readiness &amp; User Roles</w:t>
      </w:r>
    </w:p>
    <w:p w14:paraId="4A7D139D" w14:textId="77777777" w:rsidR="00F87848" w:rsidRPr="00F87848" w:rsidRDefault="00F87848" w:rsidP="001574D4">
      <w:pPr>
        <w:numPr>
          <w:ilvl w:val="0"/>
          <w:numId w:val="119"/>
        </w:numPr>
        <w:spacing w:after="160" w:line="259" w:lineRule="auto"/>
        <w:ind w:left="0" w:firstLine="0"/>
        <w:jc w:val="left"/>
        <w:rPr>
          <w:lang w:val="en-IN"/>
        </w:rPr>
      </w:pPr>
      <w:r w:rsidRPr="00F87848">
        <w:rPr>
          <w:lang w:val="en-IN"/>
        </w:rPr>
        <w:t>Implement secure, role-based access control for multi-user environments (analysts, reviewers, admins).</w:t>
      </w:r>
    </w:p>
    <w:p w14:paraId="3B664554" w14:textId="77777777" w:rsidR="00F87848" w:rsidRPr="00F87848" w:rsidRDefault="00F87848" w:rsidP="001574D4">
      <w:pPr>
        <w:numPr>
          <w:ilvl w:val="0"/>
          <w:numId w:val="119"/>
        </w:numPr>
        <w:spacing w:after="160" w:line="259" w:lineRule="auto"/>
        <w:ind w:left="0" w:firstLine="0"/>
        <w:jc w:val="left"/>
        <w:rPr>
          <w:lang w:val="en-IN"/>
        </w:rPr>
      </w:pPr>
      <w:r w:rsidRPr="00F87848">
        <w:rPr>
          <w:lang w:val="en-IN"/>
        </w:rPr>
        <w:t>Enable audit trails for all system actions to support traceability and accountability.</w:t>
      </w:r>
    </w:p>
    <w:p w14:paraId="56F94B77" w14:textId="571F58F9" w:rsidR="00F87848" w:rsidRPr="00F87848" w:rsidRDefault="00F87848" w:rsidP="001574D4">
      <w:pPr>
        <w:numPr>
          <w:ilvl w:val="0"/>
          <w:numId w:val="119"/>
        </w:numPr>
        <w:spacing w:after="160" w:line="259" w:lineRule="auto"/>
        <w:ind w:left="0" w:firstLine="0"/>
        <w:jc w:val="left"/>
        <w:rPr>
          <w:lang w:val="en-IN"/>
        </w:rPr>
      </w:pPr>
      <w:r w:rsidRPr="00F87848">
        <w:rPr>
          <w:lang w:val="en-IN"/>
        </w:rPr>
        <w:t>Support collaborative workflows for tagging, verification, and peer review.</w:t>
      </w:r>
    </w:p>
    <w:p w14:paraId="34D0FC15" w14:textId="06CEFE16" w:rsidR="00F87848" w:rsidRPr="00F87848" w:rsidRDefault="00F87848" w:rsidP="001574D4">
      <w:pPr>
        <w:spacing w:after="160" w:line="259" w:lineRule="auto"/>
        <w:jc w:val="left"/>
        <w:rPr>
          <w:b/>
          <w:bCs/>
          <w:lang w:val="en-IN"/>
        </w:rPr>
      </w:pPr>
      <w:r>
        <w:rPr>
          <w:b/>
          <w:bCs/>
          <w:lang w:val="en-IN"/>
        </w:rPr>
        <w:t>5</w:t>
      </w:r>
      <w:r w:rsidRPr="00F87848">
        <w:rPr>
          <w:b/>
          <w:bCs/>
          <w:lang w:val="en-IN"/>
        </w:rPr>
        <w:t>. User Interface Enhancements</w:t>
      </w:r>
    </w:p>
    <w:p w14:paraId="50638207" w14:textId="77777777" w:rsidR="00F87848" w:rsidRPr="00F87848" w:rsidRDefault="00F87848" w:rsidP="001574D4">
      <w:pPr>
        <w:numPr>
          <w:ilvl w:val="0"/>
          <w:numId w:val="120"/>
        </w:numPr>
        <w:spacing w:after="160" w:line="259" w:lineRule="auto"/>
        <w:ind w:left="0" w:firstLine="0"/>
        <w:jc w:val="left"/>
        <w:rPr>
          <w:lang w:val="en-IN"/>
        </w:rPr>
      </w:pPr>
      <w:r w:rsidRPr="00F87848">
        <w:rPr>
          <w:lang w:val="en-IN"/>
        </w:rPr>
        <w:t>Develop dynamic dashboards for temporal risk tracking and trend analysis.</w:t>
      </w:r>
    </w:p>
    <w:p w14:paraId="64D39E0E" w14:textId="3B3C3469" w:rsidR="00F87848" w:rsidRPr="00F87848" w:rsidRDefault="00F87848" w:rsidP="001574D4">
      <w:pPr>
        <w:numPr>
          <w:ilvl w:val="0"/>
          <w:numId w:val="120"/>
        </w:numPr>
        <w:spacing w:after="160" w:line="259" w:lineRule="auto"/>
        <w:ind w:left="0" w:firstLine="0"/>
        <w:jc w:val="left"/>
        <w:rPr>
          <w:lang w:val="en-IN"/>
        </w:rPr>
      </w:pPr>
      <w:r w:rsidRPr="00F87848">
        <w:rPr>
          <w:lang w:val="en-IN"/>
        </w:rPr>
        <w:t>Enable real-time weight simulations and exportable stakeholder reports for decision-making support.</w:t>
      </w:r>
    </w:p>
    <w:p w14:paraId="33820A5E" w14:textId="79335385" w:rsidR="00F87848" w:rsidRPr="00F87848" w:rsidRDefault="00F87848" w:rsidP="001574D4">
      <w:pPr>
        <w:spacing w:after="160" w:line="259" w:lineRule="auto"/>
        <w:jc w:val="left"/>
        <w:rPr>
          <w:b/>
          <w:bCs/>
          <w:lang w:val="en-IN"/>
        </w:rPr>
      </w:pPr>
      <w:r>
        <w:rPr>
          <w:b/>
          <w:bCs/>
          <w:lang w:val="en-IN"/>
        </w:rPr>
        <w:t>6</w:t>
      </w:r>
      <w:r w:rsidRPr="00F87848">
        <w:rPr>
          <w:b/>
          <w:bCs/>
          <w:lang w:val="en-IN"/>
        </w:rPr>
        <w:t>. Security, Ethics, and Legal Compliance</w:t>
      </w:r>
    </w:p>
    <w:p w14:paraId="1ED49849" w14:textId="77777777" w:rsidR="00F87848" w:rsidRPr="00F87848" w:rsidRDefault="00F87848" w:rsidP="001574D4">
      <w:pPr>
        <w:numPr>
          <w:ilvl w:val="0"/>
          <w:numId w:val="122"/>
        </w:numPr>
        <w:spacing w:after="160" w:line="259" w:lineRule="auto"/>
        <w:ind w:left="0" w:firstLine="0"/>
        <w:jc w:val="left"/>
        <w:rPr>
          <w:lang w:val="en-IN"/>
        </w:rPr>
      </w:pPr>
      <w:r w:rsidRPr="00F87848">
        <w:rPr>
          <w:lang w:val="en-IN"/>
        </w:rPr>
        <w:t>Ensure compliance with privacy laws (e.g., GDPR, CCPA) in handling sensitive data.</w:t>
      </w:r>
    </w:p>
    <w:p w14:paraId="5CE2E938" w14:textId="77777777" w:rsidR="00F87848" w:rsidRPr="00F87848" w:rsidRDefault="00F87848" w:rsidP="001574D4">
      <w:pPr>
        <w:numPr>
          <w:ilvl w:val="0"/>
          <w:numId w:val="122"/>
        </w:numPr>
        <w:spacing w:after="160" w:line="259" w:lineRule="auto"/>
        <w:ind w:left="0" w:firstLine="0"/>
        <w:jc w:val="left"/>
        <w:rPr>
          <w:lang w:val="en-IN"/>
        </w:rPr>
      </w:pPr>
      <w:r w:rsidRPr="00F87848">
        <w:rPr>
          <w:lang w:val="en-IN"/>
        </w:rPr>
        <w:t>Apply robust security protocols to protect user data, evidence records, and backend systems.</w:t>
      </w:r>
    </w:p>
    <w:p w14:paraId="662B8CD4" w14:textId="14A84818" w:rsidR="00F87848" w:rsidRPr="00F87848" w:rsidRDefault="00F87848" w:rsidP="001574D4">
      <w:pPr>
        <w:numPr>
          <w:ilvl w:val="0"/>
          <w:numId w:val="122"/>
        </w:numPr>
        <w:spacing w:after="160" w:line="259" w:lineRule="auto"/>
        <w:ind w:left="0" w:firstLine="0"/>
        <w:jc w:val="left"/>
        <w:rPr>
          <w:lang w:val="en-IN"/>
        </w:rPr>
      </w:pPr>
      <w:r w:rsidRPr="00F87848">
        <w:rPr>
          <w:lang w:val="en-IN"/>
        </w:rPr>
        <w:t xml:space="preserve">Implement fairness checks and bias audits to uphold ethical standards and prevent unjust risk </w:t>
      </w:r>
      <w:proofErr w:type="spellStart"/>
      <w:r w:rsidRPr="00F87848">
        <w:rPr>
          <w:lang w:val="en-IN"/>
        </w:rPr>
        <w:t>labeling</w:t>
      </w:r>
      <w:proofErr w:type="spellEnd"/>
      <w:r w:rsidRPr="00F87848">
        <w:rPr>
          <w:lang w:val="en-IN"/>
        </w:rPr>
        <w:t>.</w:t>
      </w:r>
    </w:p>
    <w:p w14:paraId="2FC67B4E" w14:textId="511022E4" w:rsidR="00F87848" w:rsidRPr="00F87848" w:rsidRDefault="00F87848" w:rsidP="001574D4">
      <w:pPr>
        <w:spacing w:after="160" w:line="259" w:lineRule="auto"/>
        <w:jc w:val="left"/>
        <w:rPr>
          <w:b/>
          <w:bCs/>
          <w:lang w:val="en-IN"/>
        </w:rPr>
      </w:pPr>
      <w:r>
        <w:rPr>
          <w:b/>
          <w:bCs/>
          <w:lang w:val="en-IN"/>
        </w:rPr>
        <w:t>7</w:t>
      </w:r>
      <w:r w:rsidRPr="00F87848">
        <w:rPr>
          <w:b/>
          <w:bCs/>
          <w:lang w:val="en-IN"/>
        </w:rPr>
        <w:t>. Long-Term Vision: Full Intelligence Engine</w:t>
      </w:r>
    </w:p>
    <w:p w14:paraId="6C753474" w14:textId="77777777" w:rsidR="00F87848" w:rsidRPr="00F87848" w:rsidRDefault="00F87848" w:rsidP="001574D4">
      <w:pPr>
        <w:numPr>
          <w:ilvl w:val="0"/>
          <w:numId w:val="123"/>
        </w:numPr>
        <w:spacing w:after="160" w:line="259" w:lineRule="auto"/>
        <w:ind w:left="0" w:firstLine="0"/>
        <w:jc w:val="left"/>
        <w:rPr>
          <w:lang w:val="en-IN"/>
        </w:rPr>
      </w:pPr>
      <w:r w:rsidRPr="00F87848">
        <w:rPr>
          <w:lang w:val="en-IN"/>
        </w:rPr>
        <w:t>Introduce real-time alert systems for high-risk activity detection.</w:t>
      </w:r>
    </w:p>
    <w:p w14:paraId="676A2D2A" w14:textId="77777777" w:rsidR="00F87848" w:rsidRPr="00F87848" w:rsidRDefault="00F87848" w:rsidP="001574D4">
      <w:pPr>
        <w:numPr>
          <w:ilvl w:val="0"/>
          <w:numId w:val="123"/>
        </w:numPr>
        <w:spacing w:after="160" w:line="259" w:lineRule="auto"/>
        <w:ind w:left="0" w:firstLine="0"/>
        <w:jc w:val="left"/>
        <w:rPr>
          <w:lang w:val="en-IN"/>
        </w:rPr>
      </w:pPr>
      <w:r w:rsidRPr="00F87848">
        <w:rPr>
          <w:lang w:val="en-IN"/>
        </w:rPr>
        <w:t>Enable investigator-specific dashboards and custom risk profiles.</w:t>
      </w:r>
    </w:p>
    <w:p w14:paraId="6F539B2B" w14:textId="77777777" w:rsidR="00F87848" w:rsidRPr="00F87848" w:rsidRDefault="00F87848" w:rsidP="001574D4">
      <w:pPr>
        <w:numPr>
          <w:ilvl w:val="0"/>
          <w:numId w:val="123"/>
        </w:numPr>
        <w:spacing w:after="160" w:line="259" w:lineRule="auto"/>
        <w:ind w:left="0" w:firstLine="0"/>
        <w:jc w:val="left"/>
        <w:rPr>
          <w:lang w:val="en-IN"/>
        </w:rPr>
      </w:pPr>
      <w:r w:rsidRPr="00F87848">
        <w:rPr>
          <w:lang w:val="en-IN"/>
        </w:rPr>
        <w:t>Explore blockchain integration for tamper-proof tracking of precursor chemical movements.</w:t>
      </w:r>
    </w:p>
    <w:p w14:paraId="579C8894" w14:textId="642AEE80" w:rsidR="00F87848" w:rsidRPr="00F87848" w:rsidRDefault="00F87848" w:rsidP="001574D4">
      <w:pPr>
        <w:numPr>
          <w:ilvl w:val="0"/>
          <w:numId w:val="123"/>
        </w:numPr>
        <w:spacing w:after="160" w:line="259" w:lineRule="auto"/>
        <w:ind w:left="0" w:firstLine="0"/>
        <w:jc w:val="left"/>
        <w:rPr>
          <w:lang w:val="en-IN"/>
        </w:rPr>
      </w:pPr>
      <w:r w:rsidRPr="00F87848">
        <w:rPr>
          <w:lang w:val="en-IN"/>
        </w:rPr>
        <w:t>Partner with border agencies and customs officials to feed insights into enforcement workflows.</w:t>
      </w:r>
    </w:p>
    <w:p w14:paraId="2B306EEF" w14:textId="77777777" w:rsidR="00F87848" w:rsidRPr="00F87848" w:rsidRDefault="00F87848" w:rsidP="001574D4">
      <w:pPr>
        <w:spacing w:after="160" w:line="259" w:lineRule="auto"/>
        <w:jc w:val="left"/>
        <w:rPr>
          <w:lang w:val="en-IN"/>
        </w:rPr>
      </w:pPr>
      <w:r w:rsidRPr="00F87848">
        <w:rPr>
          <w:lang w:val="en-IN"/>
        </w:rPr>
        <w:t>The proposed roadmap reflects both the challenges and opportunities in scaling the ISO Determination Engine into a robust intelligence platform. Future work should prioritize automation, machine learning integration, multilingual support, and real-world operational readiness to ensure the system continues to deliver high-impact, actionable intelligence to enforcement, policy, and research communities.</w:t>
      </w:r>
    </w:p>
    <w:p w14:paraId="0F26058E" w14:textId="77777777" w:rsidR="00F87848" w:rsidRPr="00F87848" w:rsidRDefault="00F87848" w:rsidP="001574D4">
      <w:pPr>
        <w:spacing w:after="160" w:line="259" w:lineRule="auto"/>
        <w:jc w:val="left"/>
      </w:pPr>
    </w:p>
    <w:p w14:paraId="489F3AE0" w14:textId="5E08E19C" w:rsidR="00DB04C3" w:rsidRDefault="00DB04C3" w:rsidP="001574D4">
      <w:pPr>
        <w:spacing w:after="160" w:line="259" w:lineRule="auto"/>
        <w:jc w:val="left"/>
      </w:pPr>
    </w:p>
    <w:p w14:paraId="3B1A8AC7" w14:textId="77777777" w:rsidR="00434B77" w:rsidRPr="00DB04C3" w:rsidRDefault="00434B77" w:rsidP="001574D4">
      <w:pPr>
        <w:spacing w:after="160" w:line="259" w:lineRule="auto"/>
        <w:jc w:val="left"/>
      </w:pPr>
    </w:p>
    <w:bookmarkEnd w:id="1"/>
    <w:p w14:paraId="181FD5AF" w14:textId="53BEAEA9" w:rsidR="00CF42C5" w:rsidRDefault="00CF42C5" w:rsidP="001574D4">
      <w:pPr>
        <w:spacing w:after="160" w:line="259" w:lineRule="auto"/>
        <w:jc w:val="left"/>
      </w:pPr>
      <w:r w:rsidRPr="00CF42C5">
        <w:br w:type="page"/>
      </w:r>
    </w:p>
    <w:p w14:paraId="41459DB1" w14:textId="77777777" w:rsidR="00CF42C5" w:rsidRDefault="00CF42C5" w:rsidP="001574D4">
      <w:pPr>
        <w:spacing w:after="160" w:line="259" w:lineRule="auto"/>
        <w:jc w:val="left"/>
      </w:pPr>
    </w:p>
    <w:p w14:paraId="19CF4921" w14:textId="53BF3D22" w:rsidR="00CF42C5" w:rsidRPr="00CF42C5" w:rsidRDefault="00CF42C5" w:rsidP="001574D4">
      <w:pPr>
        <w:spacing w:after="160" w:line="259" w:lineRule="auto"/>
        <w:jc w:val="left"/>
      </w:pPr>
      <w:r>
        <w:rPr>
          <w:noProof/>
        </w:rPr>
        <mc:AlternateContent>
          <mc:Choice Requires="wps">
            <w:drawing>
              <wp:anchor distT="0" distB="0" distL="114300" distR="114300" simplePos="0" relativeHeight="251658253" behindDoc="1" locked="1" layoutInCell="1" allowOverlap="1" wp14:anchorId="6A991EA3" wp14:editId="0F393287">
                <wp:simplePos x="0" y="0"/>
                <wp:positionH relativeFrom="page">
                  <wp:posOffset>1371600</wp:posOffset>
                </wp:positionH>
                <wp:positionV relativeFrom="page">
                  <wp:posOffset>4768850</wp:posOffset>
                </wp:positionV>
                <wp:extent cx="5029200" cy="521208"/>
                <wp:effectExtent l="0" t="0" r="0" b="2540"/>
                <wp:wrapNone/>
                <wp:docPr id="1295347110" name="Text Box 129534711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91EA3" id="Text Box 1295347110" o:spid="_x0000_s1035" type="#_x0000_t202" alt="Pull quote" style="position:absolute;left:0;text-align:left;margin-left:108pt;margin-top:375.5pt;width:396pt;height:41.0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553F5958" w14:textId="77777777" w:rsidR="00434B77" w:rsidRPr="00CF42C5" w:rsidRDefault="00434B77" w:rsidP="001574D4">
      <w:pPr>
        <w:spacing w:after="160" w:line="259" w:lineRule="auto"/>
        <w:jc w:val="left"/>
        <w:sectPr w:rsidR="00434B77" w:rsidRPr="00CF42C5" w:rsidSect="00EC237B">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1574D4">
      <w:pPr>
        <w:pStyle w:val="ChapterTitle"/>
        <w:spacing w:after="160" w:line="259" w:lineRule="auto"/>
        <w:jc w:val="left"/>
      </w:pPr>
      <w:r w:rsidRPr="00A42B88">
        <w:lastRenderedPageBreak/>
        <w:t>Appendi</w:t>
      </w:r>
      <w:r>
        <w:t>x</w:t>
      </w:r>
    </w:p>
    <w:p w14:paraId="1651BCD3" w14:textId="00C73B06" w:rsidR="00322FAF" w:rsidRDefault="00322FAF" w:rsidP="001574D4">
      <w:pPr>
        <w:pStyle w:val="SectionHeading"/>
        <w:spacing w:after="160" w:line="259" w:lineRule="auto"/>
        <w:jc w:val="left"/>
      </w:pPr>
      <w:bookmarkStart w:id="16" w:name="_Toc176093363"/>
      <w:r>
        <w:t>Appendix A: Domain Background</w:t>
      </w:r>
      <w:bookmarkEnd w:id="16"/>
    </w:p>
    <w:p w14:paraId="41B8FA21" w14:textId="77777777" w:rsidR="00DB6316" w:rsidRPr="00EB6D0A" w:rsidRDefault="00DB6316" w:rsidP="001574D4">
      <w:pPr>
        <w:pStyle w:val="SectionHeading"/>
        <w:spacing w:after="160" w:line="259" w:lineRule="auto"/>
        <w:jc w:val="left"/>
      </w:pPr>
      <w:r w:rsidRPr="00EB6D0A">
        <w:rPr>
          <w:rFonts w:asciiTheme="minorHAnsi" w:hAnsiTheme="minorHAnsi" w:cstheme="minorHAnsi"/>
          <w:bCs/>
          <w:sz w:val="22"/>
        </w:rPr>
        <w:t>I. Introduction</w:t>
      </w:r>
    </w:p>
    <w:p w14:paraId="70608998" w14:textId="77777777" w:rsidR="00DB6316" w:rsidRPr="00EB6D0A" w:rsidRDefault="00DB6316" w:rsidP="001574D4">
      <w:pPr>
        <w:spacing w:after="160" w:line="259" w:lineRule="auto"/>
        <w:jc w:val="left"/>
        <w:rPr>
          <w:rFonts w:cstheme="minorHAnsi"/>
        </w:rPr>
      </w:pPr>
      <w:r w:rsidRPr="00EB6D0A">
        <w:rPr>
          <w:rFonts w:cstheme="minorHAnsi"/>
        </w:rPr>
        <w:t>Fentanyl, a synthetic opioid, has become a major public health crisis due to its extreme potency, low production cost, and widespread illegal distribution. Originally developed as a pain reliever for cancer patients, fentanyl is now a leading cause of overdose-related deaths worldwide. Unlike naturally derived opioids like morphine and heroin, fentanyl is entirely synthetic and 50 to 100 times stronger than morphine [8].</w:t>
      </w:r>
    </w:p>
    <w:p w14:paraId="428B829B" w14:textId="77777777" w:rsidR="00DB6316" w:rsidRPr="00EB6D0A" w:rsidRDefault="00DB6316" w:rsidP="001574D4">
      <w:pPr>
        <w:spacing w:after="160" w:line="259" w:lineRule="auto"/>
        <w:jc w:val="left"/>
        <w:rPr>
          <w:rFonts w:cstheme="minorHAnsi"/>
        </w:rPr>
      </w:pPr>
      <w:r w:rsidRPr="00EB6D0A">
        <w:rPr>
          <w:rFonts w:cstheme="minorHAnsi"/>
        </w:rPr>
        <w:t>The crisis is fueled by illicitly manufactured fentanyl, which is frequently mixed with heroin, cocaine, or counterfeit prescription pills. These mixtures make it difficult for users to determine the strength of the drugs they consume, significantly increasing the risk of fatal overdoses [9]. The primary supply chain for illicit fentanyl begins with precursor chemicals from China, which are then processed in Mexico before being smuggled into the United States through well-established drug trafficking networks [10]. Despite significant efforts by U.S. law enforcement agencies, including Customs and Border Protection (CBP) and the Drug Enforcement Administration (DEA), drug traffickers continue to adapt, taking advantage of regulatory loopholes and online marketplaces to expand their operations [8].</w:t>
      </w:r>
    </w:p>
    <w:p w14:paraId="7D1E4DD8" w14:textId="77777777" w:rsidR="00DB6316" w:rsidRPr="00EB6D0A" w:rsidRDefault="00DB6316" w:rsidP="001574D4">
      <w:pPr>
        <w:spacing w:after="160" w:line="259" w:lineRule="auto"/>
        <w:jc w:val="left"/>
        <w:rPr>
          <w:rFonts w:cstheme="minorHAnsi"/>
        </w:rPr>
      </w:pPr>
      <w:r w:rsidRPr="00EB6D0A">
        <w:rPr>
          <w:rFonts w:cstheme="minorHAnsi"/>
          <w:b/>
          <w:bCs/>
        </w:rPr>
        <w:t>II. The Fentanyl Crisis and Its Origins</w:t>
      </w:r>
    </w:p>
    <w:p w14:paraId="0E9D59FF" w14:textId="77777777" w:rsidR="00DB6316" w:rsidRPr="00EB6D0A" w:rsidRDefault="00DB6316" w:rsidP="001574D4">
      <w:pPr>
        <w:spacing w:after="160" w:line="259" w:lineRule="auto"/>
        <w:jc w:val="left"/>
        <w:rPr>
          <w:rFonts w:cstheme="minorHAnsi"/>
        </w:rPr>
      </w:pPr>
      <w:r w:rsidRPr="00EB6D0A">
        <w:rPr>
          <w:rFonts w:cstheme="minorHAnsi"/>
          <w:b/>
          <w:bCs/>
        </w:rPr>
        <w:t>A. Medical and Illicit Use of Fentanyl</w:t>
      </w:r>
    </w:p>
    <w:p w14:paraId="45924F4C" w14:textId="77777777" w:rsidR="00DB6316" w:rsidRPr="00EB6D0A" w:rsidRDefault="00DB6316" w:rsidP="001574D4">
      <w:pPr>
        <w:spacing w:after="160" w:line="259" w:lineRule="auto"/>
        <w:jc w:val="left"/>
        <w:rPr>
          <w:rFonts w:cstheme="minorHAnsi"/>
        </w:rPr>
      </w:pPr>
      <w:r w:rsidRPr="00EB6D0A">
        <w:rPr>
          <w:rFonts w:cstheme="minorHAnsi"/>
        </w:rPr>
        <w:t>Fentanyl was first synthesized in 1960 by Dr. Paul Janssen as a powerful painkiller for patients undergoing surgery, cancer treatments, and palliative care. While fentanyl remains valuable in medical settings, its potency also makes it highly addictive and dangerous when misused.</w:t>
      </w:r>
    </w:p>
    <w:p w14:paraId="18F8F146" w14:textId="77777777" w:rsidR="00DB6316" w:rsidRPr="00EB6D0A" w:rsidRDefault="00DB6316" w:rsidP="001574D4">
      <w:pPr>
        <w:spacing w:after="160" w:line="259" w:lineRule="auto"/>
        <w:jc w:val="left"/>
        <w:rPr>
          <w:rFonts w:cstheme="minorHAnsi"/>
        </w:rPr>
      </w:pPr>
      <w:r w:rsidRPr="00EB6D0A">
        <w:rPr>
          <w:rFonts w:cstheme="minorHAnsi"/>
        </w:rPr>
        <w:t>Illicitly manufactured fentanyl is produced without the strict safety and quality controls applied to pharmaceutical fentanyl, leading to extreme variations in potency. Users may unknowingly consume doses that are far stronger than their tolerance, leading to a sharp rise in overdose deaths. According to the Centers for Disease Control and Prevention (CDC), synthetic opioids like fentanyl are involved in more than 70% of opioid-related overdose deaths in the United States [9].</w:t>
      </w:r>
    </w:p>
    <w:p w14:paraId="214CDC07" w14:textId="77777777" w:rsidR="00DB6316" w:rsidRPr="00EB6D0A" w:rsidRDefault="00DB6316" w:rsidP="001574D4">
      <w:pPr>
        <w:spacing w:after="160" w:line="259" w:lineRule="auto"/>
        <w:jc w:val="left"/>
        <w:rPr>
          <w:rFonts w:cstheme="minorHAnsi"/>
        </w:rPr>
      </w:pPr>
      <w:r w:rsidRPr="00EB6D0A">
        <w:rPr>
          <w:rFonts w:cstheme="minorHAnsi"/>
          <w:b/>
          <w:bCs/>
        </w:rPr>
        <w:t>B. The Role of China and Mexico in the Supply Chain</w:t>
      </w:r>
    </w:p>
    <w:p w14:paraId="1CA1CAF7" w14:textId="77777777" w:rsidR="00DB6316" w:rsidRPr="00EB6D0A" w:rsidRDefault="00DB6316" w:rsidP="001574D4">
      <w:pPr>
        <w:spacing w:after="160" w:line="259" w:lineRule="auto"/>
        <w:jc w:val="left"/>
        <w:rPr>
          <w:rFonts w:cstheme="minorHAnsi"/>
        </w:rPr>
      </w:pPr>
      <w:r w:rsidRPr="00EB6D0A">
        <w:rPr>
          <w:rFonts w:cstheme="minorHAnsi"/>
        </w:rPr>
        <w:t>China has historically been the largest supplier of fentanyl precursor chemicals. Despite efforts by Chinese authorities to regulate these substances, many unregulated chemical analogs are still produced and exported under different names [10]. These chemicals are then trafficked to Mexico, where drug cartels manufacture fentanyl before smuggling it into the United States.</w:t>
      </w:r>
    </w:p>
    <w:p w14:paraId="3923352D" w14:textId="0FF7FC21" w:rsidR="00DB6316" w:rsidRDefault="00DB6316" w:rsidP="001574D4">
      <w:pPr>
        <w:spacing w:after="160" w:line="259" w:lineRule="auto"/>
        <w:jc w:val="left"/>
        <w:rPr>
          <w:rFonts w:cstheme="minorHAnsi"/>
        </w:rPr>
      </w:pPr>
      <w:r w:rsidRPr="00EB6D0A">
        <w:rPr>
          <w:rFonts w:cstheme="minorHAnsi"/>
        </w:rPr>
        <w:t>Mexican drug cartels, such as the Sinaloa Cartel and Jalisco New Generation Cartel (CJNG), play a central role in fentanyl production and distribution. These organizations use sophisticated smuggling operations to evade law enforcement and supply the U.S. drug market. Once inside the United States, fentanyl is often mixed with other illicit drugs, further increasing the risk of accidental overdoses.</w:t>
      </w:r>
    </w:p>
    <w:p w14:paraId="16BBD1FF" w14:textId="77777777" w:rsidR="00DB6316" w:rsidRPr="00EB6D0A" w:rsidRDefault="00DB6316" w:rsidP="001574D4">
      <w:pPr>
        <w:spacing w:after="160" w:line="259" w:lineRule="auto"/>
        <w:jc w:val="left"/>
        <w:rPr>
          <w:rFonts w:cstheme="minorHAnsi"/>
        </w:rPr>
      </w:pPr>
      <w:r w:rsidRPr="00EB6D0A">
        <w:rPr>
          <w:rFonts w:cstheme="minorHAnsi"/>
        </w:rPr>
        <w:t>The following table summarizes the roles of each region in the fentanyl supply chain:</w:t>
      </w:r>
    </w:p>
    <w:tbl>
      <w:tblPr>
        <w:tblW w:w="9350" w:type="dxa"/>
        <w:tblCellSpacing w:w="15" w:type="dxa"/>
        <w:tblInd w:w="5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8586"/>
      </w:tblGrid>
      <w:tr w:rsidR="00DB6316" w:rsidRPr="00EB6D0A" w14:paraId="0F77E613" w14:textId="77777777" w:rsidTr="0077597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73E486" w14:textId="77777777" w:rsidR="00DB6316" w:rsidRPr="00EB6D0A" w:rsidRDefault="00DB6316" w:rsidP="001574D4">
            <w:pPr>
              <w:spacing w:after="160" w:line="259" w:lineRule="auto"/>
              <w:jc w:val="left"/>
              <w:rPr>
                <w:rFonts w:cstheme="minorHAnsi"/>
                <w:b/>
                <w:bCs/>
              </w:rPr>
            </w:pPr>
            <w:r w:rsidRPr="00EB6D0A">
              <w:rPr>
                <w:rFonts w:cstheme="minorHAnsi"/>
                <w:b/>
                <w:bCs/>
              </w:rPr>
              <w:lastRenderedPageBreak/>
              <w:t>Region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12CE0E" w14:textId="77777777" w:rsidR="00DB6316" w:rsidRPr="00EB6D0A" w:rsidRDefault="00DB6316" w:rsidP="001574D4">
            <w:pPr>
              <w:spacing w:after="160" w:line="259" w:lineRule="auto"/>
              <w:jc w:val="left"/>
              <w:rPr>
                <w:rFonts w:cstheme="minorHAnsi"/>
                <w:b/>
                <w:bCs/>
              </w:rPr>
            </w:pPr>
            <w:r w:rsidRPr="00EB6D0A">
              <w:rPr>
                <w:rFonts w:cstheme="minorHAnsi"/>
                <w:b/>
                <w:bCs/>
              </w:rPr>
              <w:t>Role in Supply Chain</w:t>
            </w:r>
          </w:p>
        </w:tc>
      </w:tr>
      <w:tr w:rsidR="00DB6316" w:rsidRPr="00EB6D0A" w14:paraId="72CA2F1A" w14:textId="77777777" w:rsidTr="0077597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22B77" w14:textId="77777777" w:rsidR="00DB6316" w:rsidRPr="00EB6D0A" w:rsidRDefault="00DB6316" w:rsidP="001574D4">
            <w:pPr>
              <w:spacing w:after="160" w:line="259" w:lineRule="auto"/>
              <w:jc w:val="left"/>
              <w:rPr>
                <w:rFonts w:cstheme="minorHAnsi"/>
              </w:rPr>
            </w:pPr>
            <w:r w:rsidRPr="00EB6D0A">
              <w:rPr>
                <w:rFonts w:cstheme="minorHAnsi"/>
                <w:b/>
                <w:bCs/>
              </w:rPr>
              <w:t>China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0A2F6E" w14:textId="77777777" w:rsidR="00DB6316" w:rsidRPr="00EB6D0A" w:rsidRDefault="00DB6316" w:rsidP="001574D4">
            <w:pPr>
              <w:spacing w:after="160" w:line="259" w:lineRule="auto"/>
              <w:jc w:val="left"/>
              <w:rPr>
                <w:rFonts w:cstheme="minorHAnsi"/>
              </w:rPr>
            </w:pPr>
            <w:r w:rsidRPr="00EB6D0A">
              <w:rPr>
                <w:rFonts w:cstheme="minorHAnsi"/>
              </w:rPr>
              <w:t>Main producer of precursor chemicals; some chemicals are legally exported but diverted to illicit use.</w:t>
            </w:r>
          </w:p>
        </w:tc>
      </w:tr>
      <w:tr w:rsidR="00DB6316" w:rsidRPr="00EB6D0A" w14:paraId="476F3379" w14:textId="77777777" w:rsidTr="0077597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7DF5BA" w14:textId="77777777" w:rsidR="00DB6316" w:rsidRPr="00EB6D0A" w:rsidRDefault="00DB6316" w:rsidP="001574D4">
            <w:pPr>
              <w:spacing w:after="160" w:line="259" w:lineRule="auto"/>
              <w:jc w:val="left"/>
              <w:rPr>
                <w:rFonts w:cstheme="minorHAnsi"/>
              </w:rPr>
            </w:pPr>
            <w:r w:rsidRPr="00EB6D0A">
              <w:rPr>
                <w:rFonts w:cstheme="minorHAnsi"/>
                <w:b/>
                <w:bCs/>
              </w:rPr>
              <w:t>Mexico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48AF05" w14:textId="77777777" w:rsidR="00DB6316" w:rsidRPr="00EB6D0A" w:rsidRDefault="00DB6316" w:rsidP="001574D4">
            <w:pPr>
              <w:spacing w:after="160" w:line="259" w:lineRule="auto"/>
              <w:jc w:val="left"/>
              <w:rPr>
                <w:rFonts w:cstheme="minorHAnsi"/>
              </w:rPr>
            </w:pPr>
            <w:r w:rsidRPr="00EB6D0A">
              <w:rPr>
                <w:rFonts w:cstheme="minorHAnsi"/>
              </w:rPr>
              <w:t>Manufacturing hub for synthetic opioids like fentanyl using Chinese precursors.</w:t>
            </w:r>
          </w:p>
        </w:tc>
      </w:tr>
      <w:tr w:rsidR="00DB6316" w:rsidRPr="00EB6D0A" w14:paraId="70D4DD55" w14:textId="77777777" w:rsidTr="0077597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168EF0" w14:textId="77777777" w:rsidR="00DB6316" w:rsidRPr="00EB6D0A" w:rsidRDefault="00DB6316" w:rsidP="001574D4">
            <w:pPr>
              <w:spacing w:after="160" w:line="259" w:lineRule="auto"/>
              <w:jc w:val="left"/>
              <w:rPr>
                <w:rFonts w:cstheme="minorHAnsi"/>
              </w:rPr>
            </w:pPr>
            <w:r w:rsidRPr="00EB6D0A">
              <w:rPr>
                <w:rFonts w:cstheme="minorHAnsi"/>
                <w:b/>
                <w:bCs/>
              </w:rPr>
              <w:t>U.S.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7648D4" w14:textId="77777777" w:rsidR="00DB6316" w:rsidRPr="00EB6D0A" w:rsidRDefault="00DB6316" w:rsidP="001574D4">
            <w:pPr>
              <w:spacing w:after="160" w:line="259" w:lineRule="auto"/>
              <w:jc w:val="left"/>
              <w:rPr>
                <w:rFonts w:cstheme="minorHAnsi"/>
              </w:rPr>
            </w:pPr>
            <w:r w:rsidRPr="00EB6D0A">
              <w:rPr>
                <w:rFonts w:cstheme="minorHAnsi"/>
              </w:rPr>
              <w:t>Primary consumer market: enforcement efforts focus on intercepting drug shipments and dismantling trafficking networks.</w:t>
            </w:r>
          </w:p>
        </w:tc>
      </w:tr>
    </w:tbl>
    <w:p w14:paraId="313BEA6F" w14:textId="77777777" w:rsidR="00DB6316" w:rsidRPr="00EB6D0A" w:rsidRDefault="00DB6316" w:rsidP="001574D4">
      <w:pPr>
        <w:spacing w:after="160" w:line="259" w:lineRule="auto"/>
        <w:jc w:val="left"/>
        <w:rPr>
          <w:rFonts w:cstheme="minorHAnsi"/>
        </w:rPr>
      </w:pPr>
    </w:p>
    <w:p w14:paraId="629D752C" w14:textId="77777777" w:rsidR="00DB6316" w:rsidRPr="00EB6D0A" w:rsidRDefault="00DB6316" w:rsidP="001574D4">
      <w:pPr>
        <w:spacing w:after="160" w:line="259" w:lineRule="auto"/>
        <w:jc w:val="left"/>
        <w:rPr>
          <w:rFonts w:cstheme="minorHAnsi"/>
        </w:rPr>
      </w:pPr>
      <w:r w:rsidRPr="00EB6D0A">
        <w:rPr>
          <w:rFonts w:cstheme="minorHAnsi"/>
          <w:b/>
          <w:bCs/>
        </w:rPr>
        <w:t>C. Distribution and Trafficking Methods</w:t>
      </w:r>
    </w:p>
    <w:p w14:paraId="4DA4F273" w14:textId="77777777" w:rsidR="00DB6316" w:rsidRPr="00EB6D0A" w:rsidRDefault="00DB6316" w:rsidP="001574D4">
      <w:pPr>
        <w:spacing w:after="160" w:line="259" w:lineRule="auto"/>
        <w:jc w:val="left"/>
        <w:rPr>
          <w:rFonts w:cstheme="minorHAnsi"/>
        </w:rPr>
      </w:pPr>
      <w:r w:rsidRPr="00EB6D0A">
        <w:rPr>
          <w:rFonts w:cstheme="minorHAnsi"/>
        </w:rPr>
        <w:t>To evade law enforcement, traffickers use various smuggling methods, including:</w:t>
      </w:r>
    </w:p>
    <w:p w14:paraId="4BF5FAF8" w14:textId="77777777" w:rsidR="00DB6316" w:rsidRPr="00EB6D0A" w:rsidRDefault="00DB6316" w:rsidP="001574D4">
      <w:pPr>
        <w:numPr>
          <w:ilvl w:val="0"/>
          <w:numId w:val="86"/>
        </w:numPr>
        <w:spacing w:after="160" w:line="259" w:lineRule="auto"/>
        <w:ind w:left="0" w:firstLine="0"/>
        <w:jc w:val="left"/>
        <w:rPr>
          <w:rFonts w:cstheme="minorHAnsi"/>
        </w:rPr>
      </w:pPr>
      <w:r w:rsidRPr="00EB6D0A">
        <w:rPr>
          <w:rFonts w:cstheme="minorHAnsi"/>
        </w:rPr>
        <w:t>Dark Web and Cryptocurrencies – Online marketplaces allow anonymous drug sales, making it harder to trace transactions.</w:t>
      </w:r>
    </w:p>
    <w:p w14:paraId="36A9EA17" w14:textId="77777777" w:rsidR="00DB6316" w:rsidRPr="00EB6D0A" w:rsidRDefault="00DB6316" w:rsidP="001574D4">
      <w:pPr>
        <w:numPr>
          <w:ilvl w:val="0"/>
          <w:numId w:val="86"/>
        </w:numPr>
        <w:spacing w:after="160" w:line="259" w:lineRule="auto"/>
        <w:ind w:left="0" w:firstLine="0"/>
        <w:jc w:val="left"/>
        <w:rPr>
          <w:rFonts w:cstheme="minorHAnsi"/>
        </w:rPr>
      </w:pPr>
      <w:r w:rsidRPr="00EB6D0A">
        <w:rPr>
          <w:rFonts w:cstheme="minorHAnsi"/>
        </w:rPr>
        <w:t>International Postal Services – Small packages containing fentanyl or precursor chemicals are shipped through standard mail services to avoid detection.</w:t>
      </w:r>
    </w:p>
    <w:p w14:paraId="2F8640B5" w14:textId="77777777" w:rsidR="00DB6316" w:rsidRPr="00EB6D0A" w:rsidRDefault="00DB6316" w:rsidP="001574D4">
      <w:pPr>
        <w:numPr>
          <w:ilvl w:val="0"/>
          <w:numId w:val="86"/>
        </w:numPr>
        <w:spacing w:after="160" w:line="259" w:lineRule="auto"/>
        <w:ind w:left="0" w:firstLine="0"/>
        <w:jc w:val="left"/>
        <w:rPr>
          <w:rFonts w:cstheme="minorHAnsi"/>
        </w:rPr>
      </w:pPr>
      <w:r w:rsidRPr="00EB6D0A">
        <w:rPr>
          <w:rFonts w:cstheme="minorHAnsi"/>
        </w:rPr>
        <w:t>Border Smuggling through Mexico – Fentanyl is transported in hidden compartments inside vehicles or mixed with legitimate cargo shipments.</w:t>
      </w:r>
    </w:p>
    <w:p w14:paraId="15CE67D1" w14:textId="3E6F9087" w:rsidR="00DB6316" w:rsidRPr="00BD5DF5" w:rsidRDefault="00DB6316" w:rsidP="001574D4">
      <w:pPr>
        <w:numPr>
          <w:ilvl w:val="0"/>
          <w:numId w:val="86"/>
        </w:numPr>
        <w:spacing w:after="160" w:line="259" w:lineRule="auto"/>
        <w:ind w:left="0" w:firstLine="0"/>
        <w:jc w:val="left"/>
        <w:rPr>
          <w:rFonts w:cstheme="minorHAnsi"/>
        </w:rPr>
      </w:pPr>
      <w:r w:rsidRPr="00EB6D0A">
        <w:rPr>
          <w:rFonts w:cstheme="minorHAnsi"/>
        </w:rPr>
        <w:t>Counterfeit Prescription Pills – Traffickers press fentanyl into fake pills resembling prescription opioids such as Oxycodone or Xanax, misleading users [8].</w:t>
      </w:r>
    </w:p>
    <w:p w14:paraId="2A716E15" w14:textId="77777777" w:rsidR="00DB6316" w:rsidRPr="00EB6D0A" w:rsidRDefault="00DB6316" w:rsidP="001574D4">
      <w:pPr>
        <w:spacing w:after="160" w:line="259" w:lineRule="auto"/>
        <w:jc w:val="left"/>
        <w:rPr>
          <w:rFonts w:cstheme="minorHAnsi"/>
        </w:rPr>
      </w:pPr>
      <w:r w:rsidRPr="00EB6D0A">
        <w:rPr>
          <w:rFonts w:cstheme="minorHAnsi"/>
          <w:b/>
          <w:bCs/>
        </w:rPr>
        <w:t>III. Public Health Impact of the Fentanyl Crisis</w:t>
      </w:r>
    </w:p>
    <w:p w14:paraId="5C98D519" w14:textId="77777777" w:rsidR="00DB6316" w:rsidRPr="00EB6D0A" w:rsidRDefault="00DB6316" w:rsidP="001574D4">
      <w:pPr>
        <w:spacing w:after="160" w:line="259" w:lineRule="auto"/>
        <w:jc w:val="left"/>
        <w:rPr>
          <w:rFonts w:cstheme="minorHAnsi"/>
        </w:rPr>
      </w:pPr>
      <w:r w:rsidRPr="00EB6D0A">
        <w:rPr>
          <w:rFonts w:cstheme="minorHAnsi"/>
          <w:b/>
          <w:bCs/>
        </w:rPr>
        <w:t>A. Overdose Trends and Mortality Rates</w:t>
      </w:r>
    </w:p>
    <w:p w14:paraId="6E340622" w14:textId="77777777" w:rsidR="00DB6316" w:rsidRPr="00EB6D0A" w:rsidRDefault="00DB6316" w:rsidP="001574D4">
      <w:pPr>
        <w:spacing w:after="160" w:line="259" w:lineRule="auto"/>
        <w:jc w:val="left"/>
        <w:rPr>
          <w:rFonts w:cstheme="minorHAnsi"/>
        </w:rPr>
      </w:pPr>
      <w:r w:rsidRPr="00EB6D0A">
        <w:rPr>
          <w:rFonts w:cstheme="minorHAnsi"/>
        </w:rPr>
        <w:t>The fentanyl crisis has led to a significant increase in overdose deaths in the United States. The CDC reports that over 70,000 overdose deaths in 2022 were linked to synthetic opioids, primarily fentanyl [9].</w:t>
      </w:r>
    </w:p>
    <w:p w14:paraId="5CDC2F53" w14:textId="77777777" w:rsidR="00DB6316" w:rsidRPr="00EB6D0A" w:rsidRDefault="00DB6316" w:rsidP="001574D4">
      <w:pPr>
        <w:spacing w:after="160" w:line="259" w:lineRule="auto"/>
        <w:jc w:val="left"/>
        <w:rPr>
          <w:rFonts w:cstheme="minorHAnsi"/>
        </w:rPr>
      </w:pPr>
      <w:r w:rsidRPr="00EB6D0A">
        <w:rPr>
          <w:rFonts w:cstheme="minorHAnsi"/>
        </w:rPr>
        <w:t>Fentanyl’s extreme potency means that even 2 milligrams—equivalent to a few grains of salt—can be a fatal dose for many individuals. Overdose symptoms include:</w:t>
      </w:r>
    </w:p>
    <w:p w14:paraId="06106F6D" w14:textId="77777777" w:rsidR="00DB6316" w:rsidRPr="00EB6D0A" w:rsidRDefault="00DB6316" w:rsidP="001574D4">
      <w:pPr>
        <w:numPr>
          <w:ilvl w:val="0"/>
          <w:numId w:val="87"/>
        </w:numPr>
        <w:spacing w:after="160" w:line="259" w:lineRule="auto"/>
        <w:ind w:left="0" w:firstLine="0"/>
        <w:jc w:val="left"/>
        <w:rPr>
          <w:rFonts w:cstheme="minorHAnsi"/>
        </w:rPr>
      </w:pPr>
      <w:r w:rsidRPr="00EB6D0A">
        <w:rPr>
          <w:rFonts w:cstheme="minorHAnsi"/>
        </w:rPr>
        <w:t>Severe respiratory depression (slowed or stopped breathing)</w:t>
      </w:r>
    </w:p>
    <w:p w14:paraId="3F8F6E22" w14:textId="77777777" w:rsidR="00DB6316" w:rsidRPr="00EB6D0A" w:rsidRDefault="00DB6316" w:rsidP="001574D4">
      <w:pPr>
        <w:numPr>
          <w:ilvl w:val="0"/>
          <w:numId w:val="87"/>
        </w:numPr>
        <w:spacing w:after="160" w:line="259" w:lineRule="auto"/>
        <w:ind w:left="0" w:firstLine="0"/>
        <w:jc w:val="left"/>
        <w:rPr>
          <w:rFonts w:cstheme="minorHAnsi"/>
        </w:rPr>
      </w:pPr>
      <w:r w:rsidRPr="00EB6D0A">
        <w:rPr>
          <w:rFonts w:cstheme="minorHAnsi"/>
        </w:rPr>
        <w:t>Loss of consciousness</w:t>
      </w:r>
    </w:p>
    <w:p w14:paraId="7C80D767" w14:textId="77777777" w:rsidR="00DB6316" w:rsidRPr="00EB6D0A" w:rsidRDefault="00DB6316" w:rsidP="001574D4">
      <w:pPr>
        <w:numPr>
          <w:ilvl w:val="0"/>
          <w:numId w:val="87"/>
        </w:numPr>
        <w:spacing w:after="160" w:line="259" w:lineRule="auto"/>
        <w:ind w:left="0" w:firstLine="0"/>
        <w:jc w:val="left"/>
        <w:rPr>
          <w:rFonts w:cstheme="minorHAnsi"/>
        </w:rPr>
      </w:pPr>
      <w:r w:rsidRPr="00EB6D0A">
        <w:rPr>
          <w:rFonts w:cstheme="minorHAnsi"/>
        </w:rPr>
        <w:t>Confusion and drowsiness</w:t>
      </w:r>
    </w:p>
    <w:p w14:paraId="75D48E70" w14:textId="77777777" w:rsidR="00DB6316" w:rsidRPr="00EB6D0A" w:rsidRDefault="00DB6316" w:rsidP="001574D4">
      <w:pPr>
        <w:numPr>
          <w:ilvl w:val="0"/>
          <w:numId w:val="87"/>
        </w:numPr>
        <w:spacing w:after="160" w:line="259" w:lineRule="auto"/>
        <w:ind w:left="0" w:firstLine="0"/>
        <w:jc w:val="left"/>
        <w:rPr>
          <w:rFonts w:cstheme="minorHAnsi"/>
        </w:rPr>
      </w:pPr>
      <w:r w:rsidRPr="00EB6D0A">
        <w:rPr>
          <w:rFonts w:cstheme="minorHAnsi"/>
        </w:rPr>
        <w:t>Blue-tinted skin (cyanosis) due to lack of oxygen</w:t>
      </w:r>
    </w:p>
    <w:p w14:paraId="28EC457E" w14:textId="59086F12" w:rsidR="00DB6316" w:rsidRPr="00BD5DF5" w:rsidRDefault="00DB6316" w:rsidP="001574D4">
      <w:pPr>
        <w:spacing w:after="160" w:line="259" w:lineRule="auto"/>
        <w:jc w:val="left"/>
        <w:rPr>
          <w:rFonts w:cstheme="minorHAnsi"/>
        </w:rPr>
      </w:pPr>
      <w:r w:rsidRPr="00EB6D0A">
        <w:rPr>
          <w:rFonts w:cstheme="minorHAnsi"/>
        </w:rPr>
        <w:t>To counteract fentanyl overdoses, Naloxone (Narcan) is widely used as an emergency treatment. However, because fentanyl is much stronger than heroin, multiple doses of naloxone may be needed to reverse an overdose.</w:t>
      </w:r>
    </w:p>
    <w:p w14:paraId="0B32CB44" w14:textId="77777777" w:rsidR="00DB6316" w:rsidRPr="00EB6D0A" w:rsidRDefault="00DB6316" w:rsidP="001574D4">
      <w:pPr>
        <w:spacing w:after="160" w:line="259" w:lineRule="auto"/>
        <w:jc w:val="left"/>
        <w:rPr>
          <w:rFonts w:cstheme="minorHAnsi"/>
        </w:rPr>
      </w:pPr>
      <w:r w:rsidRPr="00EB6D0A">
        <w:rPr>
          <w:rFonts w:cstheme="minorHAnsi"/>
          <w:b/>
          <w:bCs/>
        </w:rPr>
        <w:t>IV. Economic and Social Impact</w:t>
      </w:r>
    </w:p>
    <w:p w14:paraId="36ACB709" w14:textId="77777777" w:rsidR="00DB6316" w:rsidRPr="00EB6D0A" w:rsidRDefault="00DB6316" w:rsidP="001574D4">
      <w:pPr>
        <w:spacing w:after="160" w:line="259" w:lineRule="auto"/>
        <w:jc w:val="left"/>
        <w:rPr>
          <w:rFonts w:cstheme="minorHAnsi"/>
        </w:rPr>
      </w:pPr>
      <w:r w:rsidRPr="00EB6D0A">
        <w:rPr>
          <w:rFonts w:cstheme="minorHAnsi"/>
        </w:rPr>
        <w:t>The fentanyl crisis extends beyond public health</w:t>
      </w:r>
      <w:r>
        <w:rPr>
          <w:rFonts w:cstheme="minorHAnsi"/>
        </w:rPr>
        <w:t xml:space="preserve"> </w:t>
      </w:r>
      <w:r w:rsidRPr="00EB6D0A">
        <w:rPr>
          <w:rFonts w:cstheme="minorHAnsi"/>
        </w:rPr>
        <w:t>it has severe economic and social consequences:</w:t>
      </w:r>
    </w:p>
    <w:p w14:paraId="1AF6AB1D" w14:textId="77777777" w:rsidR="00DB6316" w:rsidRPr="00EB6D0A" w:rsidRDefault="00DB6316" w:rsidP="001574D4">
      <w:pPr>
        <w:numPr>
          <w:ilvl w:val="0"/>
          <w:numId w:val="88"/>
        </w:numPr>
        <w:spacing w:after="160" w:line="259" w:lineRule="auto"/>
        <w:ind w:left="0" w:firstLine="0"/>
        <w:jc w:val="left"/>
        <w:rPr>
          <w:rFonts w:cstheme="minorHAnsi"/>
        </w:rPr>
      </w:pPr>
      <w:r w:rsidRPr="00EB6D0A">
        <w:rPr>
          <w:rFonts w:cstheme="minorHAnsi"/>
        </w:rPr>
        <w:t xml:space="preserve">Strain on Healthcare Systems </w:t>
      </w:r>
      <w:r>
        <w:rPr>
          <w:rFonts w:cstheme="minorHAnsi"/>
        </w:rPr>
        <w:t>-</w:t>
      </w:r>
      <w:r w:rsidRPr="00EB6D0A">
        <w:rPr>
          <w:rFonts w:cstheme="minorHAnsi"/>
        </w:rPr>
        <w:t xml:space="preserve"> Hospitals and emergency responders struggle to handle the increasing number of overdose cases.</w:t>
      </w:r>
    </w:p>
    <w:p w14:paraId="040F3F05" w14:textId="77777777" w:rsidR="00DB6316" w:rsidRPr="00EB6D0A" w:rsidRDefault="00DB6316" w:rsidP="001574D4">
      <w:pPr>
        <w:numPr>
          <w:ilvl w:val="0"/>
          <w:numId w:val="88"/>
        </w:numPr>
        <w:spacing w:after="160" w:line="259" w:lineRule="auto"/>
        <w:ind w:left="0" w:firstLine="0"/>
        <w:jc w:val="left"/>
        <w:rPr>
          <w:rFonts w:cstheme="minorHAnsi"/>
        </w:rPr>
      </w:pPr>
      <w:r w:rsidRPr="00EB6D0A">
        <w:rPr>
          <w:rFonts w:cstheme="minorHAnsi"/>
        </w:rPr>
        <w:lastRenderedPageBreak/>
        <w:t xml:space="preserve">Law Enforcement Costs </w:t>
      </w:r>
      <w:r>
        <w:rPr>
          <w:rFonts w:cstheme="minorHAnsi"/>
        </w:rPr>
        <w:t>-</w:t>
      </w:r>
      <w:r w:rsidRPr="00EB6D0A">
        <w:rPr>
          <w:rFonts w:cstheme="minorHAnsi"/>
        </w:rPr>
        <w:t xml:space="preserve"> Drug enforcement requires massive resources, increasing the burden on law enforcement agencies.</w:t>
      </w:r>
    </w:p>
    <w:p w14:paraId="57F1613B" w14:textId="77777777" w:rsidR="00DB6316" w:rsidRPr="00EB6D0A" w:rsidRDefault="00DB6316" w:rsidP="001574D4">
      <w:pPr>
        <w:numPr>
          <w:ilvl w:val="0"/>
          <w:numId w:val="88"/>
        </w:numPr>
        <w:spacing w:after="160" w:line="259" w:lineRule="auto"/>
        <w:ind w:left="0" w:firstLine="0"/>
        <w:jc w:val="left"/>
        <w:rPr>
          <w:rFonts w:cstheme="minorHAnsi"/>
        </w:rPr>
      </w:pPr>
      <w:r w:rsidRPr="00EB6D0A">
        <w:rPr>
          <w:rFonts w:cstheme="minorHAnsi"/>
        </w:rPr>
        <w:t xml:space="preserve">Workforce and Productivity Losses </w:t>
      </w:r>
      <w:r>
        <w:rPr>
          <w:rFonts w:cstheme="minorHAnsi"/>
        </w:rPr>
        <w:t>-</w:t>
      </w:r>
      <w:r w:rsidRPr="00EB6D0A">
        <w:rPr>
          <w:rFonts w:cstheme="minorHAnsi"/>
        </w:rPr>
        <w:t xml:space="preserve"> Many fentanyl overdose victims are between ages 18</w:t>
      </w:r>
      <w:r>
        <w:rPr>
          <w:rFonts w:cstheme="minorHAnsi"/>
        </w:rPr>
        <w:t xml:space="preserve"> - </w:t>
      </w:r>
      <w:r w:rsidRPr="00EB6D0A">
        <w:rPr>
          <w:rFonts w:cstheme="minorHAnsi"/>
        </w:rPr>
        <w:t>45, leading to a decline in economic productivity.</w:t>
      </w:r>
    </w:p>
    <w:p w14:paraId="622BFA09" w14:textId="77777777" w:rsidR="00DB6316" w:rsidRPr="00EB6D0A" w:rsidRDefault="00DB6316" w:rsidP="001574D4">
      <w:pPr>
        <w:numPr>
          <w:ilvl w:val="0"/>
          <w:numId w:val="88"/>
        </w:numPr>
        <w:spacing w:after="160" w:line="259" w:lineRule="auto"/>
        <w:ind w:left="0" w:firstLine="0"/>
        <w:jc w:val="left"/>
        <w:rPr>
          <w:rFonts w:cstheme="minorHAnsi"/>
        </w:rPr>
      </w:pPr>
      <w:r w:rsidRPr="00EB6D0A">
        <w:rPr>
          <w:rFonts w:cstheme="minorHAnsi"/>
        </w:rPr>
        <w:t>Community Devastation</w:t>
      </w:r>
      <w:r>
        <w:rPr>
          <w:rFonts w:cstheme="minorHAnsi"/>
        </w:rPr>
        <w:t xml:space="preserve"> -</w:t>
      </w:r>
      <w:r w:rsidRPr="00EB6D0A">
        <w:rPr>
          <w:rFonts w:cstheme="minorHAnsi"/>
        </w:rPr>
        <w:t xml:space="preserve"> Families and local communities suffer from addiction-related crime, unemployment, and social instability [10].</w:t>
      </w:r>
    </w:p>
    <w:p w14:paraId="4C2410CC" w14:textId="77777777" w:rsidR="00DB6316" w:rsidRPr="00EB6D0A" w:rsidRDefault="00DB6316" w:rsidP="001574D4">
      <w:pPr>
        <w:spacing w:after="160" w:line="259" w:lineRule="auto"/>
        <w:jc w:val="left"/>
        <w:rPr>
          <w:rFonts w:cstheme="minorHAnsi"/>
        </w:rPr>
      </w:pPr>
      <w:r w:rsidRPr="00EB6D0A">
        <w:rPr>
          <w:rFonts w:cstheme="minorHAnsi"/>
          <w:b/>
          <w:bCs/>
        </w:rPr>
        <w:t>V. Law Enforcement and Regulatory Responses</w:t>
      </w:r>
    </w:p>
    <w:p w14:paraId="1EA540AC" w14:textId="77777777" w:rsidR="00DB6316" w:rsidRPr="00EB6D0A" w:rsidRDefault="00DB6316" w:rsidP="001574D4">
      <w:pPr>
        <w:spacing w:after="160" w:line="259" w:lineRule="auto"/>
        <w:jc w:val="left"/>
        <w:rPr>
          <w:rFonts w:cstheme="minorHAnsi"/>
        </w:rPr>
      </w:pPr>
      <w:r w:rsidRPr="00EB6D0A">
        <w:rPr>
          <w:rFonts w:cstheme="minorHAnsi"/>
          <w:b/>
          <w:bCs/>
        </w:rPr>
        <w:t>A. U.S. Customs and Border Protection (CBP)</w:t>
      </w:r>
    </w:p>
    <w:p w14:paraId="44AEC2CD" w14:textId="77777777" w:rsidR="00DB6316" w:rsidRPr="00EB6D0A" w:rsidRDefault="00DB6316" w:rsidP="001574D4">
      <w:pPr>
        <w:numPr>
          <w:ilvl w:val="0"/>
          <w:numId w:val="89"/>
        </w:numPr>
        <w:spacing w:after="160" w:line="259" w:lineRule="auto"/>
        <w:ind w:left="0" w:firstLine="0"/>
        <w:jc w:val="left"/>
        <w:rPr>
          <w:rFonts w:cstheme="minorHAnsi"/>
        </w:rPr>
      </w:pPr>
      <w:r w:rsidRPr="00EB6D0A">
        <w:rPr>
          <w:rFonts w:cstheme="minorHAnsi"/>
        </w:rPr>
        <w:t>CBP has strengthened border security using advanced drug detection technologies such as X-ray scanners, K-9 units, and chemical analysis tools.</w:t>
      </w:r>
    </w:p>
    <w:p w14:paraId="7F7414C6" w14:textId="77777777" w:rsidR="00DB6316" w:rsidRPr="00EB6D0A" w:rsidRDefault="00DB6316" w:rsidP="001574D4">
      <w:pPr>
        <w:numPr>
          <w:ilvl w:val="0"/>
          <w:numId w:val="89"/>
        </w:numPr>
        <w:spacing w:after="160" w:line="259" w:lineRule="auto"/>
        <w:ind w:left="0" w:firstLine="0"/>
        <w:jc w:val="left"/>
        <w:rPr>
          <w:rFonts w:cstheme="minorHAnsi"/>
        </w:rPr>
      </w:pPr>
      <w:r w:rsidRPr="00EB6D0A">
        <w:rPr>
          <w:rFonts w:cstheme="minorHAnsi"/>
        </w:rPr>
        <w:t>In 2023, CBP seized over 27,000 pounds of fentanyl, preventing millions of lethal doses from reaching U.S. communities [8].</w:t>
      </w:r>
    </w:p>
    <w:p w14:paraId="234DFC1F" w14:textId="77777777" w:rsidR="00DB6316" w:rsidRPr="00EB6D0A" w:rsidRDefault="00DB6316" w:rsidP="001574D4">
      <w:pPr>
        <w:spacing w:after="160" w:line="259" w:lineRule="auto"/>
        <w:jc w:val="left"/>
        <w:rPr>
          <w:rFonts w:cstheme="minorHAnsi"/>
        </w:rPr>
      </w:pPr>
      <w:r w:rsidRPr="00EB6D0A">
        <w:rPr>
          <w:rFonts w:cstheme="minorHAnsi"/>
          <w:b/>
          <w:bCs/>
        </w:rPr>
        <w:t>B. Drug Enforcement Administration (DEA)</w:t>
      </w:r>
    </w:p>
    <w:p w14:paraId="01CE0569" w14:textId="77777777" w:rsidR="00DB6316" w:rsidRPr="00EB6D0A" w:rsidRDefault="00DB6316" w:rsidP="001574D4">
      <w:pPr>
        <w:numPr>
          <w:ilvl w:val="0"/>
          <w:numId w:val="90"/>
        </w:numPr>
        <w:spacing w:after="160" w:line="259" w:lineRule="auto"/>
        <w:ind w:left="0" w:firstLine="0"/>
        <w:jc w:val="left"/>
        <w:rPr>
          <w:rFonts w:cstheme="minorHAnsi"/>
        </w:rPr>
      </w:pPr>
      <w:r w:rsidRPr="00EB6D0A">
        <w:rPr>
          <w:rFonts w:cstheme="minorHAnsi"/>
        </w:rPr>
        <w:t>The DEA’s "One Pill Can Kill" initiative raises awareness about counterfeit pills containing fentanyl.</w:t>
      </w:r>
    </w:p>
    <w:p w14:paraId="57B23FF2" w14:textId="77777777" w:rsidR="00DB6316" w:rsidRPr="00EB6D0A" w:rsidRDefault="00DB6316" w:rsidP="001574D4">
      <w:pPr>
        <w:numPr>
          <w:ilvl w:val="0"/>
          <w:numId w:val="90"/>
        </w:numPr>
        <w:spacing w:after="160" w:line="259" w:lineRule="auto"/>
        <w:ind w:left="0" w:firstLine="0"/>
        <w:jc w:val="left"/>
        <w:rPr>
          <w:rFonts w:cstheme="minorHAnsi"/>
        </w:rPr>
      </w:pPr>
      <w:r w:rsidRPr="00EB6D0A">
        <w:rPr>
          <w:rFonts w:cstheme="minorHAnsi"/>
        </w:rPr>
        <w:t>DEA task forces work with Mexican law enforcement to shut down illicit fentanyl production labs.</w:t>
      </w:r>
    </w:p>
    <w:p w14:paraId="6C4C0699" w14:textId="77777777" w:rsidR="00DB6316" w:rsidRPr="00EB6D0A" w:rsidRDefault="00DB6316" w:rsidP="001574D4">
      <w:pPr>
        <w:numPr>
          <w:ilvl w:val="0"/>
          <w:numId w:val="90"/>
        </w:numPr>
        <w:spacing w:after="160" w:line="259" w:lineRule="auto"/>
        <w:ind w:left="0" w:firstLine="0"/>
        <w:jc w:val="left"/>
        <w:rPr>
          <w:rFonts w:cstheme="minorHAnsi"/>
        </w:rPr>
      </w:pPr>
      <w:r w:rsidRPr="00EB6D0A">
        <w:rPr>
          <w:rFonts w:cstheme="minorHAnsi"/>
        </w:rPr>
        <w:t>The DEA Special Surveillance List (DEA SLL) helps track high-risk precursor chemicals.</w:t>
      </w:r>
    </w:p>
    <w:p w14:paraId="3BA60AB4" w14:textId="77777777" w:rsidR="00DB6316" w:rsidRPr="00EB6D0A" w:rsidRDefault="00DB6316" w:rsidP="001574D4">
      <w:pPr>
        <w:spacing w:after="160" w:line="259" w:lineRule="auto"/>
        <w:jc w:val="left"/>
        <w:rPr>
          <w:rFonts w:cstheme="minorHAnsi"/>
        </w:rPr>
      </w:pPr>
      <w:r w:rsidRPr="00EB6D0A">
        <w:rPr>
          <w:rFonts w:cstheme="minorHAnsi"/>
          <w:b/>
          <w:bCs/>
        </w:rPr>
        <w:t>C. Government Accountability Office (GAO) Recommendations</w:t>
      </w:r>
    </w:p>
    <w:p w14:paraId="6BF55D40" w14:textId="77777777" w:rsidR="00DB6316" w:rsidRPr="00EB6D0A" w:rsidRDefault="00DB6316" w:rsidP="001574D4">
      <w:pPr>
        <w:numPr>
          <w:ilvl w:val="0"/>
          <w:numId w:val="91"/>
        </w:numPr>
        <w:spacing w:after="160" w:line="259" w:lineRule="auto"/>
        <w:ind w:left="0" w:firstLine="0"/>
        <w:jc w:val="left"/>
        <w:rPr>
          <w:rFonts w:cstheme="minorHAnsi"/>
        </w:rPr>
      </w:pPr>
      <w:r w:rsidRPr="00EB6D0A">
        <w:rPr>
          <w:rFonts w:cstheme="minorHAnsi"/>
        </w:rPr>
        <w:t>A GAO report emphasized the need for stronger interagency cooperation and enhanced tracking of synthetic opioids across postal and commercial shipping networks [10].</w:t>
      </w:r>
    </w:p>
    <w:p w14:paraId="3F07537D" w14:textId="77777777" w:rsidR="00DB6316" w:rsidRPr="00EB6D0A" w:rsidRDefault="00DB6316" w:rsidP="001574D4">
      <w:pPr>
        <w:numPr>
          <w:ilvl w:val="0"/>
          <w:numId w:val="91"/>
        </w:numPr>
        <w:spacing w:after="160" w:line="259" w:lineRule="auto"/>
        <w:ind w:left="0" w:firstLine="0"/>
        <w:jc w:val="left"/>
        <w:rPr>
          <w:rFonts w:cstheme="minorHAnsi"/>
        </w:rPr>
      </w:pPr>
      <w:r w:rsidRPr="00EB6D0A">
        <w:rPr>
          <w:rFonts w:cstheme="minorHAnsi"/>
        </w:rPr>
        <w:t>The GAO has recommended expanding forensic analysis capabilities to improve tracking of fentanyl production methods.</w:t>
      </w:r>
    </w:p>
    <w:p w14:paraId="171ACA57" w14:textId="77777777" w:rsidR="00DB6316" w:rsidRPr="00EB6D0A" w:rsidRDefault="00DB6316" w:rsidP="001574D4">
      <w:pPr>
        <w:spacing w:after="160" w:line="259" w:lineRule="auto"/>
        <w:jc w:val="left"/>
        <w:rPr>
          <w:rFonts w:cstheme="minorHAnsi"/>
        </w:rPr>
      </w:pPr>
      <w:r w:rsidRPr="00EB6D0A">
        <w:rPr>
          <w:rFonts w:cstheme="minorHAnsi"/>
          <w:b/>
          <w:bCs/>
        </w:rPr>
        <w:t>D. Legislative and Policy Measures</w:t>
      </w:r>
    </w:p>
    <w:p w14:paraId="79D11C9B" w14:textId="77777777" w:rsidR="00DB6316" w:rsidRPr="00EB6D0A" w:rsidRDefault="00DB6316" w:rsidP="001574D4">
      <w:pPr>
        <w:numPr>
          <w:ilvl w:val="0"/>
          <w:numId w:val="92"/>
        </w:numPr>
        <w:spacing w:after="160" w:line="259" w:lineRule="auto"/>
        <w:ind w:left="0" w:firstLine="0"/>
        <w:jc w:val="left"/>
        <w:rPr>
          <w:rFonts w:cstheme="minorHAnsi"/>
        </w:rPr>
      </w:pPr>
      <w:r w:rsidRPr="00EB6D0A">
        <w:rPr>
          <w:rFonts w:cstheme="minorHAnsi"/>
        </w:rPr>
        <w:t>The FEND Off Fentanyl Act (S. 1271) proposes stricter penalties for fentanyl trafficking and aims to block financial transactions linked to drug cartels.</w:t>
      </w:r>
    </w:p>
    <w:p w14:paraId="66435E91" w14:textId="77777777" w:rsidR="00DB6316" w:rsidRDefault="00DB6316" w:rsidP="001574D4">
      <w:pPr>
        <w:numPr>
          <w:ilvl w:val="0"/>
          <w:numId w:val="92"/>
        </w:numPr>
        <w:spacing w:after="160" w:line="259" w:lineRule="auto"/>
        <w:ind w:left="0" w:firstLine="0"/>
        <w:jc w:val="left"/>
        <w:rPr>
          <w:rFonts w:cstheme="minorHAnsi"/>
        </w:rPr>
      </w:pPr>
      <w:r w:rsidRPr="00EB6D0A">
        <w:rPr>
          <w:rFonts w:cstheme="minorHAnsi"/>
        </w:rPr>
        <w:t>The U.S. government continues to engage in diplomatic efforts with China and Mexico to reduce the flow of precursor chemicals [11].</w:t>
      </w:r>
    </w:p>
    <w:p w14:paraId="418FCF0C" w14:textId="77777777" w:rsidR="00DB6316" w:rsidRDefault="00DB6316" w:rsidP="001574D4">
      <w:pPr>
        <w:spacing w:after="160" w:line="259" w:lineRule="auto"/>
        <w:jc w:val="left"/>
        <w:rPr>
          <w:rFonts w:cstheme="minorHAnsi"/>
          <w:b/>
          <w:bCs/>
        </w:rPr>
      </w:pPr>
      <w:r w:rsidRPr="001B6DD6">
        <w:rPr>
          <w:rFonts w:cstheme="minorHAnsi"/>
          <w:b/>
          <w:bCs/>
        </w:rPr>
        <w:t>VI.</w:t>
      </w:r>
      <w:r>
        <w:rPr>
          <w:rFonts w:cstheme="minorHAnsi"/>
          <w:b/>
          <w:bCs/>
        </w:rPr>
        <w:t xml:space="preserve"> </w:t>
      </w:r>
      <w:r w:rsidRPr="001B6DD6">
        <w:rPr>
          <w:rFonts w:cstheme="minorHAnsi"/>
          <w:b/>
          <w:bCs/>
        </w:rPr>
        <w:t xml:space="preserve">Work done by Previous </w:t>
      </w:r>
      <w:r>
        <w:rPr>
          <w:rFonts w:cstheme="minorHAnsi"/>
          <w:b/>
          <w:bCs/>
        </w:rPr>
        <w:t xml:space="preserve">Semester </w:t>
      </w:r>
      <w:r w:rsidRPr="001B6DD6">
        <w:rPr>
          <w:rFonts w:cstheme="minorHAnsi"/>
          <w:b/>
          <w:bCs/>
        </w:rPr>
        <w:t>Teams</w:t>
      </w:r>
    </w:p>
    <w:p w14:paraId="4506C831" w14:textId="77777777" w:rsidR="00DB6316" w:rsidRDefault="00DB6316" w:rsidP="001574D4">
      <w:pPr>
        <w:spacing w:after="160" w:line="259" w:lineRule="auto"/>
        <w:jc w:val="left"/>
        <w:rPr>
          <w:rFonts w:cstheme="minorHAnsi"/>
        </w:rPr>
      </w:pPr>
      <w:r w:rsidRPr="00877E8F">
        <w:rPr>
          <w:rFonts w:cstheme="minorHAnsi"/>
        </w:rPr>
        <w:t>Before we, the students of Spring 2025, started working on this project, students from two previous semesters</w:t>
      </w:r>
      <w:r>
        <w:rPr>
          <w:rFonts w:cstheme="minorHAnsi"/>
        </w:rPr>
        <w:t xml:space="preserve"> </w:t>
      </w:r>
      <w:r w:rsidRPr="00877E8F">
        <w:rPr>
          <w:rFonts w:cstheme="minorHAnsi"/>
        </w:rPr>
        <w:t>Spring 2024 and Fall 2024</w:t>
      </w:r>
      <w:r>
        <w:rPr>
          <w:rFonts w:cstheme="minorHAnsi"/>
        </w:rPr>
        <w:t xml:space="preserve"> </w:t>
      </w:r>
      <w:r w:rsidRPr="00877E8F">
        <w:rPr>
          <w:rFonts w:cstheme="minorHAnsi"/>
        </w:rPr>
        <w:t>had already contributed to it. The following explanation provides a brief introduction to their work.</w:t>
      </w:r>
    </w:p>
    <w:p w14:paraId="303AC88F" w14:textId="77777777" w:rsidR="00DB6316" w:rsidRPr="001B6DD6" w:rsidRDefault="00DB6316" w:rsidP="001574D4">
      <w:pPr>
        <w:spacing w:after="160" w:line="259" w:lineRule="auto"/>
        <w:jc w:val="left"/>
        <w:rPr>
          <w:rFonts w:cstheme="minorHAnsi"/>
        </w:rPr>
      </w:pPr>
      <w:r>
        <w:rPr>
          <w:rFonts w:cstheme="minorHAnsi"/>
        </w:rPr>
        <w:t>I</w:t>
      </w:r>
      <w:r w:rsidRPr="001B6DD6">
        <w:rPr>
          <w:rFonts w:cstheme="minorHAnsi"/>
        </w:rPr>
        <w:t xml:space="preserve">n </w:t>
      </w:r>
      <w:r>
        <w:rPr>
          <w:rFonts w:cstheme="minorHAnsi"/>
        </w:rPr>
        <w:t xml:space="preserve">the </w:t>
      </w:r>
      <w:r w:rsidRPr="001B6DD6">
        <w:rPr>
          <w:rFonts w:cstheme="minorHAnsi"/>
        </w:rPr>
        <w:t xml:space="preserve">Spring </w:t>
      </w:r>
      <w:r>
        <w:rPr>
          <w:rFonts w:cstheme="minorHAnsi"/>
        </w:rPr>
        <w:t xml:space="preserve">of </w:t>
      </w:r>
      <w:r w:rsidRPr="001B6DD6">
        <w:rPr>
          <w:rFonts w:cstheme="minorHAnsi"/>
        </w:rPr>
        <w:t xml:space="preserve">2024, the research teams deepened their investigation into government involvement and corporate deception within the fentanyl trade. Their analysis identified 22 companies engaged in government-supported production, with 14 key connections emerging from </w:t>
      </w:r>
      <w:proofErr w:type="spellStart"/>
      <w:r w:rsidRPr="001B6DD6">
        <w:rPr>
          <w:rFonts w:cstheme="minorHAnsi"/>
        </w:rPr>
        <w:t>TraCCC</w:t>
      </w:r>
      <w:proofErr w:type="spellEnd"/>
      <w:r w:rsidRPr="001B6DD6">
        <w:rPr>
          <w:rFonts w:cstheme="minorHAnsi"/>
        </w:rPr>
        <w:t xml:space="preserve"> data and two major corporations linked to both PRC Known Associations and active fentanyl manufacturers. By mapping over 140 corporate aliases, the teams exposed deliberate efforts to obscure identities and evade detection. Further network analysis revealed more than 76 identity linkages, shedding light on the complex network of fentanyl producers. The project’s impact extended beyond individual company investigations, as heatmaps and visualizations highlighted major </w:t>
      </w:r>
      <w:r w:rsidRPr="001B6DD6">
        <w:rPr>
          <w:rFonts w:cstheme="minorHAnsi"/>
        </w:rPr>
        <w:lastRenderedPageBreak/>
        <w:t>fentanyl hubs in cities like Shanghai, Wuhan, and Jiangsu. Through structured datasets and scalable data models, the research team equipped law enforcement and policymakers with essential tools to monitor, track, and dismantle illicit fentanyl supply chains, contributing a significant step forward in combating the global opioid crisis.</w:t>
      </w:r>
    </w:p>
    <w:p w14:paraId="5A2CD7BC" w14:textId="77777777" w:rsidR="00DB6316" w:rsidRPr="001B6DD6" w:rsidRDefault="00DB6316" w:rsidP="001574D4">
      <w:pPr>
        <w:spacing w:after="160" w:line="259" w:lineRule="auto"/>
        <w:jc w:val="left"/>
        <w:rPr>
          <w:rFonts w:cstheme="minorHAnsi"/>
        </w:rPr>
      </w:pPr>
      <w:r w:rsidRPr="001B6DD6">
        <w:rPr>
          <w:rFonts w:cstheme="minorHAnsi"/>
        </w:rPr>
        <w:t>Expanding on this work Fall 2024, multiple teams collaborated to address the rising issue of illicit fentanyl trade using advanced data analytics and investigative techniques. Their research involved extracting key evidence from images and unstructured text, uncovering 131 organizations, 34 suspicious keywords, and 31 foreign trade company links. By utilizing Optical Character Recognition (OCR) and Natural Language Processing (NLP), they automated the identification of fentanyl-related entities, ensuring scalability for future investigations. Additionally, network analysis revealed shared phone numbers among various companies, exposing coordinated operations within the fentanyl</w:t>
      </w:r>
      <w:r w:rsidRPr="001B6DD6">
        <w:rPr>
          <w:rFonts w:cstheme="minorHAnsi"/>
          <w:b/>
          <w:bCs/>
        </w:rPr>
        <w:t xml:space="preserve"> </w:t>
      </w:r>
      <w:r w:rsidRPr="001B6DD6">
        <w:rPr>
          <w:rFonts w:cstheme="minorHAnsi"/>
        </w:rPr>
        <w:t>supply chain. Through the standardization and integration of company and contact data, the teams enhanced traceability and developed an interactive, structured database for deeper analysis. Their work resulted in actionable intelligence aimed at aiding law enforcement in dismantling illegal networks and strengthening interdiction efforts.</w:t>
      </w:r>
    </w:p>
    <w:p w14:paraId="055D3392" w14:textId="77777777" w:rsidR="00DB6316" w:rsidRPr="00EB6D0A" w:rsidRDefault="00DB6316" w:rsidP="001574D4">
      <w:pPr>
        <w:spacing w:after="160" w:line="259" w:lineRule="auto"/>
        <w:jc w:val="left"/>
        <w:rPr>
          <w:rFonts w:cstheme="minorHAnsi"/>
          <w:b/>
          <w:bCs/>
        </w:rPr>
      </w:pPr>
      <w:r w:rsidRPr="00EB6D0A">
        <w:rPr>
          <w:rFonts w:cstheme="minorHAnsi"/>
          <w:b/>
          <w:bCs/>
        </w:rPr>
        <w:t>VI</w:t>
      </w:r>
      <w:r>
        <w:rPr>
          <w:rFonts w:cstheme="minorHAnsi"/>
          <w:b/>
          <w:bCs/>
        </w:rPr>
        <w:t>I</w:t>
      </w:r>
      <w:r w:rsidRPr="00EB6D0A">
        <w:rPr>
          <w:rFonts w:cstheme="minorHAnsi"/>
          <w:b/>
          <w:bCs/>
        </w:rPr>
        <w:t>. Methodologies for Applying ISO Determiners in Illicit Drug Trade Analysis</w:t>
      </w:r>
    </w:p>
    <w:p w14:paraId="63902D92" w14:textId="77777777" w:rsidR="00DB6316" w:rsidRPr="00EB6D0A" w:rsidRDefault="00DB6316" w:rsidP="001574D4">
      <w:pPr>
        <w:spacing w:after="160" w:line="259" w:lineRule="auto"/>
        <w:jc w:val="left"/>
        <w:rPr>
          <w:rFonts w:cstheme="minorHAnsi"/>
        </w:rPr>
      </w:pPr>
      <w:r w:rsidRPr="00EB6D0A">
        <w:rPr>
          <w:rFonts w:cstheme="minorHAnsi"/>
        </w:rPr>
        <w:t>To effectively utilize ISO determiners in analyzing illicit drug trade, the following methodologies are employed:</w:t>
      </w:r>
    </w:p>
    <w:p w14:paraId="2D312975" w14:textId="77777777" w:rsidR="00DB6316" w:rsidRPr="00EB6D0A" w:rsidRDefault="00DB6316" w:rsidP="001574D4">
      <w:pPr>
        <w:numPr>
          <w:ilvl w:val="0"/>
          <w:numId w:val="93"/>
        </w:numPr>
        <w:spacing w:after="160" w:line="259" w:lineRule="auto"/>
        <w:ind w:left="0" w:firstLine="0"/>
        <w:jc w:val="left"/>
        <w:rPr>
          <w:rFonts w:cstheme="minorHAnsi"/>
        </w:rPr>
      </w:pPr>
      <w:r w:rsidRPr="00EB6D0A">
        <w:rPr>
          <w:rFonts w:cstheme="minorHAnsi"/>
        </w:rPr>
        <w:t xml:space="preserve">Data Scraping &amp; Cross-referencing: Extracting data from regulatory databases such as DEA Special Surveillance Lists and </w:t>
      </w:r>
      <w:proofErr w:type="spellStart"/>
      <w:r w:rsidRPr="00EB6D0A">
        <w:rPr>
          <w:rFonts w:cstheme="minorHAnsi"/>
        </w:rPr>
        <w:t>TraCCC</w:t>
      </w:r>
      <w:proofErr w:type="spellEnd"/>
      <w:r w:rsidRPr="00EB6D0A">
        <w:rPr>
          <w:rFonts w:cstheme="minorHAnsi"/>
        </w:rPr>
        <w:t xml:space="preserve"> research reports [12].</w:t>
      </w:r>
    </w:p>
    <w:p w14:paraId="52104B2A" w14:textId="77777777" w:rsidR="00DB6316" w:rsidRPr="00EB6D0A" w:rsidRDefault="00DB6316" w:rsidP="001574D4">
      <w:pPr>
        <w:numPr>
          <w:ilvl w:val="0"/>
          <w:numId w:val="93"/>
        </w:numPr>
        <w:spacing w:after="160" w:line="259" w:lineRule="auto"/>
        <w:ind w:left="0" w:firstLine="0"/>
        <w:jc w:val="left"/>
        <w:rPr>
          <w:rFonts w:cstheme="minorHAnsi"/>
        </w:rPr>
      </w:pPr>
      <w:r w:rsidRPr="00EB6D0A">
        <w:rPr>
          <w:rFonts w:cstheme="minorHAnsi"/>
        </w:rPr>
        <w:t>Heuristic Modeling: Developing algorithms that assess substances based on structural similarities to known illicit drugs and their precursors.</w:t>
      </w:r>
    </w:p>
    <w:p w14:paraId="5620660B" w14:textId="77777777" w:rsidR="00DB6316" w:rsidRPr="00EB6D0A" w:rsidRDefault="00DB6316" w:rsidP="001574D4">
      <w:pPr>
        <w:numPr>
          <w:ilvl w:val="0"/>
          <w:numId w:val="93"/>
        </w:numPr>
        <w:spacing w:after="160" w:line="259" w:lineRule="auto"/>
        <w:ind w:left="0" w:firstLine="0"/>
        <w:jc w:val="left"/>
        <w:rPr>
          <w:rFonts w:cstheme="minorHAnsi"/>
        </w:rPr>
      </w:pPr>
      <w:r w:rsidRPr="00EB6D0A">
        <w:rPr>
          <w:rFonts w:cstheme="minorHAnsi"/>
        </w:rPr>
        <w:t>Supply Chain Analysis: Mapping the flow of precursor chemicals from manufacturers to distributors to identify suspicious activity.</w:t>
      </w:r>
    </w:p>
    <w:p w14:paraId="33F7A164" w14:textId="77777777" w:rsidR="00DB6316" w:rsidRPr="00EB6D0A" w:rsidRDefault="00DB6316" w:rsidP="001574D4">
      <w:pPr>
        <w:numPr>
          <w:ilvl w:val="0"/>
          <w:numId w:val="93"/>
        </w:numPr>
        <w:spacing w:after="160" w:line="259" w:lineRule="auto"/>
        <w:ind w:left="0" w:firstLine="0"/>
        <w:jc w:val="left"/>
        <w:rPr>
          <w:rFonts w:cstheme="minorHAnsi"/>
        </w:rPr>
      </w:pPr>
      <w:r w:rsidRPr="00EB6D0A">
        <w:rPr>
          <w:rFonts w:cstheme="minorHAnsi"/>
        </w:rPr>
        <w:t>Surveillance Integration: Using intelligence reports, forensic data, and law enforcement case studies to validate ISO determiner classifications.</w:t>
      </w:r>
    </w:p>
    <w:p w14:paraId="3DF75AA9" w14:textId="77777777" w:rsidR="00DB6316" w:rsidRPr="00EB6D0A" w:rsidRDefault="00DB6316" w:rsidP="001574D4">
      <w:pPr>
        <w:spacing w:after="160" w:line="259" w:lineRule="auto"/>
        <w:jc w:val="left"/>
        <w:rPr>
          <w:rFonts w:cstheme="minorHAnsi"/>
          <w:b/>
          <w:bCs/>
        </w:rPr>
      </w:pPr>
      <w:r w:rsidRPr="00EB6D0A">
        <w:rPr>
          <w:rFonts w:cstheme="minorHAnsi"/>
          <w:b/>
          <w:bCs/>
        </w:rPr>
        <w:t>VII</w:t>
      </w:r>
      <w:r>
        <w:rPr>
          <w:rFonts w:cstheme="minorHAnsi"/>
          <w:b/>
          <w:bCs/>
        </w:rPr>
        <w:t>I</w:t>
      </w:r>
      <w:r w:rsidRPr="00EB6D0A">
        <w:rPr>
          <w:rFonts w:cstheme="minorHAnsi"/>
          <w:b/>
          <w:bCs/>
        </w:rPr>
        <w:t xml:space="preserve">. Challenges in Implementing ISO Determiners </w:t>
      </w:r>
    </w:p>
    <w:p w14:paraId="555DDD5C" w14:textId="77777777" w:rsidR="00DB6316" w:rsidRPr="00EB6D0A" w:rsidRDefault="00DB6316" w:rsidP="001574D4">
      <w:pPr>
        <w:spacing w:after="160" w:line="259" w:lineRule="auto"/>
        <w:jc w:val="left"/>
        <w:rPr>
          <w:rFonts w:cstheme="minorHAnsi"/>
        </w:rPr>
      </w:pPr>
      <w:r w:rsidRPr="00EB6D0A">
        <w:rPr>
          <w:rFonts w:cstheme="minorHAnsi"/>
        </w:rPr>
        <w:t>Despite their potential, several challenges exist in applying ISO determiners effectively:</w:t>
      </w:r>
    </w:p>
    <w:p w14:paraId="0D01F5B5" w14:textId="77777777" w:rsidR="00DB6316" w:rsidRPr="00EB6D0A" w:rsidRDefault="00DB6316" w:rsidP="001574D4">
      <w:pPr>
        <w:pStyle w:val="ListParagraph"/>
        <w:numPr>
          <w:ilvl w:val="0"/>
          <w:numId w:val="96"/>
        </w:numPr>
        <w:spacing w:after="160" w:line="259" w:lineRule="auto"/>
        <w:ind w:left="0" w:firstLine="0"/>
        <w:jc w:val="left"/>
        <w:rPr>
          <w:rFonts w:cstheme="minorHAnsi"/>
        </w:rPr>
      </w:pPr>
      <w:r w:rsidRPr="00EB6D0A">
        <w:rPr>
          <w:rFonts w:cstheme="minorHAnsi"/>
        </w:rPr>
        <w:t>Evolving Chemical Structures: Illicit drug manufacturers continuously modify fentanyl analogs to evade regulations, making detection and classification difficult [14].</w:t>
      </w:r>
    </w:p>
    <w:p w14:paraId="1F3BC7B8" w14:textId="77777777" w:rsidR="00DB6316" w:rsidRPr="00EB6D0A" w:rsidRDefault="00DB6316" w:rsidP="001574D4">
      <w:pPr>
        <w:numPr>
          <w:ilvl w:val="0"/>
          <w:numId w:val="94"/>
        </w:numPr>
        <w:spacing w:after="160" w:line="259" w:lineRule="auto"/>
        <w:ind w:left="0" w:firstLine="0"/>
        <w:jc w:val="left"/>
        <w:rPr>
          <w:rFonts w:cstheme="minorHAnsi"/>
        </w:rPr>
      </w:pPr>
      <w:r w:rsidRPr="00EB6D0A">
        <w:rPr>
          <w:rFonts w:cstheme="minorHAnsi"/>
        </w:rPr>
        <w:t>Limited International Cooperation: Regulatory misalignment between China, Mexico, and the U.S. hinders enforcement efforts. Need for better data-sharing agreements between agencies.</w:t>
      </w:r>
    </w:p>
    <w:p w14:paraId="5369A2B4" w14:textId="77777777" w:rsidR="00DB6316" w:rsidRDefault="00DB6316" w:rsidP="001574D4">
      <w:pPr>
        <w:numPr>
          <w:ilvl w:val="0"/>
          <w:numId w:val="94"/>
        </w:numPr>
        <w:spacing w:after="160" w:line="259" w:lineRule="auto"/>
        <w:ind w:left="0" w:firstLine="0"/>
        <w:jc w:val="left"/>
        <w:rPr>
          <w:rFonts w:cstheme="minorHAnsi"/>
        </w:rPr>
      </w:pPr>
      <w:r w:rsidRPr="00EB6D0A">
        <w:rPr>
          <w:rFonts w:cstheme="minorHAnsi"/>
        </w:rPr>
        <w:t>Dark Web and Cryptocurrency Transactions: Many fentanyl transactions occur via dark web marketplaces, using cryptocurrency payments, making it harder for authorities to track illicit financial flows.</w:t>
      </w:r>
    </w:p>
    <w:p w14:paraId="1693AA76" w14:textId="77777777" w:rsidR="00DB6316" w:rsidRPr="00EB6D0A" w:rsidRDefault="00DB6316" w:rsidP="001574D4">
      <w:pPr>
        <w:spacing w:after="160" w:line="259" w:lineRule="auto"/>
        <w:jc w:val="left"/>
        <w:rPr>
          <w:rFonts w:cstheme="minorHAnsi"/>
        </w:rPr>
      </w:pPr>
      <w:r w:rsidRPr="00EB6D0A">
        <w:rPr>
          <w:rFonts w:cstheme="minorHAnsi"/>
          <w:b/>
          <w:bCs/>
        </w:rPr>
        <w:t xml:space="preserve"> </w:t>
      </w:r>
      <w:r>
        <w:rPr>
          <w:rFonts w:cstheme="minorHAnsi"/>
          <w:b/>
          <w:bCs/>
        </w:rPr>
        <w:t>IX.</w:t>
      </w:r>
      <w:r w:rsidRPr="00EB6D0A">
        <w:rPr>
          <w:rFonts w:cstheme="minorHAnsi"/>
          <w:b/>
          <w:bCs/>
        </w:rPr>
        <w:t xml:space="preserve"> Conclusion and Future Research</w:t>
      </w:r>
    </w:p>
    <w:p w14:paraId="39FF26E4" w14:textId="77777777" w:rsidR="00DB6316" w:rsidRPr="00EB6D0A" w:rsidRDefault="00DB6316" w:rsidP="001574D4">
      <w:pPr>
        <w:spacing w:after="160" w:line="259" w:lineRule="auto"/>
        <w:jc w:val="left"/>
        <w:rPr>
          <w:rFonts w:cstheme="minorHAnsi"/>
        </w:rPr>
      </w:pPr>
      <w:r w:rsidRPr="00EB6D0A">
        <w:rPr>
          <w:rFonts w:cstheme="minorHAnsi"/>
        </w:rPr>
        <w:t>The fentanyl crisis is a rapidly evolving challenge, requiring continuous efforts from law enforcement, policymakers, and researchers. Future research priorities include:</w:t>
      </w:r>
    </w:p>
    <w:p w14:paraId="0C83D13F" w14:textId="77777777" w:rsidR="00DB6316" w:rsidRPr="00EB6D0A" w:rsidRDefault="00DB6316" w:rsidP="001574D4">
      <w:pPr>
        <w:numPr>
          <w:ilvl w:val="0"/>
          <w:numId w:val="95"/>
        </w:numPr>
        <w:spacing w:after="160" w:line="259" w:lineRule="auto"/>
        <w:ind w:left="0" w:firstLine="0"/>
        <w:jc w:val="left"/>
        <w:rPr>
          <w:rFonts w:cstheme="minorHAnsi"/>
        </w:rPr>
      </w:pPr>
      <w:r w:rsidRPr="00EB6D0A">
        <w:rPr>
          <w:rFonts w:cstheme="minorHAnsi"/>
        </w:rPr>
        <w:t>Using AI-driven models to classify new fentanyl analogs and precursors.</w:t>
      </w:r>
    </w:p>
    <w:p w14:paraId="37FF1E40" w14:textId="77777777" w:rsidR="00DB6316" w:rsidRPr="00EB6D0A" w:rsidRDefault="00DB6316" w:rsidP="001574D4">
      <w:pPr>
        <w:numPr>
          <w:ilvl w:val="0"/>
          <w:numId w:val="95"/>
        </w:numPr>
        <w:spacing w:after="160" w:line="259" w:lineRule="auto"/>
        <w:ind w:left="0" w:firstLine="0"/>
        <w:jc w:val="left"/>
        <w:rPr>
          <w:rFonts w:cstheme="minorHAnsi"/>
        </w:rPr>
      </w:pPr>
      <w:r w:rsidRPr="00EB6D0A">
        <w:rPr>
          <w:rFonts w:cstheme="minorHAnsi"/>
        </w:rPr>
        <w:t>Enhancing cross-border cooperation between China, Mexico, and the U.S. to regulate precursor chemicals.</w:t>
      </w:r>
    </w:p>
    <w:p w14:paraId="51385836" w14:textId="77777777" w:rsidR="00DB6316" w:rsidRPr="00EB6D0A" w:rsidRDefault="00DB6316" w:rsidP="001574D4">
      <w:pPr>
        <w:numPr>
          <w:ilvl w:val="0"/>
          <w:numId w:val="95"/>
        </w:numPr>
        <w:spacing w:after="160" w:line="259" w:lineRule="auto"/>
        <w:ind w:left="0" w:firstLine="0"/>
        <w:jc w:val="left"/>
        <w:rPr>
          <w:rFonts w:cstheme="minorHAnsi"/>
        </w:rPr>
      </w:pPr>
      <w:r w:rsidRPr="00EB6D0A">
        <w:rPr>
          <w:rFonts w:cstheme="minorHAnsi"/>
        </w:rPr>
        <w:lastRenderedPageBreak/>
        <w:t>Improving financial tracking of illicit drug proceeds through cryptocurrency and online transactions.</w:t>
      </w:r>
    </w:p>
    <w:p w14:paraId="20FF4A33" w14:textId="77777777" w:rsidR="00DB6316" w:rsidRDefault="00DB6316" w:rsidP="001574D4">
      <w:pPr>
        <w:spacing w:after="160" w:line="259" w:lineRule="auto"/>
        <w:jc w:val="left"/>
        <w:rPr>
          <w:rFonts w:cstheme="minorHAnsi"/>
        </w:rPr>
      </w:pPr>
      <w:r w:rsidRPr="00EB6D0A">
        <w:rPr>
          <w:rFonts w:cstheme="minorHAnsi"/>
        </w:rPr>
        <w:t>By implementing ISO determiners, machine learning, and improved regulatory measures, law enforcement agencies can more effectively track, intercept, and prevent fentanyl trafficking, ultimately saving lives.</w:t>
      </w:r>
    </w:p>
    <w:p w14:paraId="580EC058" w14:textId="77777777" w:rsidR="00F53D9B" w:rsidRDefault="00F53D9B" w:rsidP="001574D4">
      <w:pPr>
        <w:spacing w:after="160" w:line="259" w:lineRule="auto"/>
        <w:jc w:val="left"/>
        <w:rPr>
          <w:rFonts w:asciiTheme="majorHAnsi" w:hAnsiTheme="majorHAnsi"/>
          <w:b/>
          <w:bCs/>
          <w:sz w:val="32"/>
          <w:szCs w:val="32"/>
        </w:rPr>
      </w:pPr>
      <w:bookmarkStart w:id="17" w:name="_Toc176093364"/>
    </w:p>
    <w:p w14:paraId="0ADEF7DC" w14:textId="4B302EFD" w:rsidR="00A600CA" w:rsidRPr="00F53D9B" w:rsidRDefault="00C402B9" w:rsidP="001574D4">
      <w:pPr>
        <w:spacing w:after="160" w:line="259" w:lineRule="auto"/>
        <w:jc w:val="left"/>
        <w:rPr>
          <w:rFonts w:asciiTheme="majorHAnsi" w:hAnsiTheme="majorHAnsi" w:cstheme="minorHAnsi"/>
          <w:b/>
          <w:bCs/>
          <w:sz w:val="32"/>
          <w:szCs w:val="32"/>
        </w:rPr>
      </w:pPr>
      <w:r w:rsidRPr="00DB6316">
        <w:rPr>
          <w:rFonts w:asciiTheme="majorHAnsi" w:hAnsiTheme="majorHAnsi"/>
          <w:b/>
          <w:bCs/>
          <w:sz w:val="32"/>
          <w:szCs w:val="32"/>
        </w:rPr>
        <w:t xml:space="preserve">Appendix </w:t>
      </w:r>
      <w:r w:rsidR="00322FAF" w:rsidRPr="00DB6316">
        <w:rPr>
          <w:rFonts w:asciiTheme="majorHAnsi" w:hAnsiTheme="majorHAnsi"/>
          <w:b/>
          <w:bCs/>
          <w:sz w:val="32"/>
          <w:szCs w:val="32"/>
        </w:rPr>
        <w:t>B</w:t>
      </w:r>
      <w:r w:rsidRPr="00DB6316">
        <w:rPr>
          <w:rFonts w:asciiTheme="majorHAnsi" w:hAnsiTheme="majorHAnsi"/>
          <w:b/>
          <w:bCs/>
          <w:sz w:val="32"/>
          <w:szCs w:val="32"/>
        </w:rPr>
        <w:t>: Glossary</w:t>
      </w:r>
      <w:bookmarkEnd w:id="17"/>
    </w:p>
    <w:tbl>
      <w:tblPr>
        <w:tblStyle w:val="TableGrid"/>
        <w:tblW w:w="0" w:type="auto"/>
        <w:tblLook w:val="04A0" w:firstRow="1" w:lastRow="0" w:firstColumn="1" w:lastColumn="0" w:noHBand="0" w:noVBand="1"/>
      </w:tblPr>
      <w:tblGrid>
        <w:gridCol w:w="3924"/>
        <w:gridCol w:w="6146"/>
      </w:tblGrid>
      <w:tr w:rsidR="00F53D9B" w:rsidRPr="00F53D9B" w14:paraId="6FADB63D" w14:textId="77777777" w:rsidTr="00F53D9B">
        <w:tc>
          <w:tcPr>
            <w:tcW w:w="0" w:type="auto"/>
            <w:hideMark/>
          </w:tcPr>
          <w:p w14:paraId="6199C0A4" w14:textId="15AB76B7" w:rsidR="00F53D9B" w:rsidRPr="00F53D9B" w:rsidRDefault="00F53D9B" w:rsidP="001574D4">
            <w:pPr>
              <w:spacing w:after="160" w:line="259" w:lineRule="auto"/>
              <w:jc w:val="left"/>
              <w:rPr>
                <w:b/>
                <w:bCs/>
                <w:lang w:val="en-IN"/>
              </w:rPr>
            </w:pPr>
            <w:r w:rsidRPr="00F53D9B">
              <w:rPr>
                <w:b/>
                <w:bCs/>
                <w:lang w:val="en-IN"/>
              </w:rPr>
              <w:t xml:space="preserve">Term </w:t>
            </w:r>
          </w:p>
        </w:tc>
        <w:tc>
          <w:tcPr>
            <w:tcW w:w="0" w:type="auto"/>
            <w:hideMark/>
          </w:tcPr>
          <w:p w14:paraId="628050EE" w14:textId="77777777" w:rsidR="00F53D9B" w:rsidRPr="00F53D9B" w:rsidRDefault="00F53D9B" w:rsidP="001574D4">
            <w:pPr>
              <w:spacing w:after="160" w:line="259" w:lineRule="auto"/>
              <w:jc w:val="left"/>
              <w:rPr>
                <w:b/>
                <w:bCs/>
                <w:lang w:val="en-IN"/>
              </w:rPr>
            </w:pPr>
            <w:r w:rsidRPr="00F53D9B">
              <w:rPr>
                <w:b/>
                <w:bCs/>
                <w:lang w:val="en-IN"/>
              </w:rPr>
              <w:t>Definition</w:t>
            </w:r>
          </w:p>
        </w:tc>
      </w:tr>
      <w:tr w:rsidR="00F53D9B" w:rsidRPr="00F53D9B" w14:paraId="4DF114E7" w14:textId="77777777" w:rsidTr="00F53D9B">
        <w:tc>
          <w:tcPr>
            <w:tcW w:w="0" w:type="auto"/>
            <w:hideMark/>
          </w:tcPr>
          <w:p w14:paraId="7635450F" w14:textId="77777777" w:rsidR="00F53D9B" w:rsidRPr="00F53D9B" w:rsidRDefault="00F53D9B" w:rsidP="001574D4">
            <w:pPr>
              <w:spacing w:after="160" w:line="259" w:lineRule="auto"/>
              <w:jc w:val="left"/>
              <w:rPr>
                <w:lang w:val="en-IN"/>
              </w:rPr>
            </w:pPr>
            <w:r w:rsidRPr="00F53D9B">
              <w:rPr>
                <w:b/>
                <w:bCs/>
                <w:lang w:val="en-IN"/>
              </w:rPr>
              <w:t>AI (Artificial Intelligence)</w:t>
            </w:r>
          </w:p>
        </w:tc>
        <w:tc>
          <w:tcPr>
            <w:tcW w:w="0" w:type="auto"/>
            <w:hideMark/>
          </w:tcPr>
          <w:p w14:paraId="74A736E0" w14:textId="77777777" w:rsidR="00F53D9B" w:rsidRPr="00F53D9B" w:rsidRDefault="00F53D9B" w:rsidP="001574D4">
            <w:pPr>
              <w:spacing w:after="160" w:line="259" w:lineRule="auto"/>
              <w:jc w:val="left"/>
              <w:rPr>
                <w:lang w:val="en-IN"/>
              </w:rPr>
            </w:pPr>
            <w:r w:rsidRPr="00F53D9B">
              <w:rPr>
                <w:lang w:val="en-IN"/>
              </w:rPr>
              <w:t xml:space="preserve">Systems that mimic human intelligence; used here for classifying fentanyl </w:t>
            </w:r>
            <w:proofErr w:type="spellStart"/>
            <w:r w:rsidRPr="00F53D9B">
              <w:rPr>
                <w:lang w:val="en-IN"/>
              </w:rPr>
              <w:t>analogs</w:t>
            </w:r>
            <w:proofErr w:type="spellEnd"/>
            <w:r w:rsidRPr="00F53D9B">
              <w:rPr>
                <w:lang w:val="en-IN"/>
              </w:rPr>
              <w:t xml:space="preserve"> and identifying risk patterns.</w:t>
            </w:r>
          </w:p>
        </w:tc>
      </w:tr>
      <w:tr w:rsidR="00F53D9B" w:rsidRPr="00F53D9B" w14:paraId="4831AB32" w14:textId="77777777" w:rsidTr="00F53D9B">
        <w:tc>
          <w:tcPr>
            <w:tcW w:w="0" w:type="auto"/>
            <w:hideMark/>
          </w:tcPr>
          <w:p w14:paraId="34BBC08E" w14:textId="77777777" w:rsidR="00F53D9B" w:rsidRPr="00F53D9B" w:rsidRDefault="00F53D9B" w:rsidP="001574D4">
            <w:pPr>
              <w:spacing w:after="160" w:line="259" w:lineRule="auto"/>
              <w:jc w:val="left"/>
              <w:rPr>
                <w:lang w:val="en-IN"/>
              </w:rPr>
            </w:pPr>
            <w:r w:rsidRPr="00F53D9B">
              <w:rPr>
                <w:b/>
                <w:bCs/>
                <w:lang w:val="en-IN"/>
              </w:rPr>
              <w:t>Anomaly Detection</w:t>
            </w:r>
          </w:p>
        </w:tc>
        <w:tc>
          <w:tcPr>
            <w:tcW w:w="0" w:type="auto"/>
            <w:hideMark/>
          </w:tcPr>
          <w:p w14:paraId="21D6CAE0" w14:textId="77777777" w:rsidR="00F53D9B" w:rsidRPr="00F53D9B" w:rsidRDefault="00F53D9B" w:rsidP="001574D4">
            <w:pPr>
              <w:spacing w:after="160" w:line="259" w:lineRule="auto"/>
              <w:jc w:val="left"/>
              <w:rPr>
                <w:lang w:val="en-IN"/>
              </w:rPr>
            </w:pPr>
            <w:r w:rsidRPr="00F53D9B">
              <w:rPr>
                <w:lang w:val="en-IN"/>
              </w:rPr>
              <w:t>Machine learning technique to identify unusual patterns or outliers, e.g., suspicious entities in datasets.</w:t>
            </w:r>
          </w:p>
        </w:tc>
      </w:tr>
      <w:tr w:rsidR="00F53D9B" w:rsidRPr="00F53D9B" w14:paraId="0677F99F" w14:textId="77777777" w:rsidTr="00F53D9B">
        <w:tc>
          <w:tcPr>
            <w:tcW w:w="0" w:type="auto"/>
            <w:hideMark/>
          </w:tcPr>
          <w:p w14:paraId="3481835E" w14:textId="77777777" w:rsidR="00F53D9B" w:rsidRPr="00F53D9B" w:rsidRDefault="00F53D9B" w:rsidP="001574D4">
            <w:pPr>
              <w:spacing w:after="160" w:line="259" w:lineRule="auto"/>
              <w:jc w:val="left"/>
              <w:rPr>
                <w:lang w:val="en-IN"/>
              </w:rPr>
            </w:pPr>
            <w:r w:rsidRPr="00F53D9B">
              <w:rPr>
                <w:b/>
                <w:bCs/>
                <w:lang w:val="en-IN"/>
              </w:rPr>
              <w:t>CBP (Customs and Border Protection)</w:t>
            </w:r>
          </w:p>
        </w:tc>
        <w:tc>
          <w:tcPr>
            <w:tcW w:w="0" w:type="auto"/>
            <w:hideMark/>
          </w:tcPr>
          <w:p w14:paraId="67997DB2" w14:textId="77777777" w:rsidR="00F53D9B" w:rsidRPr="00F53D9B" w:rsidRDefault="00F53D9B" w:rsidP="001574D4">
            <w:pPr>
              <w:spacing w:after="160" w:line="259" w:lineRule="auto"/>
              <w:jc w:val="left"/>
              <w:rPr>
                <w:lang w:val="en-IN"/>
              </w:rPr>
            </w:pPr>
            <w:r w:rsidRPr="00F53D9B">
              <w:rPr>
                <w:lang w:val="en-IN"/>
              </w:rPr>
              <w:t>U.S. agency responsible for securing borders and preventing illicit trafficking, including fentanyl.</w:t>
            </w:r>
          </w:p>
        </w:tc>
      </w:tr>
      <w:tr w:rsidR="00F53D9B" w:rsidRPr="00F53D9B" w14:paraId="5A32FC7E" w14:textId="77777777" w:rsidTr="00F53D9B">
        <w:tc>
          <w:tcPr>
            <w:tcW w:w="0" w:type="auto"/>
            <w:hideMark/>
          </w:tcPr>
          <w:p w14:paraId="43B00814" w14:textId="77777777" w:rsidR="00F53D9B" w:rsidRPr="00F53D9B" w:rsidRDefault="00F53D9B" w:rsidP="001574D4">
            <w:pPr>
              <w:spacing w:after="160" w:line="259" w:lineRule="auto"/>
              <w:jc w:val="left"/>
              <w:rPr>
                <w:lang w:val="en-IN"/>
              </w:rPr>
            </w:pPr>
            <w:r w:rsidRPr="00F53D9B">
              <w:rPr>
                <w:b/>
                <w:bCs/>
                <w:lang w:val="en-IN"/>
              </w:rPr>
              <w:t>CDC (</w:t>
            </w:r>
            <w:proofErr w:type="spellStart"/>
            <w:r w:rsidRPr="00F53D9B">
              <w:rPr>
                <w:b/>
                <w:bCs/>
                <w:lang w:val="en-IN"/>
              </w:rPr>
              <w:t>Centers</w:t>
            </w:r>
            <w:proofErr w:type="spellEnd"/>
            <w:r w:rsidRPr="00F53D9B">
              <w:rPr>
                <w:b/>
                <w:bCs/>
                <w:lang w:val="en-IN"/>
              </w:rPr>
              <w:t xml:space="preserve"> for Disease Control and Prevention)</w:t>
            </w:r>
          </w:p>
        </w:tc>
        <w:tc>
          <w:tcPr>
            <w:tcW w:w="0" w:type="auto"/>
            <w:hideMark/>
          </w:tcPr>
          <w:p w14:paraId="5332AD66" w14:textId="77777777" w:rsidR="00F53D9B" w:rsidRPr="00F53D9B" w:rsidRDefault="00F53D9B" w:rsidP="001574D4">
            <w:pPr>
              <w:spacing w:after="160" w:line="259" w:lineRule="auto"/>
              <w:jc w:val="left"/>
              <w:rPr>
                <w:lang w:val="en-IN"/>
              </w:rPr>
            </w:pPr>
            <w:r w:rsidRPr="00F53D9B">
              <w:rPr>
                <w:lang w:val="en-IN"/>
              </w:rPr>
              <w:t>U.S. health agency that tracks opioid-related mortality and overdose trends.</w:t>
            </w:r>
          </w:p>
        </w:tc>
      </w:tr>
      <w:tr w:rsidR="00F53D9B" w:rsidRPr="00F53D9B" w14:paraId="621890C5" w14:textId="77777777" w:rsidTr="00F53D9B">
        <w:tc>
          <w:tcPr>
            <w:tcW w:w="0" w:type="auto"/>
            <w:hideMark/>
          </w:tcPr>
          <w:p w14:paraId="710D50D3" w14:textId="77777777" w:rsidR="00F53D9B" w:rsidRPr="00F53D9B" w:rsidRDefault="00F53D9B" w:rsidP="001574D4">
            <w:pPr>
              <w:spacing w:after="160" w:line="259" w:lineRule="auto"/>
              <w:jc w:val="left"/>
              <w:rPr>
                <w:lang w:val="en-IN"/>
              </w:rPr>
            </w:pPr>
            <w:r w:rsidRPr="00F53D9B">
              <w:rPr>
                <w:b/>
                <w:bCs/>
                <w:lang w:val="en-IN"/>
              </w:rPr>
              <w:t>Complicity Indicators</w:t>
            </w:r>
          </w:p>
        </w:tc>
        <w:tc>
          <w:tcPr>
            <w:tcW w:w="0" w:type="auto"/>
            <w:hideMark/>
          </w:tcPr>
          <w:p w14:paraId="26E2B3CD" w14:textId="77777777" w:rsidR="00F53D9B" w:rsidRPr="00F53D9B" w:rsidRDefault="00F53D9B" w:rsidP="001574D4">
            <w:pPr>
              <w:spacing w:after="160" w:line="259" w:lineRule="auto"/>
              <w:jc w:val="left"/>
              <w:rPr>
                <w:lang w:val="en-IN"/>
              </w:rPr>
            </w:pPr>
            <w:proofErr w:type="spellStart"/>
            <w:r w:rsidRPr="00F53D9B">
              <w:rPr>
                <w:lang w:val="en-IN"/>
              </w:rPr>
              <w:t>Behavioral</w:t>
            </w:r>
            <w:proofErr w:type="spellEnd"/>
            <w:r w:rsidRPr="00F53D9B">
              <w:rPr>
                <w:lang w:val="en-IN"/>
              </w:rPr>
              <w:t xml:space="preserve"> or contextual clues indicating company involvement in illicit activity (e.g., trafficking cooperation).</w:t>
            </w:r>
          </w:p>
        </w:tc>
      </w:tr>
      <w:tr w:rsidR="00F53D9B" w:rsidRPr="00F53D9B" w14:paraId="1D63030D" w14:textId="77777777" w:rsidTr="00F53D9B">
        <w:tc>
          <w:tcPr>
            <w:tcW w:w="0" w:type="auto"/>
            <w:hideMark/>
          </w:tcPr>
          <w:p w14:paraId="6376B27A" w14:textId="77777777" w:rsidR="00F53D9B" w:rsidRPr="00F53D9B" w:rsidRDefault="00F53D9B" w:rsidP="001574D4">
            <w:pPr>
              <w:spacing w:after="160" w:line="259" w:lineRule="auto"/>
              <w:jc w:val="left"/>
              <w:rPr>
                <w:lang w:val="en-IN"/>
              </w:rPr>
            </w:pPr>
            <w:r w:rsidRPr="00F53D9B">
              <w:rPr>
                <w:b/>
                <w:bCs/>
                <w:lang w:val="en-IN"/>
              </w:rPr>
              <w:t>Cryptocurrency</w:t>
            </w:r>
          </w:p>
        </w:tc>
        <w:tc>
          <w:tcPr>
            <w:tcW w:w="0" w:type="auto"/>
            <w:hideMark/>
          </w:tcPr>
          <w:p w14:paraId="5BA9D526" w14:textId="77777777" w:rsidR="00F53D9B" w:rsidRPr="00F53D9B" w:rsidRDefault="00F53D9B" w:rsidP="001574D4">
            <w:pPr>
              <w:spacing w:after="160" w:line="259" w:lineRule="auto"/>
              <w:jc w:val="left"/>
              <w:rPr>
                <w:lang w:val="en-IN"/>
              </w:rPr>
            </w:pPr>
            <w:r w:rsidRPr="00F53D9B">
              <w:rPr>
                <w:lang w:val="en-IN"/>
              </w:rPr>
              <w:t>Digital currency used for anonymous online transactions, often linked to dark web fentanyl sales.</w:t>
            </w:r>
          </w:p>
        </w:tc>
      </w:tr>
      <w:tr w:rsidR="00F53D9B" w:rsidRPr="00F53D9B" w14:paraId="541D6F73" w14:textId="77777777" w:rsidTr="00F53D9B">
        <w:tc>
          <w:tcPr>
            <w:tcW w:w="0" w:type="auto"/>
            <w:hideMark/>
          </w:tcPr>
          <w:p w14:paraId="7A78C0F1" w14:textId="77777777" w:rsidR="00F53D9B" w:rsidRPr="00F53D9B" w:rsidRDefault="00F53D9B" w:rsidP="001574D4">
            <w:pPr>
              <w:spacing w:after="160" w:line="259" w:lineRule="auto"/>
              <w:jc w:val="left"/>
              <w:rPr>
                <w:lang w:val="en-IN"/>
              </w:rPr>
            </w:pPr>
            <w:r w:rsidRPr="00F53D9B">
              <w:rPr>
                <w:b/>
                <w:bCs/>
                <w:lang w:val="en-IN"/>
              </w:rPr>
              <w:t>DEA (Drug Enforcement Administration)</w:t>
            </w:r>
          </w:p>
        </w:tc>
        <w:tc>
          <w:tcPr>
            <w:tcW w:w="0" w:type="auto"/>
            <w:hideMark/>
          </w:tcPr>
          <w:p w14:paraId="058ED8BD" w14:textId="77777777" w:rsidR="00F53D9B" w:rsidRPr="00F53D9B" w:rsidRDefault="00F53D9B" w:rsidP="001574D4">
            <w:pPr>
              <w:spacing w:after="160" w:line="259" w:lineRule="auto"/>
              <w:jc w:val="left"/>
              <w:rPr>
                <w:lang w:val="en-IN"/>
              </w:rPr>
            </w:pPr>
            <w:r w:rsidRPr="00F53D9B">
              <w:rPr>
                <w:lang w:val="en-IN"/>
              </w:rPr>
              <w:t>U.S. federal agency combating drug trafficking and controlling substances like fentanyl.</w:t>
            </w:r>
          </w:p>
        </w:tc>
      </w:tr>
      <w:tr w:rsidR="00F53D9B" w:rsidRPr="00F53D9B" w14:paraId="19B7A28B" w14:textId="77777777" w:rsidTr="00F53D9B">
        <w:tc>
          <w:tcPr>
            <w:tcW w:w="0" w:type="auto"/>
            <w:hideMark/>
          </w:tcPr>
          <w:p w14:paraId="08496FBD" w14:textId="77777777" w:rsidR="00F53D9B" w:rsidRPr="00F53D9B" w:rsidRDefault="00F53D9B" w:rsidP="001574D4">
            <w:pPr>
              <w:spacing w:after="160" w:line="259" w:lineRule="auto"/>
              <w:jc w:val="left"/>
              <w:rPr>
                <w:lang w:val="en-IN"/>
              </w:rPr>
            </w:pPr>
            <w:r w:rsidRPr="00F53D9B">
              <w:rPr>
                <w:b/>
                <w:bCs/>
                <w:lang w:val="en-IN"/>
              </w:rPr>
              <w:t>DEA SLL (Special Surveillance List)</w:t>
            </w:r>
          </w:p>
        </w:tc>
        <w:tc>
          <w:tcPr>
            <w:tcW w:w="0" w:type="auto"/>
            <w:hideMark/>
          </w:tcPr>
          <w:p w14:paraId="04505ACA" w14:textId="77777777" w:rsidR="00F53D9B" w:rsidRPr="00F53D9B" w:rsidRDefault="00F53D9B" w:rsidP="001574D4">
            <w:pPr>
              <w:spacing w:after="160" w:line="259" w:lineRule="auto"/>
              <w:jc w:val="left"/>
              <w:rPr>
                <w:lang w:val="en-IN"/>
              </w:rPr>
            </w:pPr>
            <w:r w:rsidRPr="00F53D9B">
              <w:rPr>
                <w:lang w:val="en-IN"/>
              </w:rPr>
              <w:t>DEA list of precursor chemicals frequently used in the illicit production of controlled substances.</w:t>
            </w:r>
          </w:p>
        </w:tc>
      </w:tr>
      <w:tr w:rsidR="00F53D9B" w:rsidRPr="00F53D9B" w14:paraId="097CAB65" w14:textId="77777777" w:rsidTr="00F53D9B">
        <w:tc>
          <w:tcPr>
            <w:tcW w:w="0" w:type="auto"/>
            <w:hideMark/>
          </w:tcPr>
          <w:p w14:paraId="34E379F3" w14:textId="77777777" w:rsidR="00F53D9B" w:rsidRPr="00F53D9B" w:rsidRDefault="00F53D9B" w:rsidP="001574D4">
            <w:pPr>
              <w:spacing w:after="160" w:line="259" w:lineRule="auto"/>
              <w:jc w:val="left"/>
              <w:rPr>
                <w:lang w:val="en-IN"/>
              </w:rPr>
            </w:pPr>
            <w:r w:rsidRPr="00F53D9B">
              <w:rPr>
                <w:b/>
                <w:bCs/>
                <w:lang w:val="en-IN"/>
              </w:rPr>
              <w:t>Dark Web</w:t>
            </w:r>
          </w:p>
        </w:tc>
        <w:tc>
          <w:tcPr>
            <w:tcW w:w="0" w:type="auto"/>
            <w:hideMark/>
          </w:tcPr>
          <w:p w14:paraId="15CA35BF" w14:textId="77777777" w:rsidR="00F53D9B" w:rsidRPr="00F53D9B" w:rsidRDefault="00F53D9B" w:rsidP="001574D4">
            <w:pPr>
              <w:spacing w:after="160" w:line="259" w:lineRule="auto"/>
              <w:jc w:val="left"/>
              <w:rPr>
                <w:lang w:val="en-IN"/>
              </w:rPr>
            </w:pPr>
            <w:r w:rsidRPr="00F53D9B">
              <w:rPr>
                <w:lang w:val="en-IN"/>
              </w:rPr>
              <w:t>A hidden part of the internet used for untraceable, illegal transactions including fentanyl sales.</w:t>
            </w:r>
          </w:p>
        </w:tc>
      </w:tr>
      <w:tr w:rsidR="00F53D9B" w:rsidRPr="00F53D9B" w14:paraId="1FE22696" w14:textId="77777777" w:rsidTr="00F53D9B">
        <w:tc>
          <w:tcPr>
            <w:tcW w:w="0" w:type="auto"/>
            <w:hideMark/>
          </w:tcPr>
          <w:p w14:paraId="0EC7EE5A" w14:textId="77777777" w:rsidR="00F53D9B" w:rsidRPr="00F53D9B" w:rsidRDefault="00F53D9B" w:rsidP="001574D4">
            <w:pPr>
              <w:spacing w:after="160" w:line="259" w:lineRule="auto"/>
              <w:jc w:val="left"/>
              <w:rPr>
                <w:lang w:val="en-IN"/>
              </w:rPr>
            </w:pPr>
            <w:r w:rsidRPr="00F53D9B">
              <w:rPr>
                <w:b/>
                <w:bCs/>
                <w:lang w:val="en-IN"/>
              </w:rPr>
              <w:t>Entity Resolution</w:t>
            </w:r>
          </w:p>
        </w:tc>
        <w:tc>
          <w:tcPr>
            <w:tcW w:w="0" w:type="auto"/>
            <w:hideMark/>
          </w:tcPr>
          <w:p w14:paraId="270FB010" w14:textId="77777777" w:rsidR="00F53D9B" w:rsidRPr="00F53D9B" w:rsidRDefault="00F53D9B" w:rsidP="001574D4">
            <w:pPr>
              <w:spacing w:after="160" w:line="259" w:lineRule="auto"/>
              <w:jc w:val="left"/>
              <w:rPr>
                <w:lang w:val="en-IN"/>
              </w:rPr>
            </w:pPr>
            <w:r w:rsidRPr="00F53D9B">
              <w:rPr>
                <w:lang w:val="en-IN"/>
              </w:rPr>
              <w:t>Linking different representations of the same company or entity across datasets (e.g., aliases).</w:t>
            </w:r>
          </w:p>
        </w:tc>
      </w:tr>
      <w:tr w:rsidR="00F53D9B" w:rsidRPr="00F53D9B" w14:paraId="3665B954" w14:textId="77777777" w:rsidTr="00F53D9B">
        <w:tc>
          <w:tcPr>
            <w:tcW w:w="0" w:type="auto"/>
            <w:hideMark/>
          </w:tcPr>
          <w:p w14:paraId="41EF1AFD" w14:textId="77777777" w:rsidR="00F53D9B" w:rsidRPr="00F53D9B" w:rsidRDefault="00F53D9B" w:rsidP="001574D4">
            <w:pPr>
              <w:spacing w:after="160" w:line="259" w:lineRule="auto"/>
              <w:jc w:val="left"/>
              <w:rPr>
                <w:lang w:val="en-IN"/>
              </w:rPr>
            </w:pPr>
            <w:r w:rsidRPr="00F53D9B">
              <w:rPr>
                <w:b/>
                <w:bCs/>
                <w:lang w:val="en-IN"/>
              </w:rPr>
              <w:t>FEND Off Fentanyl Act</w:t>
            </w:r>
          </w:p>
        </w:tc>
        <w:tc>
          <w:tcPr>
            <w:tcW w:w="0" w:type="auto"/>
            <w:hideMark/>
          </w:tcPr>
          <w:p w14:paraId="0CEB353A" w14:textId="77777777" w:rsidR="00F53D9B" w:rsidRPr="00F53D9B" w:rsidRDefault="00F53D9B" w:rsidP="001574D4">
            <w:pPr>
              <w:spacing w:after="160" w:line="259" w:lineRule="auto"/>
              <w:jc w:val="left"/>
              <w:rPr>
                <w:lang w:val="en-IN"/>
              </w:rPr>
            </w:pPr>
            <w:r w:rsidRPr="00F53D9B">
              <w:rPr>
                <w:lang w:val="en-IN"/>
              </w:rPr>
              <w:t>U.S. legislation aimed at increasing penalties for fentanyl trafficking and disrupting cartel finances.</w:t>
            </w:r>
          </w:p>
        </w:tc>
      </w:tr>
      <w:tr w:rsidR="00F53D9B" w:rsidRPr="00F53D9B" w14:paraId="38958CF1" w14:textId="77777777" w:rsidTr="00F53D9B">
        <w:tc>
          <w:tcPr>
            <w:tcW w:w="0" w:type="auto"/>
            <w:hideMark/>
          </w:tcPr>
          <w:p w14:paraId="77839B63" w14:textId="77777777" w:rsidR="00F53D9B" w:rsidRPr="00F53D9B" w:rsidRDefault="00F53D9B" w:rsidP="001574D4">
            <w:pPr>
              <w:spacing w:after="160" w:line="259" w:lineRule="auto"/>
              <w:jc w:val="left"/>
              <w:rPr>
                <w:lang w:val="en-IN"/>
              </w:rPr>
            </w:pPr>
            <w:r w:rsidRPr="00F53D9B">
              <w:rPr>
                <w:b/>
                <w:bCs/>
                <w:lang w:val="en-IN"/>
              </w:rPr>
              <w:t>Fentanyl</w:t>
            </w:r>
          </w:p>
        </w:tc>
        <w:tc>
          <w:tcPr>
            <w:tcW w:w="0" w:type="auto"/>
            <w:hideMark/>
          </w:tcPr>
          <w:p w14:paraId="0EED16EF" w14:textId="77777777" w:rsidR="00F53D9B" w:rsidRPr="00F53D9B" w:rsidRDefault="00F53D9B" w:rsidP="001574D4">
            <w:pPr>
              <w:spacing w:after="160" w:line="259" w:lineRule="auto"/>
              <w:jc w:val="left"/>
              <w:rPr>
                <w:lang w:val="en-IN"/>
              </w:rPr>
            </w:pPr>
            <w:r w:rsidRPr="00F53D9B">
              <w:rPr>
                <w:lang w:val="en-IN"/>
              </w:rPr>
              <w:t xml:space="preserve">A synthetic opioid, 50–100 times stronger than morphine, responsible for </w:t>
            </w:r>
            <w:proofErr w:type="gramStart"/>
            <w:r w:rsidRPr="00F53D9B">
              <w:rPr>
                <w:lang w:val="en-IN"/>
              </w:rPr>
              <w:t>a large number of</w:t>
            </w:r>
            <w:proofErr w:type="gramEnd"/>
            <w:r w:rsidRPr="00F53D9B">
              <w:rPr>
                <w:lang w:val="en-IN"/>
              </w:rPr>
              <w:t xml:space="preserve"> overdose deaths.</w:t>
            </w:r>
          </w:p>
        </w:tc>
      </w:tr>
      <w:tr w:rsidR="00F53D9B" w:rsidRPr="00F53D9B" w14:paraId="14B06BE6" w14:textId="77777777" w:rsidTr="00F53D9B">
        <w:tc>
          <w:tcPr>
            <w:tcW w:w="0" w:type="auto"/>
            <w:hideMark/>
          </w:tcPr>
          <w:p w14:paraId="5C4CC347" w14:textId="77777777" w:rsidR="00F53D9B" w:rsidRPr="00F53D9B" w:rsidRDefault="00F53D9B" w:rsidP="001574D4">
            <w:pPr>
              <w:spacing w:after="160" w:line="259" w:lineRule="auto"/>
              <w:jc w:val="left"/>
              <w:rPr>
                <w:lang w:val="en-IN"/>
              </w:rPr>
            </w:pPr>
            <w:r w:rsidRPr="00F53D9B">
              <w:rPr>
                <w:b/>
                <w:bCs/>
                <w:lang w:val="en-IN"/>
              </w:rPr>
              <w:t>GNN (Graph Neural Network)</w:t>
            </w:r>
          </w:p>
        </w:tc>
        <w:tc>
          <w:tcPr>
            <w:tcW w:w="0" w:type="auto"/>
            <w:hideMark/>
          </w:tcPr>
          <w:p w14:paraId="07EC70CF" w14:textId="77777777" w:rsidR="00F53D9B" w:rsidRPr="00F53D9B" w:rsidRDefault="00F53D9B" w:rsidP="001574D4">
            <w:pPr>
              <w:spacing w:after="160" w:line="259" w:lineRule="auto"/>
              <w:jc w:val="left"/>
              <w:rPr>
                <w:lang w:val="en-IN"/>
              </w:rPr>
            </w:pPr>
            <w:r w:rsidRPr="00F53D9B">
              <w:rPr>
                <w:lang w:val="en-IN"/>
              </w:rPr>
              <w:t>A machine learning model that uncovers complex relationships between entities (e.g., companies, chemicals).</w:t>
            </w:r>
          </w:p>
        </w:tc>
      </w:tr>
      <w:tr w:rsidR="00F53D9B" w:rsidRPr="00F53D9B" w14:paraId="7FCEE7B2" w14:textId="77777777" w:rsidTr="00F53D9B">
        <w:tc>
          <w:tcPr>
            <w:tcW w:w="0" w:type="auto"/>
            <w:hideMark/>
          </w:tcPr>
          <w:p w14:paraId="4F2820F5" w14:textId="77777777" w:rsidR="00F53D9B" w:rsidRPr="00F53D9B" w:rsidRDefault="00F53D9B" w:rsidP="001574D4">
            <w:pPr>
              <w:spacing w:after="160" w:line="259" w:lineRule="auto"/>
              <w:jc w:val="left"/>
              <w:rPr>
                <w:lang w:val="en-IN"/>
              </w:rPr>
            </w:pPr>
            <w:r w:rsidRPr="00F53D9B">
              <w:rPr>
                <w:b/>
                <w:bCs/>
                <w:lang w:val="en-IN"/>
              </w:rPr>
              <w:t xml:space="preserve">Heuristic </w:t>
            </w:r>
            <w:proofErr w:type="spellStart"/>
            <w:r w:rsidRPr="00F53D9B">
              <w:rPr>
                <w:b/>
                <w:bCs/>
                <w:lang w:val="en-IN"/>
              </w:rPr>
              <w:t>Modeling</w:t>
            </w:r>
            <w:proofErr w:type="spellEnd"/>
          </w:p>
        </w:tc>
        <w:tc>
          <w:tcPr>
            <w:tcW w:w="0" w:type="auto"/>
            <w:hideMark/>
          </w:tcPr>
          <w:p w14:paraId="51853F01" w14:textId="77777777" w:rsidR="00F53D9B" w:rsidRPr="00F53D9B" w:rsidRDefault="00F53D9B" w:rsidP="001574D4">
            <w:pPr>
              <w:spacing w:after="160" w:line="259" w:lineRule="auto"/>
              <w:jc w:val="left"/>
              <w:rPr>
                <w:lang w:val="en-IN"/>
              </w:rPr>
            </w:pPr>
            <w:r w:rsidRPr="00F53D9B">
              <w:rPr>
                <w:lang w:val="en-IN"/>
              </w:rPr>
              <w:t xml:space="preserve">Rule-based method to evaluate substances and entities based on observed </w:t>
            </w:r>
            <w:proofErr w:type="spellStart"/>
            <w:r w:rsidRPr="00F53D9B">
              <w:rPr>
                <w:lang w:val="en-IN"/>
              </w:rPr>
              <w:t>behaviors</w:t>
            </w:r>
            <w:proofErr w:type="spellEnd"/>
            <w:r w:rsidRPr="00F53D9B">
              <w:rPr>
                <w:lang w:val="en-IN"/>
              </w:rPr>
              <w:t xml:space="preserve"> or features.</w:t>
            </w:r>
          </w:p>
        </w:tc>
      </w:tr>
      <w:tr w:rsidR="00F53D9B" w:rsidRPr="00F53D9B" w14:paraId="707CD785" w14:textId="77777777" w:rsidTr="00F53D9B">
        <w:tc>
          <w:tcPr>
            <w:tcW w:w="0" w:type="auto"/>
            <w:hideMark/>
          </w:tcPr>
          <w:p w14:paraId="3F9B8BCE" w14:textId="77777777" w:rsidR="00F53D9B" w:rsidRPr="00F53D9B" w:rsidRDefault="00F53D9B" w:rsidP="001574D4">
            <w:pPr>
              <w:spacing w:after="160" w:line="259" w:lineRule="auto"/>
              <w:jc w:val="left"/>
              <w:rPr>
                <w:lang w:val="en-IN"/>
              </w:rPr>
            </w:pPr>
            <w:r w:rsidRPr="00F53D9B">
              <w:rPr>
                <w:b/>
                <w:bCs/>
                <w:lang w:val="en-IN"/>
              </w:rPr>
              <w:lastRenderedPageBreak/>
              <w:t>ISO Determiners</w:t>
            </w:r>
          </w:p>
        </w:tc>
        <w:tc>
          <w:tcPr>
            <w:tcW w:w="0" w:type="auto"/>
            <w:hideMark/>
          </w:tcPr>
          <w:p w14:paraId="4D4F264B" w14:textId="77777777" w:rsidR="00F53D9B" w:rsidRPr="00F53D9B" w:rsidRDefault="00F53D9B" w:rsidP="001574D4">
            <w:pPr>
              <w:spacing w:after="160" w:line="259" w:lineRule="auto"/>
              <w:jc w:val="left"/>
              <w:rPr>
                <w:lang w:val="en-IN"/>
              </w:rPr>
            </w:pPr>
            <w:r w:rsidRPr="00F53D9B">
              <w:rPr>
                <w:lang w:val="en-IN"/>
              </w:rPr>
              <w:t>A system developed to classify and assess risk of entities involved in synthetic opioid trafficking.</w:t>
            </w:r>
          </w:p>
        </w:tc>
      </w:tr>
      <w:tr w:rsidR="00F53D9B" w:rsidRPr="00F53D9B" w14:paraId="1FC71034" w14:textId="77777777" w:rsidTr="00F53D9B">
        <w:tc>
          <w:tcPr>
            <w:tcW w:w="0" w:type="auto"/>
            <w:hideMark/>
          </w:tcPr>
          <w:p w14:paraId="00650614" w14:textId="77777777" w:rsidR="00F53D9B" w:rsidRPr="00F53D9B" w:rsidRDefault="00F53D9B" w:rsidP="001574D4">
            <w:pPr>
              <w:spacing w:after="160" w:line="259" w:lineRule="auto"/>
              <w:jc w:val="left"/>
              <w:rPr>
                <w:lang w:val="en-IN"/>
              </w:rPr>
            </w:pPr>
            <w:r w:rsidRPr="00F53D9B">
              <w:rPr>
                <w:b/>
                <w:bCs/>
                <w:lang w:val="en-IN"/>
              </w:rPr>
              <w:t>ISOs (Illicit Synthetic Opioids)</w:t>
            </w:r>
          </w:p>
        </w:tc>
        <w:tc>
          <w:tcPr>
            <w:tcW w:w="0" w:type="auto"/>
            <w:hideMark/>
          </w:tcPr>
          <w:p w14:paraId="3EA6CB03" w14:textId="77777777" w:rsidR="00F53D9B" w:rsidRPr="00F53D9B" w:rsidRDefault="00F53D9B" w:rsidP="001574D4">
            <w:pPr>
              <w:spacing w:after="160" w:line="259" w:lineRule="auto"/>
              <w:jc w:val="left"/>
              <w:rPr>
                <w:lang w:val="en-IN"/>
              </w:rPr>
            </w:pPr>
            <w:r w:rsidRPr="00F53D9B">
              <w:rPr>
                <w:lang w:val="en-IN"/>
              </w:rPr>
              <w:t>Synthetic opioids like fentanyl, illegally produced and distributed.</w:t>
            </w:r>
          </w:p>
        </w:tc>
      </w:tr>
      <w:tr w:rsidR="00F53D9B" w:rsidRPr="00F53D9B" w14:paraId="6459ADD0" w14:textId="77777777" w:rsidTr="00F53D9B">
        <w:tc>
          <w:tcPr>
            <w:tcW w:w="0" w:type="auto"/>
            <w:hideMark/>
          </w:tcPr>
          <w:p w14:paraId="32C56226" w14:textId="77777777" w:rsidR="00F53D9B" w:rsidRPr="00F53D9B" w:rsidRDefault="00F53D9B" w:rsidP="001574D4">
            <w:pPr>
              <w:spacing w:after="160" w:line="259" w:lineRule="auto"/>
              <w:jc w:val="left"/>
              <w:rPr>
                <w:lang w:val="en-IN"/>
              </w:rPr>
            </w:pPr>
            <w:r w:rsidRPr="00F53D9B">
              <w:rPr>
                <w:b/>
                <w:bCs/>
                <w:lang w:val="en-IN"/>
              </w:rPr>
              <w:t>NER (Named Entity Recognition)</w:t>
            </w:r>
          </w:p>
        </w:tc>
        <w:tc>
          <w:tcPr>
            <w:tcW w:w="0" w:type="auto"/>
            <w:hideMark/>
          </w:tcPr>
          <w:p w14:paraId="59531BAD" w14:textId="77777777" w:rsidR="00F53D9B" w:rsidRPr="00F53D9B" w:rsidRDefault="00F53D9B" w:rsidP="001574D4">
            <w:pPr>
              <w:spacing w:after="160" w:line="259" w:lineRule="auto"/>
              <w:jc w:val="left"/>
              <w:rPr>
                <w:lang w:val="en-IN"/>
              </w:rPr>
            </w:pPr>
            <w:r w:rsidRPr="00F53D9B">
              <w:rPr>
                <w:lang w:val="en-IN"/>
              </w:rPr>
              <w:t>NLP technique used to extract names of people, organizations, chemicals from text.</w:t>
            </w:r>
          </w:p>
        </w:tc>
      </w:tr>
      <w:tr w:rsidR="00F53D9B" w:rsidRPr="00F53D9B" w14:paraId="0EEB8955" w14:textId="77777777" w:rsidTr="00F53D9B">
        <w:tc>
          <w:tcPr>
            <w:tcW w:w="0" w:type="auto"/>
            <w:hideMark/>
          </w:tcPr>
          <w:p w14:paraId="5F6DE8F7" w14:textId="77777777" w:rsidR="00F53D9B" w:rsidRPr="00F53D9B" w:rsidRDefault="00F53D9B" w:rsidP="001574D4">
            <w:pPr>
              <w:spacing w:after="160" w:line="259" w:lineRule="auto"/>
              <w:jc w:val="left"/>
              <w:rPr>
                <w:lang w:val="en-IN"/>
              </w:rPr>
            </w:pPr>
            <w:r w:rsidRPr="00F53D9B">
              <w:rPr>
                <w:b/>
                <w:bCs/>
                <w:lang w:val="en-IN"/>
              </w:rPr>
              <w:t>NLP (Natural Language Processing)</w:t>
            </w:r>
          </w:p>
        </w:tc>
        <w:tc>
          <w:tcPr>
            <w:tcW w:w="0" w:type="auto"/>
            <w:hideMark/>
          </w:tcPr>
          <w:p w14:paraId="168F34DC" w14:textId="77777777" w:rsidR="00F53D9B" w:rsidRPr="00F53D9B" w:rsidRDefault="00F53D9B" w:rsidP="001574D4">
            <w:pPr>
              <w:spacing w:after="160" w:line="259" w:lineRule="auto"/>
              <w:jc w:val="left"/>
              <w:rPr>
                <w:lang w:val="en-IN"/>
              </w:rPr>
            </w:pPr>
            <w:r w:rsidRPr="00F53D9B">
              <w:rPr>
                <w:lang w:val="en-IN"/>
              </w:rPr>
              <w:t xml:space="preserve">AI field used to </w:t>
            </w:r>
            <w:proofErr w:type="spellStart"/>
            <w:r w:rsidRPr="00F53D9B">
              <w:rPr>
                <w:lang w:val="en-IN"/>
              </w:rPr>
              <w:t>analyze</w:t>
            </w:r>
            <w:proofErr w:type="spellEnd"/>
            <w:r w:rsidRPr="00F53D9B">
              <w:rPr>
                <w:lang w:val="en-IN"/>
              </w:rPr>
              <w:t xml:space="preserve"> and extract insights from human language in documents.</w:t>
            </w:r>
          </w:p>
        </w:tc>
      </w:tr>
      <w:tr w:rsidR="00F53D9B" w:rsidRPr="00F53D9B" w14:paraId="16BB582C" w14:textId="77777777" w:rsidTr="00F53D9B">
        <w:tc>
          <w:tcPr>
            <w:tcW w:w="0" w:type="auto"/>
            <w:hideMark/>
          </w:tcPr>
          <w:p w14:paraId="7D003833" w14:textId="77777777" w:rsidR="00F53D9B" w:rsidRPr="00F53D9B" w:rsidRDefault="00F53D9B" w:rsidP="001574D4">
            <w:pPr>
              <w:spacing w:after="160" w:line="259" w:lineRule="auto"/>
              <w:jc w:val="left"/>
              <w:rPr>
                <w:lang w:val="en-IN"/>
              </w:rPr>
            </w:pPr>
            <w:r w:rsidRPr="00F53D9B">
              <w:rPr>
                <w:b/>
                <w:bCs/>
                <w:lang w:val="en-IN"/>
              </w:rPr>
              <w:t>Naloxone (Narcan)</w:t>
            </w:r>
          </w:p>
        </w:tc>
        <w:tc>
          <w:tcPr>
            <w:tcW w:w="0" w:type="auto"/>
            <w:hideMark/>
          </w:tcPr>
          <w:p w14:paraId="0C78F0D2" w14:textId="77777777" w:rsidR="00F53D9B" w:rsidRPr="00F53D9B" w:rsidRDefault="00F53D9B" w:rsidP="001574D4">
            <w:pPr>
              <w:spacing w:after="160" w:line="259" w:lineRule="auto"/>
              <w:jc w:val="left"/>
              <w:rPr>
                <w:lang w:val="en-IN"/>
              </w:rPr>
            </w:pPr>
            <w:r w:rsidRPr="00F53D9B">
              <w:rPr>
                <w:lang w:val="en-IN"/>
              </w:rPr>
              <w:t>Emergency medication used to reverse opioid overdoses, including fentanyl.</w:t>
            </w:r>
          </w:p>
        </w:tc>
      </w:tr>
      <w:tr w:rsidR="00F53D9B" w:rsidRPr="00F53D9B" w14:paraId="5BC41CB2" w14:textId="77777777" w:rsidTr="00F53D9B">
        <w:tc>
          <w:tcPr>
            <w:tcW w:w="0" w:type="auto"/>
            <w:hideMark/>
          </w:tcPr>
          <w:p w14:paraId="2C324616" w14:textId="77777777" w:rsidR="00F53D9B" w:rsidRPr="00F53D9B" w:rsidRDefault="00F53D9B" w:rsidP="001574D4">
            <w:pPr>
              <w:spacing w:after="160" w:line="259" w:lineRule="auto"/>
              <w:jc w:val="left"/>
              <w:rPr>
                <w:lang w:val="en-IN"/>
              </w:rPr>
            </w:pPr>
            <w:r w:rsidRPr="00F53D9B">
              <w:rPr>
                <w:b/>
                <w:bCs/>
                <w:lang w:val="en-IN"/>
              </w:rPr>
              <w:t>OFAC (Office of Foreign Assets Control)</w:t>
            </w:r>
          </w:p>
        </w:tc>
        <w:tc>
          <w:tcPr>
            <w:tcW w:w="0" w:type="auto"/>
            <w:hideMark/>
          </w:tcPr>
          <w:p w14:paraId="1FB77304" w14:textId="77777777" w:rsidR="00F53D9B" w:rsidRPr="00F53D9B" w:rsidRDefault="00F53D9B" w:rsidP="001574D4">
            <w:pPr>
              <w:spacing w:after="160" w:line="259" w:lineRule="auto"/>
              <w:jc w:val="left"/>
              <w:rPr>
                <w:lang w:val="en-IN"/>
              </w:rPr>
            </w:pPr>
            <w:r w:rsidRPr="00F53D9B">
              <w:rPr>
                <w:lang w:val="en-IN"/>
              </w:rPr>
              <w:t>U.S. agency managing sanctions; a key source for identifying high-risk entities.</w:t>
            </w:r>
          </w:p>
        </w:tc>
      </w:tr>
      <w:tr w:rsidR="00F53D9B" w:rsidRPr="00F53D9B" w14:paraId="679E36F8" w14:textId="77777777" w:rsidTr="00F53D9B">
        <w:tc>
          <w:tcPr>
            <w:tcW w:w="0" w:type="auto"/>
            <w:hideMark/>
          </w:tcPr>
          <w:p w14:paraId="0D8DB401" w14:textId="77777777" w:rsidR="00F53D9B" w:rsidRPr="00F53D9B" w:rsidRDefault="00F53D9B" w:rsidP="001574D4">
            <w:pPr>
              <w:spacing w:after="160" w:line="259" w:lineRule="auto"/>
              <w:jc w:val="left"/>
              <w:rPr>
                <w:lang w:val="en-IN"/>
              </w:rPr>
            </w:pPr>
            <w:r w:rsidRPr="00F53D9B">
              <w:rPr>
                <w:b/>
                <w:bCs/>
                <w:lang w:val="en-IN"/>
              </w:rPr>
              <w:t>OCR (Optical Character Recognition)</w:t>
            </w:r>
          </w:p>
        </w:tc>
        <w:tc>
          <w:tcPr>
            <w:tcW w:w="0" w:type="auto"/>
            <w:hideMark/>
          </w:tcPr>
          <w:p w14:paraId="103F4DF4" w14:textId="77777777" w:rsidR="00F53D9B" w:rsidRPr="00F53D9B" w:rsidRDefault="00F53D9B" w:rsidP="001574D4">
            <w:pPr>
              <w:spacing w:after="160" w:line="259" w:lineRule="auto"/>
              <w:jc w:val="left"/>
              <w:rPr>
                <w:lang w:val="en-IN"/>
              </w:rPr>
            </w:pPr>
            <w:r w:rsidRPr="00F53D9B">
              <w:rPr>
                <w:lang w:val="en-IN"/>
              </w:rPr>
              <w:t>Converts images or scanned documents into machine-readable text.</w:t>
            </w:r>
          </w:p>
        </w:tc>
      </w:tr>
      <w:tr w:rsidR="00F53D9B" w:rsidRPr="00F53D9B" w14:paraId="354C2C8F" w14:textId="77777777" w:rsidTr="00F53D9B">
        <w:tc>
          <w:tcPr>
            <w:tcW w:w="0" w:type="auto"/>
            <w:hideMark/>
          </w:tcPr>
          <w:p w14:paraId="3BAFC42D" w14:textId="77777777" w:rsidR="00F53D9B" w:rsidRPr="00F53D9B" w:rsidRDefault="00F53D9B" w:rsidP="001574D4">
            <w:pPr>
              <w:spacing w:after="160" w:line="259" w:lineRule="auto"/>
              <w:jc w:val="left"/>
              <w:rPr>
                <w:lang w:val="en-IN"/>
              </w:rPr>
            </w:pPr>
            <w:r w:rsidRPr="00F53D9B">
              <w:rPr>
                <w:b/>
                <w:bCs/>
                <w:lang w:val="en-IN"/>
              </w:rPr>
              <w:t>One Pill Can Kill</w:t>
            </w:r>
          </w:p>
        </w:tc>
        <w:tc>
          <w:tcPr>
            <w:tcW w:w="0" w:type="auto"/>
            <w:hideMark/>
          </w:tcPr>
          <w:p w14:paraId="6105C464" w14:textId="77777777" w:rsidR="00F53D9B" w:rsidRPr="00F53D9B" w:rsidRDefault="00F53D9B" w:rsidP="001574D4">
            <w:pPr>
              <w:spacing w:after="160" w:line="259" w:lineRule="auto"/>
              <w:jc w:val="left"/>
              <w:rPr>
                <w:lang w:val="en-IN"/>
              </w:rPr>
            </w:pPr>
            <w:r w:rsidRPr="00F53D9B">
              <w:rPr>
                <w:lang w:val="en-IN"/>
              </w:rPr>
              <w:t>DEA initiative to raise awareness of counterfeit pills containing fentanyl.</w:t>
            </w:r>
          </w:p>
        </w:tc>
      </w:tr>
      <w:tr w:rsidR="00F53D9B" w:rsidRPr="00F53D9B" w14:paraId="17DFD383" w14:textId="77777777" w:rsidTr="00F53D9B">
        <w:tc>
          <w:tcPr>
            <w:tcW w:w="0" w:type="auto"/>
            <w:hideMark/>
          </w:tcPr>
          <w:p w14:paraId="465649EF" w14:textId="77777777" w:rsidR="00F53D9B" w:rsidRPr="00F53D9B" w:rsidRDefault="00F53D9B" w:rsidP="001574D4">
            <w:pPr>
              <w:spacing w:after="160" w:line="259" w:lineRule="auto"/>
              <w:jc w:val="left"/>
              <w:rPr>
                <w:lang w:val="en-IN"/>
              </w:rPr>
            </w:pPr>
            <w:r w:rsidRPr="00F53D9B">
              <w:rPr>
                <w:b/>
                <w:bCs/>
                <w:lang w:val="en-IN"/>
              </w:rPr>
              <w:t>Precursor Chemicals</w:t>
            </w:r>
          </w:p>
        </w:tc>
        <w:tc>
          <w:tcPr>
            <w:tcW w:w="0" w:type="auto"/>
            <w:hideMark/>
          </w:tcPr>
          <w:p w14:paraId="775F2372" w14:textId="77777777" w:rsidR="00F53D9B" w:rsidRPr="00F53D9B" w:rsidRDefault="00F53D9B" w:rsidP="001574D4">
            <w:pPr>
              <w:spacing w:after="160" w:line="259" w:lineRule="auto"/>
              <w:jc w:val="left"/>
              <w:rPr>
                <w:lang w:val="en-IN"/>
              </w:rPr>
            </w:pPr>
            <w:r w:rsidRPr="00F53D9B">
              <w:rPr>
                <w:lang w:val="en-IN"/>
              </w:rPr>
              <w:t>Raw materials used to manufacture synthetic opioids like fentanyl.</w:t>
            </w:r>
          </w:p>
        </w:tc>
      </w:tr>
      <w:tr w:rsidR="00F53D9B" w:rsidRPr="00F53D9B" w14:paraId="5154E73B" w14:textId="77777777" w:rsidTr="00F53D9B">
        <w:tc>
          <w:tcPr>
            <w:tcW w:w="0" w:type="auto"/>
            <w:hideMark/>
          </w:tcPr>
          <w:p w14:paraId="00C20F40" w14:textId="77777777" w:rsidR="00F53D9B" w:rsidRPr="00F53D9B" w:rsidRDefault="00F53D9B" w:rsidP="001574D4">
            <w:pPr>
              <w:spacing w:after="160" w:line="259" w:lineRule="auto"/>
              <w:jc w:val="left"/>
              <w:rPr>
                <w:lang w:val="en-IN"/>
              </w:rPr>
            </w:pPr>
            <w:r w:rsidRPr="00F53D9B">
              <w:rPr>
                <w:b/>
                <w:bCs/>
                <w:lang w:val="en-IN"/>
              </w:rPr>
              <w:t xml:space="preserve">Random Forest / </w:t>
            </w:r>
            <w:proofErr w:type="spellStart"/>
            <w:r w:rsidRPr="00F53D9B">
              <w:rPr>
                <w:b/>
                <w:bCs/>
                <w:lang w:val="en-IN"/>
              </w:rPr>
              <w:t>XGBoost</w:t>
            </w:r>
            <w:proofErr w:type="spellEnd"/>
          </w:p>
        </w:tc>
        <w:tc>
          <w:tcPr>
            <w:tcW w:w="0" w:type="auto"/>
            <w:hideMark/>
          </w:tcPr>
          <w:p w14:paraId="2FCFC8BE" w14:textId="77777777" w:rsidR="00F53D9B" w:rsidRPr="00F53D9B" w:rsidRDefault="00F53D9B" w:rsidP="001574D4">
            <w:pPr>
              <w:spacing w:after="160" w:line="259" w:lineRule="auto"/>
              <w:jc w:val="left"/>
              <w:rPr>
                <w:lang w:val="en-IN"/>
              </w:rPr>
            </w:pPr>
            <w:r w:rsidRPr="00F53D9B">
              <w:rPr>
                <w:lang w:val="en-IN"/>
              </w:rPr>
              <w:t xml:space="preserve">Machine learning algorithms used for classification and prediction in risk </w:t>
            </w:r>
            <w:proofErr w:type="spellStart"/>
            <w:r w:rsidRPr="00F53D9B">
              <w:rPr>
                <w:lang w:val="en-IN"/>
              </w:rPr>
              <w:t>modeling</w:t>
            </w:r>
            <w:proofErr w:type="spellEnd"/>
            <w:r w:rsidRPr="00F53D9B">
              <w:rPr>
                <w:lang w:val="en-IN"/>
              </w:rPr>
              <w:t>.</w:t>
            </w:r>
          </w:p>
        </w:tc>
      </w:tr>
      <w:tr w:rsidR="00F53D9B" w:rsidRPr="00F53D9B" w14:paraId="3016C313" w14:textId="77777777" w:rsidTr="00F53D9B">
        <w:tc>
          <w:tcPr>
            <w:tcW w:w="0" w:type="auto"/>
            <w:hideMark/>
          </w:tcPr>
          <w:p w14:paraId="4137AF58" w14:textId="77777777" w:rsidR="00F53D9B" w:rsidRPr="00F53D9B" w:rsidRDefault="00F53D9B" w:rsidP="001574D4">
            <w:pPr>
              <w:spacing w:after="160" w:line="259" w:lineRule="auto"/>
              <w:jc w:val="left"/>
              <w:rPr>
                <w:lang w:val="en-IN"/>
              </w:rPr>
            </w:pPr>
            <w:r w:rsidRPr="00F53D9B">
              <w:rPr>
                <w:b/>
                <w:bCs/>
                <w:lang w:val="en-IN"/>
              </w:rPr>
              <w:t>Risk Scoring</w:t>
            </w:r>
          </w:p>
        </w:tc>
        <w:tc>
          <w:tcPr>
            <w:tcW w:w="0" w:type="auto"/>
            <w:hideMark/>
          </w:tcPr>
          <w:p w14:paraId="104E8A27" w14:textId="77777777" w:rsidR="00F53D9B" w:rsidRPr="00F53D9B" w:rsidRDefault="00F53D9B" w:rsidP="001574D4">
            <w:pPr>
              <w:spacing w:after="160" w:line="259" w:lineRule="auto"/>
              <w:jc w:val="left"/>
              <w:rPr>
                <w:lang w:val="en-IN"/>
              </w:rPr>
            </w:pPr>
            <w:r w:rsidRPr="00F53D9B">
              <w:rPr>
                <w:lang w:val="en-IN"/>
              </w:rPr>
              <w:t>Assigning numerical risk levels to entities based on defined indicators.</w:t>
            </w:r>
          </w:p>
        </w:tc>
      </w:tr>
      <w:tr w:rsidR="00F53D9B" w:rsidRPr="00F53D9B" w14:paraId="088821E5" w14:textId="77777777" w:rsidTr="00F53D9B">
        <w:tc>
          <w:tcPr>
            <w:tcW w:w="0" w:type="auto"/>
            <w:hideMark/>
          </w:tcPr>
          <w:p w14:paraId="74467FA0" w14:textId="77777777" w:rsidR="00F53D9B" w:rsidRPr="00F53D9B" w:rsidRDefault="00F53D9B" w:rsidP="001574D4">
            <w:pPr>
              <w:spacing w:after="160" w:line="259" w:lineRule="auto"/>
              <w:jc w:val="left"/>
              <w:rPr>
                <w:lang w:val="en-IN"/>
              </w:rPr>
            </w:pPr>
            <w:r w:rsidRPr="00F53D9B">
              <w:rPr>
                <w:b/>
                <w:bCs/>
                <w:lang w:val="en-IN"/>
              </w:rPr>
              <w:t>Sanctions</w:t>
            </w:r>
          </w:p>
        </w:tc>
        <w:tc>
          <w:tcPr>
            <w:tcW w:w="0" w:type="auto"/>
            <w:hideMark/>
          </w:tcPr>
          <w:p w14:paraId="4F9B0127" w14:textId="77777777" w:rsidR="00F53D9B" w:rsidRPr="00F53D9B" w:rsidRDefault="00F53D9B" w:rsidP="001574D4">
            <w:pPr>
              <w:spacing w:after="160" w:line="259" w:lineRule="auto"/>
              <w:jc w:val="left"/>
              <w:rPr>
                <w:lang w:val="en-IN"/>
              </w:rPr>
            </w:pPr>
            <w:r w:rsidRPr="00F53D9B">
              <w:rPr>
                <w:lang w:val="en-IN"/>
              </w:rPr>
              <w:t>Government-imposed penalties on individuals or companies involved in illicit activities.</w:t>
            </w:r>
          </w:p>
        </w:tc>
      </w:tr>
      <w:tr w:rsidR="00F53D9B" w:rsidRPr="00F53D9B" w14:paraId="19C55D72" w14:textId="77777777" w:rsidTr="00F53D9B">
        <w:tc>
          <w:tcPr>
            <w:tcW w:w="0" w:type="auto"/>
            <w:hideMark/>
          </w:tcPr>
          <w:p w14:paraId="6D065E51" w14:textId="77777777" w:rsidR="00F53D9B" w:rsidRPr="00F53D9B" w:rsidRDefault="00F53D9B" w:rsidP="001574D4">
            <w:pPr>
              <w:spacing w:after="160" w:line="259" w:lineRule="auto"/>
              <w:jc w:val="left"/>
              <w:rPr>
                <w:lang w:val="en-IN"/>
              </w:rPr>
            </w:pPr>
            <w:r w:rsidRPr="00F53D9B">
              <w:rPr>
                <w:b/>
                <w:bCs/>
                <w:lang w:val="en-IN"/>
              </w:rPr>
              <w:t>Secure GPT</w:t>
            </w:r>
          </w:p>
        </w:tc>
        <w:tc>
          <w:tcPr>
            <w:tcW w:w="0" w:type="auto"/>
            <w:hideMark/>
          </w:tcPr>
          <w:p w14:paraId="285D2E49" w14:textId="77777777" w:rsidR="00F53D9B" w:rsidRPr="00F53D9B" w:rsidRDefault="00F53D9B" w:rsidP="001574D4">
            <w:pPr>
              <w:spacing w:after="160" w:line="259" w:lineRule="auto"/>
              <w:jc w:val="left"/>
              <w:rPr>
                <w:lang w:val="en-IN"/>
              </w:rPr>
            </w:pPr>
            <w:r w:rsidRPr="00F53D9B">
              <w:rPr>
                <w:lang w:val="en-IN"/>
              </w:rPr>
              <w:t>GPT-powered tool used to securely extract and process evidence from legal/regulatory text.</w:t>
            </w:r>
          </w:p>
        </w:tc>
      </w:tr>
      <w:tr w:rsidR="00F53D9B" w:rsidRPr="00F53D9B" w14:paraId="3E3A9EE9" w14:textId="77777777" w:rsidTr="00F53D9B">
        <w:tc>
          <w:tcPr>
            <w:tcW w:w="0" w:type="auto"/>
            <w:hideMark/>
          </w:tcPr>
          <w:p w14:paraId="439E975C" w14:textId="77777777" w:rsidR="00F53D9B" w:rsidRPr="00F53D9B" w:rsidRDefault="00F53D9B" w:rsidP="001574D4">
            <w:pPr>
              <w:spacing w:after="160" w:line="259" w:lineRule="auto"/>
              <w:jc w:val="left"/>
              <w:rPr>
                <w:lang w:val="en-IN"/>
              </w:rPr>
            </w:pPr>
            <w:r w:rsidRPr="00F53D9B">
              <w:rPr>
                <w:b/>
                <w:bCs/>
                <w:lang w:val="en-IN"/>
              </w:rPr>
              <w:t>Sinaloa / CJNG Cartels</w:t>
            </w:r>
          </w:p>
        </w:tc>
        <w:tc>
          <w:tcPr>
            <w:tcW w:w="0" w:type="auto"/>
            <w:hideMark/>
          </w:tcPr>
          <w:p w14:paraId="3621800F" w14:textId="77777777" w:rsidR="00F53D9B" w:rsidRPr="00F53D9B" w:rsidRDefault="00F53D9B" w:rsidP="001574D4">
            <w:pPr>
              <w:spacing w:after="160" w:line="259" w:lineRule="auto"/>
              <w:jc w:val="left"/>
              <w:rPr>
                <w:lang w:val="en-IN"/>
              </w:rPr>
            </w:pPr>
            <w:r w:rsidRPr="00F53D9B">
              <w:rPr>
                <w:lang w:val="en-IN"/>
              </w:rPr>
              <w:t>Major Mexican drug trafficking organizations central to fentanyl production and smuggling.</w:t>
            </w:r>
          </w:p>
        </w:tc>
      </w:tr>
      <w:tr w:rsidR="00F53D9B" w:rsidRPr="00F53D9B" w14:paraId="1C6D8941" w14:textId="77777777" w:rsidTr="00F53D9B">
        <w:tc>
          <w:tcPr>
            <w:tcW w:w="0" w:type="auto"/>
            <w:hideMark/>
          </w:tcPr>
          <w:p w14:paraId="69EF13DA" w14:textId="77777777" w:rsidR="00F53D9B" w:rsidRPr="00F53D9B" w:rsidRDefault="00F53D9B" w:rsidP="001574D4">
            <w:pPr>
              <w:spacing w:after="160" w:line="259" w:lineRule="auto"/>
              <w:jc w:val="left"/>
              <w:rPr>
                <w:lang w:val="en-IN"/>
              </w:rPr>
            </w:pPr>
            <w:r w:rsidRPr="00F53D9B">
              <w:rPr>
                <w:b/>
                <w:bCs/>
                <w:lang w:val="en-IN"/>
              </w:rPr>
              <w:t>Structured vs. Unstructured Data</w:t>
            </w:r>
          </w:p>
        </w:tc>
        <w:tc>
          <w:tcPr>
            <w:tcW w:w="0" w:type="auto"/>
            <w:hideMark/>
          </w:tcPr>
          <w:p w14:paraId="13D98FC7" w14:textId="77777777" w:rsidR="00F53D9B" w:rsidRPr="00F53D9B" w:rsidRDefault="00F53D9B" w:rsidP="001574D4">
            <w:pPr>
              <w:spacing w:after="160" w:line="259" w:lineRule="auto"/>
              <w:jc w:val="left"/>
              <w:rPr>
                <w:lang w:val="en-IN"/>
              </w:rPr>
            </w:pPr>
            <w:r w:rsidRPr="00F53D9B">
              <w:rPr>
                <w:lang w:val="en-IN"/>
              </w:rPr>
              <w:t>Organized (tables, databases) vs. raw, unformatted data (text, documents, images).</w:t>
            </w:r>
          </w:p>
        </w:tc>
      </w:tr>
      <w:tr w:rsidR="00F53D9B" w:rsidRPr="00F53D9B" w14:paraId="069E6C0F" w14:textId="77777777" w:rsidTr="00F53D9B">
        <w:tc>
          <w:tcPr>
            <w:tcW w:w="0" w:type="auto"/>
            <w:hideMark/>
          </w:tcPr>
          <w:p w14:paraId="313752CA" w14:textId="77777777" w:rsidR="00F53D9B" w:rsidRPr="00F53D9B" w:rsidRDefault="00F53D9B" w:rsidP="001574D4">
            <w:pPr>
              <w:spacing w:after="160" w:line="259" w:lineRule="auto"/>
              <w:jc w:val="left"/>
              <w:rPr>
                <w:lang w:val="en-IN"/>
              </w:rPr>
            </w:pPr>
            <w:r w:rsidRPr="00F53D9B">
              <w:rPr>
                <w:b/>
                <w:bCs/>
                <w:lang w:val="en-IN"/>
              </w:rPr>
              <w:t>Synthetic Opioids</w:t>
            </w:r>
          </w:p>
        </w:tc>
        <w:tc>
          <w:tcPr>
            <w:tcW w:w="0" w:type="auto"/>
            <w:hideMark/>
          </w:tcPr>
          <w:p w14:paraId="326FD07F" w14:textId="77777777" w:rsidR="00F53D9B" w:rsidRPr="00F53D9B" w:rsidRDefault="00F53D9B" w:rsidP="001574D4">
            <w:pPr>
              <w:spacing w:after="160" w:line="259" w:lineRule="auto"/>
              <w:jc w:val="left"/>
              <w:rPr>
                <w:lang w:val="en-IN"/>
              </w:rPr>
            </w:pPr>
            <w:r w:rsidRPr="00F53D9B">
              <w:rPr>
                <w:lang w:val="en-IN"/>
              </w:rPr>
              <w:t>Man-made opioids designed to mimic effects of natural opioids; often stronger and riskier.</w:t>
            </w:r>
          </w:p>
        </w:tc>
      </w:tr>
      <w:tr w:rsidR="00F53D9B" w:rsidRPr="00F53D9B" w14:paraId="64D20576" w14:textId="77777777" w:rsidTr="00F53D9B">
        <w:tc>
          <w:tcPr>
            <w:tcW w:w="0" w:type="auto"/>
            <w:hideMark/>
          </w:tcPr>
          <w:p w14:paraId="06A43FB6" w14:textId="77777777" w:rsidR="00F53D9B" w:rsidRPr="00F53D9B" w:rsidRDefault="00F53D9B" w:rsidP="001574D4">
            <w:pPr>
              <w:spacing w:after="160" w:line="259" w:lineRule="auto"/>
              <w:jc w:val="left"/>
              <w:rPr>
                <w:lang w:val="en-IN"/>
              </w:rPr>
            </w:pPr>
            <w:proofErr w:type="spellStart"/>
            <w:r w:rsidRPr="00F53D9B">
              <w:rPr>
                <w:b/>
                <w:bCs/>
                <w:lang w:val="en-IN"/>
              </w:rPr>
              <w:t>TraCCC</w:t>
            </w:r>
            <w:proofErr w:type="spellEnd"/>
            <w:r w:rsidRPr="00F53D9B">
              <w:rPr>
                <w:b/>
                <w:bCs/>
                <w:lang w:val="en-IN"/>
              </w:rPr>
              <w:t xml:space="preserve"> (Terrorism, Transnational Crime and Corruption </w:t>
            </w:r>
            <w:proofErr w:type="spellStart"/>
            <w:r w:rsidRPr="00F53D9B">
              <w:rPr>
                <w:b/>
                <w:bCs/>
                <w:lang w:val="en-IN"/>
              </w:rPr>
              <w:t>Center</w:t>
            </w:r>
            <w:proofErr w:type="spellEnd"/>
            <w:r w:rsidRPr="00F53D9B">
              <w:rPr>
                <w:b/>
                <w:bCs/>
                <w:lang w:val="en-IN"/>
              </w:rPr>
              <w:t>)</w:t>
            </w:r>
          </w:p>
        </w:tc>
        <w:tc>
          <w:tcPr>
            <w:tcW w:w="0" w:type="auto"/>
            <w:hideMark/>
          </w:tcPr>
          <w:p w14:paraId="662CEECC" w14:textId="77777777" w:rsidR="00F53D9B" w:rsidRPr="00F53D9B" w:rsidRDefault="00F53D9B" w:rsidP="001574D4">
            <w:pPr>
              <w:spacing w:after="160" w:line="259" w:lineRule="auto"/>
              <w:jc w:val="left"/>
              <w:rPr>
                <w:lang w:val="en-IN"/>
              </w:rPr>
            </w:pPr>
            <w:r w:rsidRPr="00F53D9B">
              <w:rPr>
                <w:lang w:val="en-IN"/>
              </w:rPr>
              <w:t>A research institute at George Mason University contributing to data and analysis on synthetic opioid trafficking.</w:t>
            </w:r>
          </w:p>
        </w:tc>
      </w:tr>
    </w:tbl>
    <w:p w14:paraId="7F2FCA6C" w14:textId="77777777" w:rsidR="00F53D9B" w:rsidRPr="00F53D9B" w:rsidRDefault="00F53D9B" w:rsidP="001574D4">
      <w:pPr>
        <w:spacing w:after="160" w:line="259" w:lineRule="auto"/>
        <w:jc w:val="left"/>
      </w:pPr>
    </w:p>
    <w:p w14:paraId="59CD573A" w14:textId="607419C8" w:rsidR="00BC52EF" w:rsidRDefault="00BC52EF" w:rsidP="001574D4">
      <w:pPr>
        <w:spacing w:after="160" w:line="259" w:lineRule="auto"/>
        <w:jc w:val="left"/>
      </w:pPr>
    </w:p>
    <w:p w14:paraId="38A82150" w14:textId="77777777" w:rsidR="00014A9A" w:rsidRDefault="00014A9A" w:rsidP="001574D4">
      <w:pPr>
        <w:spacing w:after="160" w:line="259" w:lineRule="auto"/>
        <w:jc w:val="left"/>
      </w:pPr>
    </w:p>
    <w:p w14:paraId="3DE9D020" w14:textId="0388F83E" w:rsidR="00C402B9" w:rsidRDefault="00C402B9" w:rsidP="001574D4">
      <w:pPr>
        <w:spacing w:after="160" w:line="259" w:lineRule="auto"/>
        <w:jc w:val="left"/>
      </w:pPr>
      <w:r>
        <w:lastRenderedPageBreak/>
        <w:br w:type="page"/>
      </w:r>
    </w:p>
    <w:p w14:paraId="15B9A146" w14:textId="4606CAC8" w:rsidR="00A42B88" w:rsidRDefault="00A12EDF" w:rsidP="001574D4">
      <w:pPr>
        <w:pStyle w:val="SectionHeading"/>
        <w:spacing w:after="160" w:line="259" w:lineRule="auto"/>
        <w:jc w:val="left"/>
      </w:pPr>
      <w:bookmarkStart w:id="18" w:name="_Toc176093365"/>
      <w:r>
        <w:lastRenderedPageBreak/>
        <w:t xml:space="preserve">Appendix </w:t>
      </w:r>
      <w:r w:rsidR="00322FAF">
        <w:t>C</w:t>
      </w:r>
      <w:r>
        <w:t xml:space="preserve">: </w:t>
      </w:r>
      <w:r w:rsidR="00E85557">
        <w:t>GitHub Repository</w:t>
      </w:r>
      <w:bookmarkEnd w:id="18"/>
    </w:p>
    <w:p w14:paraId="24A0415C" w14:textId="5B513DCB" w:rsidR="008D0122" w:rsidRDefault="008D0122" w:rsidP="001574D4">
      <w:pPr>
        <w:pStyle w:val="SectionSubheading"/>
        <w:spacing w:after="160" w:line="259" w:lineRule="auto"/>
        <w:jc w:val="left"/>
      </w:pPr>
      <w:bookmarkStart w:id="19" w:name="_Toc176093366"/>
      <w:r>
        <w:t>Overview</w:t>
      </w:r>
      <w:bookmarkEnd w:id="19"/>
    </w:p>
    <w:p w14:paraId="46A3389D" w14:textId="77777777" w:rsidR="008D0122" w:rsidRPr="00573ACD" w:rsidRDefault="008D0122" w:rsidP="001574D4">
      <w:pPr>
        <w:pStyle w:val="SectionSubheading"/>
        <w:spacing w:after="160" w:line="259" w:lineRule="auto"/>
        <w:jc w:val="left"/>
      </w:pPr>
      <w:bookmarkStart w:id="20" w:name="_Toc176093367"/>
      <w:r w:rsidRPr="00573ACD">
        <w:t>GitHub Repository Link</w:t>
      </w:r>
      <w:bookmarkEnd w:id="20"/>
    </w:p>
    <w:p w14:paraId="188598FF" w14:textId="44AA95D6" w:rsidR="003A5710" w:rsidRDefault="001A68BE" w:rsidP="001574D4">
      <w:pPr>
        <w:spacing w:after="160" w:line="259" w:lineRule="auto"/>
        <w:jc w:val="left"/>
      </w:pPr>
      <w:r w:rsidRPr="001A68BE">
        <w:t>https://github.com/Vkrishna06/ISO-determiners</w:t>
      </w:r>
    </w:p>
    <w:p w14:paraId="3ABE0FB1" w14:textId="77777777" w:rsidR="00D2086A" w:rsidRDefault="00D24253" w:rsidP="001574D4">
      <w:pPr>
        <w:pStyle w:val="SectionSubheading"/>
        <w:spacing w:after="160" w:line="259" w:lineRule="auto"/>
        <w:jc w:val="left"/>
      </w:pPr>
      <w:bookmarkStart w:id="21" w:name="_Toc176093368"/>
      <w:r w:rsidRPr="00573ACD">
        <w:t>GitHub Repository Contents</w:t>
      </w:r>
      <w:bookmarkEnd w:id="21"/>
    </w:p>
    <w:p w14:paraId="5E907B83" w14:textId="3F9306E4"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The ISO Determiners project repository serves as the central location for all components of our capstone solution: a semi-automated system for detecting and prioritizing entities involved in the illicit synthetic opioid supply chain. Developed under the DAEN-690 course at George Mason University, this project combines data engineering, evidence tagging, dynamic risk modeling, and dashboard visualization into a modular and scalable platform. The system is designed with real-world enforcement use in mind, focusing on risk scoring companies (rather than just chemicals) based on traceable evidence from reputable government sources.</w:t>
      </w:r>
    </w:p>
    <w:p w14:paraId="67D0DDA8" w14:textId="77777777" w:rsid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Unlike traditional tools that rely on static spreadsheets, ISO Determiners introduces a flexible data model where both companies and substances are scored using a weighted system that reflects the severity of evidence types. All elements of the system- from tagging, scoring, to final output-are documented and implemented in code, stored in this GitHub repository. The structure and readability of the repo aim to match the standards of a professional engineering project and include detailed instructions for use, contribution, and customization.</w:t>
      </w:r>
    </w:p>
    <w:p w14:paraId="5D79E455" w14:textId="5BCB05DF"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Key Features of the Repository</w:t>
      </w:r>
    </w:p>
    <w:p w14:paraId="28397F2D" w14:textId="09AD780D"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Evidence Tagging System</w:t>
      </w:r>
    </w:p>
    <w:p w14:paraId="1F121B7F" w14:textId="1061526A"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Uses a structured three-level tagging model (</w:t>
      </w:r>
      <w:proofErr w:type="spellStart"/>
      <w:r w:rsidRPr="00D2086A">
        <w:rPr>
          <w:rFonts w:asciiTheme="minorHAnsi" w:hAnsiTheme="minorHAnsi" w:cstheme="minorHAnsi"/>
          <w:sz w:val="22"/>
        </w:rPr>
        <w:t>weighting_tag_type</w:t>
      </w:r>
      <w:proofErr w:type="spellEnd"/>
      <w:r w:rsidRPr="00D2086A">
        <w:rPr>
          <w:rFonts w:asciiTheme="minorHAnsi" w:hAnsiTheme="minorHAnsi" w:cstheme="minorHAnsi"/>
          <w:sz w:val="22"/>
        </w:rPr>
        <w:t xml:space="preserve">, </w:t>
      </w:r>
      <w:proofErr w:type="spellStart"/>
      <w:r w:rsidRPr="00D2086A">
        <w:rPr>
          <w:rFonts w:asciiTheme="minorHAnsi" w:hAnsiTheme="minorHAnsi" w:cstheme="minorHAnsi"/>
          <w:sz w:val="22"/>
        </w:rPr>
        <w:t>weighting_tag_category</w:t>
      </w:r>
      <w:proofErr w:type="spellEnd"/>
      <w:r w:rsidRPr="00D2086A">
        <w:rPr>
          <w:rFonts w:asciiTheme="minorHAnsi" w:hAnsiTheme="minorHAnsi" w:cstheme="minorHAnsi"/>
          <w:sz w:val="22"/>
        </w:rPr>
        <w:t xml:space="preserve">, and </w:t>
      </w:r>
      <w:proofErr w:type="spellStart"/>
      <w:r w:rsidRPr="00D2086A">
        <w:rPr>
          <w:rFonts w:asciiTheme="minorHAnsi" w:hAnsiTheme="minorHAnsi" w:cstheme="minorHAnsi"/>
          <w:sz w:val="22"/>
        </w:rPr>
        <w:t>weighting_tag</w:t>
      </w:r>
      <w:proofErr w:type="spellEnd"/>
      <w:r w:rsidRPr="00D2086A">
        <w:rPr>
          <w:rFonts w:asciiTheme="minorHAnsi" w:hAnsiTheme="minorHAnsi" w:cstheme="minorHAnsi"/>
          <w:sz w:val="22"/>
        </w:rPr>
        <w:t xml:space="preserve">) to classify all forms of </w:t>
      </w:r>
      <w:proofErr w:type="gramStart"/>
      <w:r w:rsidRPr="00D2086A">
        <w:rPr>
          <w:rFonts w:asciiTheme="minorHAnsi" w:hAnsiTheme="minorHAnsi" w:cstheme="minorHAnsi"/>
          <w:sz w:val="22"/>
        </w:rPr>
        <w:t>evidence  including</w:t>
      </w:r>
      <w:proofErr w:type="gramEnd"/>
      <w:r w:rsidRPr="00D2086A">
        <w:rPr>
          <w:rFonts w:asciiTheme="minorHAnsi" w:hAnsiTheme="minorHAnsi" w:cstheme="minorHAnsi"/>
          <w:sz w:val="22"/>
        </w:rPr>
        <w:t xml:space="preserve">  sanction lists, and government reports.</w:t>
      </w:r>
    </w:p>
    <w:p w14:paraId="14B5988D" w14:textId="1946B9F6"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Substance Weighting Tags</w:t>
      </w:r>
    </w:p>
    <w:p w14:paraId="15AA22A8" w14:textId="77777777"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 xml:space="preserve">Chemicals are tagged and linked to </w:t>
      </w:r>
      <w:proofErr w:type="spellStart"/>
      <w:r w:rsidRPr="00D2086A">
        <w:rPr>
          <w:rFonts w:asciiTheme="minorHAnsi" w:hAnsiTheme="minorHAnsi" w:cstheme="minorHAnsi"/>
          <w:sz w:val="22"/>
        </w:rPr>
        <w:t>substance_reference_entities</w:t>
      </w:r>
      <w:proofErr w:type="spellEnd"/>
      <w:r w:rsidRPr="00D2086A">
        <w:rPr>
          <w:rFonts w:asciiTheme="minorHAnsi" w:hAnsiTheme="minorHAnsi" w:cstheme="minorHAnsi"/>
          <w:sz w:val="22"/>
        </w:rPr>
        <w:t>, allowing substances to influence risk scores alongside company actions.</w:t>
      </w:r>
    </w:p>
    <w:p w14:paraId="12DCDE62" w14:textId="6CD05678"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Evidence Logging and Traceability</w:t>
      </w:r>
    </w:p>
    <w:p w14:paraId="3E4C1E82" w14:textId="77777777"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Each tag and score can be traced back to its source using an Object Log, Attribute Log, and Evidence Data Log, making the system transparent and defensible.</w:t>
      </w:r>
    </w:p>
    <w:p w14:paraId="0F7EA2FC" w14:textId="2BC6AE2E" w:rsidR="00D2086A"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 xml:space="preserve">Interactive </w:t>
      </w:r>
      <w:proofErr w:type="spellStart"/>
      <w:r w:rsidRPr="00D2086A">
        <w:rPr>
          <w:rFonts w:asciiTheme="minorHAnsi" w:hAnsiTheme="minorHAnsi" w:cstheme="minorHAnsi"/>
          <w:sz w:val="22"/>
        </w:rPr>
        <w:t>Streamlit</w:t>
      </w:r>
      <w:proofErr w:type="spellEnd"/>
      <w:r w:rsidRPr="00D2086A">
        <w:rPr>
          <w:rFonts w:asciiTheme="minorHAnsi" w:hAnsiTheme="minorHAnsi" w:cstheme="minorHAnsi"/>
          <w:sz w:val="22"/>
        </w:rPr>
        <w:t xml:space="preserve"> Dashboard</w:t>
      </w:r>
    </w:p>
    <w:p w14:paraId="67AD05C1" w14:textId="083DB9B0" w:rsidR="00810066" w:rsidRPr="00D2086A" w:rsidRDefault="00D2086A" w:rsidP="001574D4">
      <w:pPr>
        <w:pStyle w:val="SectionSubheading"/>
        <w:spacing w:after="160" w:line="259" w:lineRule="auto"/>
        <w:jc w:val="left"/>
        <w:rPr>
          <w:rFonts w:asciiTheme="minorHAnsi" w:hAnsiTheme="minorHAnsi" w:cstheme="minorHAnsi"/>
          <w:sz w:val="22"/>
        </w:rPr>
      </w:pPr>
      <w:r w:rsidRPr="00D2086A">
        <w:rPr>
          <w:rFonts w:asciiTheme="minorHAnsi" w:hAnsiTheme="minorHAnsi" w:cstheme="minorHAnsi"/>
          <w:sz w:val="22"/>
        </w:rPr>
        <w:t>Allows users to adjust risk weights</w:t>
      </w:r>
      <w:r>
        <w:rPr>
          <w:rFonts w:asciiTheme="minorHAnsi" w:hAnsiTheme="minorHAnsi" w:cstheme="minorHAnsi"/>
          <w:sz w:val="22"/>
        </w:rPr>
        <w:t xml:space="preserve">, </w:t>
      </w:r>
      <w:r w:rsidRPr="00D2086A">
        <w:rPr>
          <w:rFonts w:asciiTheme="minorHAnsi" w:hAnsiTheme="minorHAnsi" w:cstheme="minorHAnsi"/>
          <w:sz w:val="22"/>
        </w:rPr>
        <w:t xml:space="preserve">Upload or review </w:t>
      </w:r>
      <w:proofErr w:type="spellStart"/>
      <w:proofErr w:type="gramStart"/>
      <w:r w:rsidRPr="00D2086A">
        <w:rPr>
          <w:rFonts w:asciiTheme="minorHAnsi" w:hAnsiTheme="minorHAnsi" w:cstheme="minorHAnsi"/>
          <w:sz w:val="22"/>
        </w:rPr>
        <w:t>documents</w:t>
      </w:r>
      <w:r>
        <w:rPr>
          <w:rFonts w:asciiTheme="minorHAnsi" w:hAnsiTheme="minorHAnsi" w:cstheme="minorHAnsi"/>
          <w:sz w:val="22"/>
        </w:rPr>
        <w:t>,</w:t>
      </w:r>
      <w:r w:rsidRPr="00D2086A">
        <w:rPr>
          <w:rFonts w:asciiTheme="minorHAnsi" w:hAnsiTheme="minorHAnsi" w:cstheme="minorHAnsi"/>
          <w:sz w:val="22"/>
        </w:rPr>
        <w:t>Search</w:t>
      </w:r>
      <w:proofErr w:type="spellEnd"/>
      <w:proofErr w:type="gramEnd"/>
      <w:r w:rsidRPr="00D2086A">
        <w:rPr>
          <w:rFonts w:asciiTheme="minorHAnsi" w:hAnsiTheme="minorHAnsi" w:cstheme="minorHAnsi"/>
          <w:sz w:val="22"/>
        </w:rPr>
        <w:t xml:space="preserve"> for </w:t>
      </w:r>
      <w:proofErr w:type="spellStart"/>
      <w:proofErr w:type="gramStart"/>
      <w:r w:rsidRPr="00D2086A">
        <w:rPr>
          <w:rFonts w:asciiTheme="minorHAnsi" w:hAnsiTheme="minorHAnsi" w:cstheme="minorHAnsi"/>
          <w:sz w:val="22"/>
        </w:rPr>
        <w:t>companies</w:t>
      </w:r>
      <w:r>
        <w:rPr>
          <w:rFonts w:asciiTheme="minorHAnsi" w:hAnsiTheme="minorHAnsi" w:cstheme="minorHAnsi"/>
          <w:sz w:val="22"/>
        </w:rPr>
        <w:t>,</w:t>
      </w:r>
      <w:r w:rsidRPr="00D2086A">
        <w:rPr>
          <w:rFonts w:asciiTheme="minorHAnsi" w:hAnsiTheme="minorHAnsi" w:cstheme="minorHAnsi"/>
          <w:sz w:val="22"/>
        </w:rPr>
        <w:t>View</w:t>
      </w:r>
      <w:proofErr w:type="spellEnd"/>
      <w:proofErr w:type="gramEnd"/>
      <w:r w:rsidRPr="00D2086A">
        <w:rPr>
          <w:rFonts w:asciiTheme="minorHAnsi" w:hAnsiTheme="minorHAnsi" w:cstheme="minorHAnsi"/>
          <w:sz w:val="22"/>
        </w:rPr>
        <w:t xml:space="preserve"> rolled-up </w:t>
      </w:r>
      <w:proofErr w:type="spellStart"/>
      <w:proofErr w:type="gramStart"/>
      <w:r w:rsidRPr="00D2086A">
        <w:rPr>
          <w:rFonts w:asciiTheme="minorHAnsi" w:hAnsiTheme="minorHAnsi" w:cstheme="minorHAnsi"/>
          <w:sz w:val="22"/>
        </w:rPr>
        <w:t>scores</w:t>
      </w:r>
      <w:r>
        <w:rPr>
          <w:rFonts w:asciiTheme="minorHAnsi" w:hAnsiTheme="minorHAnsi" w:cstheme="minorHAnsi"/>
          <w:sz w:val="22"/>
        </w:rPr>
        <w:t>,</w:t>
      </w:r>
      <w:r w:rsidRPr="00D2086A">
        <w:rPr>
          <w:rFonts w:asciiTheme="minorHAnsi" w:hAnsiTheme="minorHAnsi" w:cstheme="minorHAnsi"/>
          <w:sz w:val="22"/>
        </w:rPr>
        <w:t>Export</w:t>
      </w:r>
      <w:proofErr w:type="spellEnd"/>
      <w:proofErr w:type="gramEnd"/>
      <w:r w:rsidRPr="00D2086A">
        <w:rPr>
          <w:rFonts w:asciiTheme="minorHAnsi" w:hAnsiTheme="minorHAnsi" w:cstheme="minorHAnsi"/>
          <w:sz w:val="22"/>
        </w:rPr>
        <w:t xml:space="preserve"> </w:t>
      </w:r>
      <w:proofErr w:type="spellStart"/>
      <w:proofErr w:type="gramStart"/>
      <w:r w:rsidRPr="00D2086A">
        <w:rPr>
          <w:rFonts w:asciiTheme="minorHAnsi" w:hAnsiTheme="minorHAnsi" w:cstheme="minorHAnsi"/>
          <w:sz w:val="22"/>
        </w:rPr>
        <w:t>results</w:t>
      </w:r>
      <w:r>
        <w:rPr>
          <w:rFonts w:asciiTheme="minorHAnsi" w:hAnsiTheme="minorHAnsi" w:cstheme="minorHAnsi"/>
          <w:sz w:val="22"/>
        </w:rPr>
        <w:t>.</w:t>
      </w:r>
      <w:r w:rsidRPr="00D2086A">
        <w:rPr>
          <w:rFonts w:asciiTheme="minorHAnsi" w:hAnsiTheme="minorHAnsi" w:cstheme="minorHAnsi"/>
          <w:sz w:val="22"/>
        </w:rPr>
        <w:t>This</w:t>
      </w:r>
      <w:proofErr w:type="spellEnd"/>
      <w:proofErr w:type="gramEnd"/>
      <w:r w:rsidRPr="00D2086A">
        <w:rPr>
          <w:rFonts w:asciiTheme="minorHAnsi" w:hAnsiTheme="minorHAnsi" w:cstheme="minorHAnsi"/>
          <w:sz w:val="22"/>
        </w:rPr>
        <w:t xml:space="preserve"> makes the system accessible even to non-technical users like investigators or analysts.</w:t>
      </w:r>
      <w:r w:rsidR="00810066" w:rsidRPr="00D2086A">
        <w:rPr>
          <w:rFonts w:asciiTheme="minorHAnsi" w:hAnsiTheme="minorHAnsi" w:cstheme="minorHAnsi"/>
          <w:sz w:val="22"/>
        </w:rPr>
        <w:br w:type="page"/>
      </w:r>
    </w:p>
    <w:p w14:paraId="40A011AE" w14:textId="0AFA2AAC" w:rsidR="00E85557" w:rsidRPr="004C7897" w:rsidRDefault="00E85557" w:rsidP="001574D4">
      <w:pPr>
        <w:pStyle w:val="SectionHeading"/>
        <w:spacing w:after="160" w:line="259" w:lineRule="auto"/>
        <w:jc w:val="left"/>
      </w:pPr>
      <w:bookmarkStart w:id="22" w:name="_Toc176093369"/>
      <w:r w:rsidRPr="004C7897">
        <w:lastRenderedPageBreak/>
        <w:t xml:space="preserve">Appendix </w:t>
      </w:r>
      <w:r w:rsidR="00322FAF">
        <w:t>D</w:t>
      </w:r>
      <w:r w:rsidRPr="004C7897">
        <w:t xml:space="preserve">: </w:t>
      </w:r>
      <w:r w:rsidR="004C7897" w:rsidRPr="004C7897">
        <w:t>Risks</w:t>
      </w:r>
      <w:bookmarkEnd w:id="22"/>
    </w:p>
    <w:p w14:paraId="6F467A67" w14:textId="309D43B9" w:rsidR="004C7897" w:rsidRDefault="00FF4650" w:rsidP="001574D4">
      <w:pPr>
        <w:pStyle w:val="SectionSubheading"/>
        <w:spacing w:after="160" w:line="259" w:lineRule="auto"/>
        <w:jc w:val="left"/>
      </w:pPr>
      <w:bookmarkStart w:id="23" w:name="_Toc176093370"/>
      <w:r w:rsidRPr="00B71117">
        <w:t>Sprint 1 Risks</w:t>
      </w:r>
      <w:bookmarkEnd w:id="23"/>
    </w:p>
    <w:p w14:paraId="2B8C3F93" w14:textId="02845CC7" w:rsidR="00B16476" w:rsidRPr="00B16476" w:rsidRDefault="00B16476" w:rsidP="001574D4">
      <w:pPr>
        <w:spacing w:after="160" w:line="259" w:lineRule="auto"/>
        <w:jc w:val="left"/>
        <w:rPr>
          <w:lang w:val="en-IN"/>
        </w:rPr>
      </w:pPr>
      <w:r w:rsidRPr="00B16476">
        <w:rPr>
          <w:lang w:val="en-IN"/>
        </w:rPr>
        <w:t>During this sprint</w:t>
      </w:r>
      <w:r w:rsidR="00AF1900">
        <w:rPr>
          <w:lang w:val="en-IN"/>
        </w:rPr>
        <w:t>1</w:t>
      </w:r>
      <w:r w:rsidRPr="00B16476">
        <w:rPr>
          <w:lang w:val="en-IN"/>
        </w:rPr>
        <w:t xml:space="preserve">, the team undertook a structured risk assessment at the outset, refining it continuously based on technical progress and user feedback. Risks were identified through collaborative brainstorming involving data scientists, domain experts, and system engineers. This cross-functional approach proved essential in surfacing risks from technical, analytical, and operational angles. Mitigation strategies were drawn from industry best practices and prior experience with similar </w:t>
      </w:r>
      <w:proofErr w:type="spellStart"/>
      <w:r w:rsidRPr="00B16476">
        <w:rPr>
          <w:lang w:val="en-IN"/>
        </w:rPr>
        <w:t>modeling</w:t>
      </w:r>
      <w:proofErr w:type="spellEnd"/>
      <w:r w:rsidRPr="00B16476">
        <w:rPr>
          <w:lang w:val="en-IN"/>
        </w:rPr>
        <w:t xml:space="preserve"> initiatives.</w:t>
      </w:r>
    </w:p>
    <w:p w14:paraId="3E6FB8DA" w14:textId="28219114" w:rsidR="00B16476" w:rsidRPr="00B16476" w:rsidRDefault="00B16476" w:rsidP="001574D4">
      <w:pPr>
        <w:spacing w:after="160" w:line="259" w:lineRule="auto"/>
        <w:jc w:val="left"/>
        <w:rPr>
          <w:lang w:val="en-IN"/>
        </w:rPr>
      </w:pPr>
      <w:r w:rsidRPr="00B16476">
        <w:rPr>
          <w:lang w:val="en-IN"/>
        </w:rPr>
        <w:t>The team’s early identification of critical risks</w:t>
      </w:r>
      <w:r w:rsidR="00DB6316">
        <w:rPr>
          <w:lang w:val="en-IN"/>
        </w:rPr>
        <w:t xml:space="preserve"> </w:t>
      </w:r>
      <w:r w:rsidRPr="00B16476">
        <w:rPr>
          <w:lang w:val="en-IN"/>
        </w:rPr>
        <w:t>such as data reliability and algorithmic accuracy—ensured that safeguards like data validation and fairness audits were embedded into development workflows from the beginning. Additionally, continuous testing of the weighted model allowed the team to detect and resolve issues in edge cases before deployment. However, not everything went perfectly. The initial structure of the weighting model lacked defined caps and minimums, leading to inconsistent outputs during early testing. With a more thoroughly defined framework up front, some rework could have been avoided. Moreover, user-facing concerns such as model interpretability and transparency weren’t fully addressed until later in the sprint, when they emerged more clearly during stakeholder feedback sessions.</w:t>
      </w:r>
    </w:p>
    <w:p w14:paraId="5F1363DA" w14:textId="204F7771" w:rsidR="00B16476" w:rsidRPr="00B16476" w:rsidRDefault="00B16476" w:rsidP="001574D4">
      <w:pPr>
        <w:spacing w:after="160" w:line="259" w:lineRule="auto"/>
        <w:jc w:val="left"/>
        <w:rPr>
          <w:lang w:val="en-IN"/>
        </w:rPr>
      </w:pPr>
      <w:proofErr w:type="gramStart"/>
      <w:r w:rsidRPr="00B16476">
        <w:rPr>
          <w:lang w:val="en-IN"/>
        </w:rPr>
        <w:t>On the whole</w:t>
      </w:r>
      <w:proofErr w:type="gramEnd"/>
      <w:r w:rsidRPr="00B16476">
        <w:rPr>
          <w:lang w:val="en-IN"/>
        </w:rPr>
        <w:t xml:space="preserve">, the team accurately identified most major technical and data-related </w:t>
      </w:r>
      <w:proofErr w:type="gramStart"/>
      <w:r w:rsidRPr="00B16476">
        <w:rPr>
          <w:lang w:val="en-IN"/>
        </w:rPr>
        <w:t>risks, but</w:t>
      </w:r>
      <w:proofErr w:type="gramEnd"/>
      <w:r w:rsidRPr="00B16476">
        <w:rPr>
          <w:lang w:val="en-IN"/>
        </w:rPr>
        <w:t xml:space="preserve"> underestimated some operational challenges</w:t>
      </w:r>
      <w:r w:rsidR="00AF1900">
        <w:rPr>
          <w:lang w:val="en-IN"/>
        </w:rPr>
        <w:t xml:space="preserve"> </w:t>
      </w:r>
      <w:r w:rsidRPr="00B16476">
        <w:rPr>
          <w:lang w:val="en-IN"/>
        </w:rPr>
        <w:t>particularly the reliance on timely updates from external data sources, which led to unforeseen delays. One unanticipated issue was the latency involved in cross-checking external chemical databases, which impacted data ingestion speed. Another was the inconsistent chemical nomenclature across data sources, which introduced complexity in integration not initially accounted for. Despite these surprises, the risk assessment process laid a solid foundation for managing complexity, and future teams are encouraged to apply a similarly proactive and multidisciplinary approach.</w:t>
      </w:r>
    </w:p>
    <w:p w14:paraId="749C4EE9" w14:textId="77777777" w:rsidR="00B16476" w:rsidRPr="00B16476" w:rsidRDefault="00B16476" w:rsidP="001574D4">
      <w:pPr>
        <w:spacing w:after="160" w:line="259" w:lineRule="auto"/>
        <w:jc w:val="left"/>
      </w:pPr>
    </w:p>
    <w:p w14:paraId="4F36AE42" w14:textId="62948695" w:rsidR="003F252D" w:rsidRPr="003F252D" w:rsidRDefault="003F252D" w:rsidP="001574D4">
      <w:pPr>
        <w:spacing w:after="160" w:line="259" w:lineRule="auto"/>
        <w:jc w:val="left"/>
      </w:pPr>
      <w:r>
        <w:rPr>
          <w:noProof/>
        </w:rPr>
        <w:drawing>
          <wp:inline distT="0" distB="0" distL="0" distR="0" wp14:anchorId="76FBF25E" wp14:editId="445CF87A">
            <wp:extent cx="6400800" cy="2336800"/>
            <wp:effectExtent l="0" t="0" r="0" b="6350"/>
            <wp:docPr id="339121923" name="table" descr="A table with text on it&#10;&#10;AI-generated content may be incorrect.">
              <a:extLst xmlns:a="http://schemas.openxmlformats.org/drawingml/2006/main">
                <a:ext uri="{FF2B5EF4-FFF2-40B4-BE49-F238E27FC236}">
                  <a16:creationId xmlns:a16="http://schemas.microsoft.com/office/drawing/2014/main" id="{64A78214-B80C-A201-5013-2B7D4AA16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1923" name="table" descr="A table with text on it&#10;&#10;AI-generated content may be incorrect.">
                      <a:extLst>
                        <a:ext uri="{FF2B5EF4-FFF2-40B4-BE49-F238E27FC236}">
                          <a16:creationId xmlns:a16="http://schemas.microsoft.com/office/drawing/2014/main" id="{64A78214-B80C-A201-5013-2B7D4AA16862}"/>
                        </a:ext>
                      </a:extLst>
                    </pic:cNvPr>
                    <pic:cNvPicPr>
                      <a:picLocks noChangeAspect="1"/>
                    </pic:cNvPicPr>
                  </pic:nvPicPr>
                  <pic:blipFill>
                    <a:blip r:embed="rId71"/>
                    <a:stretch>
                      <a:fillRect/>
                    </a:stretch>
                  </pic:blipFill>
                  <pic:spPr>
                    <a:xfrm>
                      <a:off x="0" y="0"/>
                      <a:ext cx="6400800" cy="2336800"/>
                    </a:xfrm>
                    <a:prstGeom prst="rect">
                      <a:avLst/>
                    </a:prstGeom>
                  </pic:spPr>
                </pic:pic>
              </a:graphicData>
            </a:graphic>
          </wp:inline>
        </w:drawing>
      </w:r>
    </w:p>
    <w:p w14:paraId="3C88A7B9" w14:textId="2AFEB726" w:rsidR="001B3140" w:rsidRDefault="00267621" w:rsidP="001574D4">
      <w:pPr>
        <w:pStyle w:val="Caption"/>
        <w:spacing w:before="0" w:after="160" w:line="259" w:lineRule="auto"/>
        <w:jc w:val="left"/>
      </w:pPr>
      <w:bookmarkStart w:id="24" w:name="_Toc135641684"/>
      <w:bookmarkStart w:id="25" w:name="_Toc135643861"/>
      <w:bookmarkStart w:id="26" w:name="_Toc176093310"/>
      <w:r>
        <w:t xml:space="preserve">Table </w:t>
      </w:r>
      <w:r>
        <w:fldChar w:fldCharType="begin"/>
      </w:r>
      <w:r>
        <w:instrText>SEQ Table \* ARABIC</w:instrText>
      </w:r>
      <w:r>
        <w:fldChar w:fldCharType="separate"/>
      </w:r>
      <w:r w:rsidR="00130079">
        <w:rPr>
          <w:noProof/>
        </w:rPr>
        <w:t>2</w:t>
      </w:r>
      <w:r>
        <w:fldChar w:fldCharType="end"/>
      </w:r>
      <w:r w:rsidR="003851C8">
        <w:t>: Sprint 1 Risks</w:t>
      </w:r>
      <w:bookmarkEnd w:id="24"/>
      <w:bookmarkEnd w:id="25"/>
      <w:bookmarkEnd w:id="26"/>
    </w:p>
    <w:p w14:paraId="1F5F30FC" w14:textId="77777777" w:rsidR="00B16476" w:rsidRPr="00B16476" w:rsidRDefault="00B16476" w:rsidP="001574D4">
      <w:pPr>
        <w:spacing w:after="160" w:line="259" w:lineRule="auto"/>
        <w:jc w:val="left"/>
      </w:pPr>
    </w:p>
    <w:p w14:paraId="598B1821" w14:textId="77777777" w:rsidR="00093EEA" w:rsidRDefault="00093EEA" w:rsidP="001574D4">
      <w:pPr>
        <w:pStyle w:val="SectionSubheading"/>
        <w:spacing w:after="160" w:line="259" w:lineRule="auto"/>
        <w:jc w:val="left"/>
      </w:pPr>
      <w:bookmarkStart w:id="27" w:name="_Toc176093371"/>
    </w:p>
    <w:p w14:paraId="4D668028" w14:textId="30201324" w:rsidR="00FF4650" w:rsidRDefault="00FF4650" w:rsidP="001574D4">
      <w:pPr>
        <w:pStyle w:val="SectionSubheading"/>
        <w:spacing w:after="160" w:line="259" w:lineRule="auto"/>
        <w:jc w:val="left"/>
      </w:pPr>
      <w:r w:rsidRPr="00B71117">
        <w:t>Sprint 2 Risks</w:t>
      </w:r>
      <w:bookmarkEnd w:id="27"/>
    </w:p>
    <w:p w14:paraId="41312F04" w14:textId="548B63E6" w:rsidR="00B16476" w:rsidRPr="00B16476" w:rsidRDefault="00B16476" w:rsidP="001574D4">
      <w:pPr>
        <w:spacing w:after="160" w:line="259" w:lineRule="auto"/>
        <w:jc w:val="left"/>
        <w:rPr>
          <w:lang w:val="en-IN"/>
        </w:rPr>
      </w:pPr>
      <w:r w:rsidRPr="00B16476">
        <w:rPr>
          <w:lang w:val="en-IN"/>
        </w:rPr>
        <w:lastRenderedPageBreak/>
        <w:t>During the sprint</w:t>
      </w:r>
      <w:r w:rsidR="00AF1900">
        <w:rPr>
          <w:lang w:val="en-IN"/>
        </w:rPr>
        <w:t>2</w:t>
      </w:r>
      <w:r w:rsidRPr="00B16476">
        <w:rPr>
          <w:lang w:val="en-IN"/>
        </w:rPr>
        <w:t>, the team carefully identified and documented potential risks associated with managing and processing external data sources. This process began with collaborative planning sessions involving data engineers, project managers, and security specialists to capture both technical and operational risks. These sessions were instrumental in surfacing concerns early and defining mitigation strategies rooted in practical experience and existing workflows.</w:t>
      </w:r>
    </w:p>
    <w:p w14:paraId="16E585C5" w14:textId="77777777" w:rsidR="00B16476" w:rsidRPr="00B16476" w:rsidRDefault="00B16476" w:rsidP="001574D4">
      <w:pPr>
        <w:spacing w:after="160" w:line="259" w:lineRule="auto"/>
        <w:jc w:val="left"/>
        <w:rPr>
          <w:lang w:val="en-IN"/>
        </w:rPr>
      </w:pPr>
      <w:r w:rsidRPr="00B16476">
        <w:rPr>
          <w:lang w:val="en-IN"/>
        </w:rPr>
        <w:t xml:space="preserve">One of the major strengths of this sprint was the team’s awareness of data inconsistency issues. Recognizing that integrating data from various sources could introduce format and structural discrepancies, the team wisely implemented standardization and cleaning procedures upfront, which significantly improved downstream reliability. The proactive approach to </w:t>
      </w:r>
      <w:r w:rsidRPr="00B16476">
        <w:rPr>
          <w:b/>
          <w:bCs/>
          <w:lang w:val="en-IN"/>
        </w:rPr>
        <w:t>version control</w:t>
      </w:r>
      <w:r w:rsidRPr="00B16476">
        <w:rPr>
          <w:lang w:val="en-IN"/>
        </w:rPr>
        <w:t xml:space="preserve"> was also a success. By deploying a lightweight version control system and clearly documenting changes, confusion was minimized despite multiple contributors updating files simultaneously.</w:t>
      </w:r>
    </w:p>
    <w:p w14:paraId="7E499DD2" w14:textId="77777777" w:rsidR="00B16476" w:rsidRPr="00B16476" w:rsidRDefault="00B16476" w:rsidP="001574D4">
      <w:pPr>
        <w:spacing w:after="160" w:line="259" w:lineRule="auto"/>
        <w:jc w:val="left"/>
        <w:rPr>
          <w:lang w:val="en-IN"/>
        </w:rPr>
      </w:pPr>
      <w:r w:rsidRPr="00B16476">
        <w:rPr>
          <w:lang w:val="en-IN"/>
        </w:rPr>
        <w:t>The team also correctly anticipated risks around missing or incomplete data, putting checks in place to validate and supplement gaps using secondary sources. Security and storage were prioritized, with strong access controls and cloud-based encryption mechanisms adopted early on, minimizing exposure to potential breaches.</w:t>
      </w:r>
    </w:p>
    <w:p w14:paraId="69387786" w14:textId="77777777" w:rsidR="00B16476" w:rsidRPr="00B16476" w:rsidRDefault="00B16476" w:rsidP="001574D4">
      <w:pPr>
        <w:spacing w:after="160" w:line="259" w:lineRule="auto"/>
        <w:jc w:val="left"/>
        <w:rPr>
          <w:lang w:val="en-IN"/>
        </w:rPr>
      </w:pPr>
      <w:r w:rsidRPr="00B16476">
        <w:rPr>
          <w:lang w:val="en-IN"/>
        </w:rPr>
        <w:t>However, there were areas where the team could have improved. The manual nature of early data validation created significant delays before automation scripts were developed. Had automation been prioritized sooner, the team could have saved valuable time and resources. Additionally, while most risks were well-identified, there was some underestimation of the effort needed for maintaining automation scripts and scheduling periodic updates, particularly as new data formats emerged.</w:t>
      </w:r>
    </w:p>
    <w:p w14:paraId="364E41CC" w14:textId="77777777" w:rsidR="00B16476" w:rsidRPr="00B16476" w:rsidRDefault="00B16476" w:rsidP="001574D4">
      <w:pPr>
        <w:spacing w:after="160" w:line="259" w:lineRule="auto"/>
        <w:jc w:val="left"/>
        <w:rPr>
          <w:lang w:val="en-IN"/>
        </w:rPr>
      </w:pPr>
      <w:r w:rsidRPr="00B16476">
        <w:rPr>
          <w:lang w:val="en-IN"/>
        </w:rPr>
        <w:t>An unanticipated risk emerged when different teams used inconsistent naming conventions for evidence types, which wasn’t caught until later in the sprint. This caused minor disruptions in the integration pipeline and required rework to harmonize terminology across modules.</w:t>
      </w:r>
    </w:p>
    <w:p w14:paraId="158931FB" w14:textId="7BE4B4C6" w:rsidR="00B16476" w:rsidRPr="00836C93" w:rsidRDefault="00B16476" w:rsidP="001574D4">
      <w:pPr>
        <w:spacing w:after="160" w:line="259" w:lineRule="auto"/>
        <w:jc w:val="left"/>
        <w:rPr>
          <w:lang w:val="en-IN"/>
        </w:rPr>
      </w:pPr>
      <w:r w:rsidRPr="00B16476">
        <w:rPr>
          <w:lang w:val="en-IN"/>
        </w:rPr>
        <w:t>In hindsight, this sprint validated the importance of proactive planning, especially around data handling and security. Future project teams are encouraged to prioritize automation earlier in the sprint, maintain consistent naming conventions across teams, and invest time in creating robust documentation and validation layers from day one. These actions can dramatically reduce rework and improve project velocity and data integrity across similar efforts.</w:t>
      </w:r>
    </w:p>
    <w:p w14:paraId="2F33E8EA" w14:textId="39C73D28" w:rsidR="00B16476" w:rsidRPr="00B16476" w:rsidRDefault="00B16476" w:rsidP="001574D4">
      <w:pPr>
        <w:spacing w:after="160" w:line="259" w:lineRule="auto"/>
        <w:jc w:val="left"/>
      </w:pPr>
      <w:r w:rsidRPr="00B16476">
        <w:rPr>
          <w:noProof/>
        </w:rPr>
        <w:drawing>
          <wp:inline distT="0" distB="0" distL="0" distR="0" wp14:anchorId="2B820112" wp14:editId="407C958A">
            <wp:extent cx="6400800" cy="2413000"/>
            <wp:effectExtent l="0" t="0" r="0" b="6350"/>
            <wp:docPr id="296105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5289" name="Picture 1" descr="A screenshot of a computer&#10;&#10;AI-generated content may be incorrect."/>
                    <pic:cNvPicPr/>
                  </pic:nvPicPr>
                  <pic:blipFill>
                    <a:blip r:embed="rId72"/>
                    <a:stretch>
                      <a:fillRect/>
                    </a:stretch>
                  </pic:blipFill>
                  <pic:spPr>
                    <a:xfrm>
                      <a:off x="0" y="0"/>
                      <a:ext cx="6400800" cy="2413000"/>
                    </a:xfrm>
                    <a:prstGeom prst="rect">
                      <a:avLst/>
                    </a:prstGeom>
                  </pic:spPr>
                </pic:pic>
              </a:graphicData>
            </a:graphic>
          </wp:inline>
        </w:drawing>
      </w:r>
    </w:p>
    <w:p w14:paraId="105D0ABB" w14:textId="42701767" w:rsidR="00B270E9" w:rsidRDefault="00813417" w:rsidP="001574D4">
      <w:pPr>
        <w:pStyle w:val="Caption"/>
        <w:spacing w:before="0" w:after="160" w:line="259" w:lineRule="auto"/>
        <w:jc w:val="left"/>
      </w:pPr>
      <w:bookmarkStart w:id="28" w:name="_Toc135641685"/>
      <w:bookmarkStart w:id="29" w:name="_Toc135643862"/>
      <w:bookmarkStart w:id="30" w:name="_Toc176093311"/>
      <w:r>
        <w:t xml:space="preserve">Table </w:t>
      </w:r>
      <w:r>
        <w:fldChar w:fldCharType="begin"/>
      </w:r>
      <w:r>
        <w:instrText>SEQ Table \* ARABIC</w:instrText>
      </w:r>
      <w:r>
        <w:fldChar w:fldCharType="separate"/>
      </w:r>
      <w:r w:rsidR="00130079">
        <w:rPr>
          <w:noProof/>
        </w:rPr>
        <w:t>3</w:t>
      </w:r>
      <w:r>
        <w:fldChar w:fldCharType="end"/>
      </w:r>
      <w:r>
        <w:t>: Sprint 2 Risks</w:t>
      </w:r>
      <w:bookmarkEnd w:id="28"/>
      <w:bookmarkEnd w:id="29"/>
      <w:bookmarkEnd w:id="30"/>
    </w:p>
    <w:p w14:paraId="52553725" w14:textId="1F18DCBB" w:rsidR="00FF4650" w:rsidRDefault="00FF4650" w:rsidP="001574D4">
      <w:pPr>
        <w:pStyle w:val="SectionSubheading"/>
        <w:spacing w:after="160" w:line="259" w:lineRule="auto"/>
        <w:jc w:val="left"/>
      </w:pPr>
      <w:bookmarkStart w:id="31" w:name="_Toc176093372"/>
      <w:r w:rsidRPr="00B71117">
        <w:t>Sprint 3 Risks</w:t>
      </w:r>
      <w:bookmarkEnd w:id="31"/>
    </w:p>
    <w:p w14:paraId="398E2CA0" w14:textId="57BBEE48" w:rsidR="00AF1900" w:rsidRPr="00AF1900" w:rsidRDefault="00AF1900" w:rsidP="001574D4">
      <w:pPr>
        <w:spacing w:after="160" w:line="259" w:lineRule="auto"/>
        <w:jc w:val="left"/>
      </w:pPr>
      <w:r>
        <w:rPr>
          <w:noProof/>
        </w:rPr>
        <w:lastRenderedPageBreak/>
        <w:drawing>
          <wp:inline distT="0" distB="0" distL="0" distR="0" wp14:anchorId="5FB11AE5" wp14:editId="03509278">
            <wp:extent cx="6400800" cy="3042920"/>
            <wp:effectExtent l="0" t="0" r="0" b="5080"/>
            <wp:docPr id="98624381" name="table" descr="A table with text on it&#10;&#10;AI-generated content may be incorrect.">
              <a:extLst xmlns:a="http://schemas.openxmlformats.org/drawingml/2006/main">
                <a:ext uri="{FF2B5EF4-FFF2-40B4-BE49-F238E27FC236}">
                  <a16:creationId xmlns:a16="http://schemas.microsoft.com/office/drawing/2014/main" id="{6D8DD0A0-FE22-00C3-EB73-BEC963F4C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381" name="table" descr="A table with text on it&#10;&#10;AI-generated content may be incorrect.">
                      <a:extLst>
                        <a:ext uri="{FF2B5EF4-FFF2-40B4-BE49-F238E27FC236}">
                          <a16:creationId xmlns:a16="http://schemas.microsoft.com/office/drawing/2014/main" id="{6D8DD0A0-FE22-00C3-EB73-BEC963F4CB63}"/>
                        </a:ext>
                      </a:extLst>
                    </pic:cNvPr>
                    <pic:cNvPicPr>
                      <a:picLocks noChangeAspect="1"/>
                    </pic:cNvPicPr>
                  </pic:nvPicPr>
                  <pic:blipFill>
                    <a:blip r:embed="rId73"/>
                    <a:stretch>
                      <a:fillRect/>
                    </a:stretch>
                  </pic:blipFill>
                  <pic:spPr>
                    <a:xfrm>
                      <a:off x="0" y="0"/>
                      <a:ext cx="6400800" cy="3042920"/>
                    </a:xfrm>
                    <a:prstGeom prst="rect">
                      <a:avLst/>
                    </a:prstGeom>
                  </pic:spPr>
                </pic:pic>
              </a:graphicData>
            </a:graphic>
          </wp:inline>
        </w:drawing>
      </w:r>
    </w:p>
    <w:p w14:paraId="17394BBB" w14:textId="70EF552A" w:rsidR="00B270E9" w:rsidRDefault="004D6C1B" w:rsidP="001574D4">
      <w:pPr>
        <w:pStyle w:val="Caption"/>
        <w:spacing w:before="0" w:after="160" w:line="259" w:lineRule="auto"/>
        <w:jc w:val="left"/>
      </w:pPr>
      <w:r>
        <w:t xml:space="preserve">Table </w:t>
      </w:r>
      <w:r>
        <w:fldChar w:fldCharType="begin"/>
      </w:r>
      <w:r>
        <w:instrText>SEQ Table \* ARABIC</w:instrText>
      </w:r>
      <w:r>
        <w:fldChar w:fldCharType="separate"/>
      </w:r>
      <w:r w:rsidR="00130079">
        <w:rPr>
          <w:noProof/>
        </w:rPr>
        <w:t>4</w:t>
      </w:r>
      <w:r>
        <w:fldChar w:fldCharType="end"/>
      </w:r>
      <w:r>
        <w:t>: Sprint 3 Risks</w:t>
      </w:r>
    </w:p>
    <w:p w14:paraId="48759706" w14:textId="77777777" w:rsidR="00AF1900" w:rsidRPr="00AF1900" w:rsidRDefault="00AF1900" w:rsidP="001574D4">
      <w:pPr>
        <w:spacing w:after="160" w:line="259" w:lineRule="auto"/>
        <w:jc w:val="left"/>
        <w:rPr>
          <w:lang w:val="en-IN"/>
        </w:rPr>
      </w:pPr>
      <w:r w:rsidRPr="00AF1900">
        <w:rPr>
          <w:lang w:val="en-IN"/>
        </w:rPr>
        <w:t>In this sprint, the team identified several critical risks tied to the structure, security, and handling of data. The risk assessment was conducted during the planning phase through working sessions with system architects, backend developers, and analysts, ensuring a comprehensive understanding of potential pitfalls. The risks were not only identified early but also continually re-evaluated throughout development as new technical requirements surfaced.</w:t>
      </w:r>
    </w:p>
    <w:p w14:paraId="622F9C84" w14:textId="77777777" w:rsidR="00AF1900" w:rsidRPr="00AF1900" w:rsidRDefault="00AF1900" w:rsidP="001574D4">
      <w:pPr>
        <w:spacing w:after="160" w:line="259" w:lineRule="auto"/>
        <w:jc w:val="left"/>
        <w:rPr>
          <w:lang w:val="en-IN"/>
        </w:rPr>
      </w:pPr>
      <w:r w:rsidRPr="00AF1900">
        <w:rPr>
          <w:lang w:val="en-IN"/>
        </w:rPr>
        <w:t>A standout success in this sprint was the early recognition that the existing data structure was too complex for scalability. The team addressed this by beginning work on a more modular and adaptive structure that could evolve with the project. This forward-thinking decision helped reduce long-term rework and enabled smoother integration with other components.</w:t>
      </w:r>
    </w:p>
    <w:p w14:paraId="57945DE7" w14:textId="4607B397" w:rsidR="00AF1900" w:rsidRPr="00AF1900" w:rsidRDefault="00AF1900" w:rsidP="001574D4">
      <w:pPr>
        <w:spacing w:after="160" w:line="259" w:lineRule="auto"/>
        <w:jc w:val="left"/>
        <w:rPr>
          <w:lang w:val="en-IN"/>
        </w:rPr>
      </w:pPr>
      <w:r w:rsidRPr="00AF1900">
        <w:rPr>
          <w:lang w:val="en-IN"/>
        </w:rPr>
        <w:t>Another key area the team got right was version control. While frequent file updates initially created confusion, implementing a proper version control system mid-sprint significantly improved traceability and collaboration. Similarly, security concerns were proactively managed by leveraging cloud-based storage solutions with access controls preventing any security breaches or loss of data.</w:t>
      </w:r>
    </w:p>
    <w:p w14:paraId="71E33A9C" w14:textId="77777777" w:rsidR="00AF1900" w:rsidRPr="00AF1900" w:rsidRDefault="00AF1900" w:rsidP="001574D4">
      <w:pPr>
        <w:spacing w:after="160" w:line="259" w:lineRule="auto"/>
        <w:jc w:val="left"/>
        <w:rPr>
          <w:lang w:val="en-IN"/>
        </w:rPr>
      </w:pPr>
      <w:r w:rsidRPr="00AF1900">
        <w:rPr>
          <w:lang w:val="en-IN"/>
        </w:rPr>
        <w:t>Despite these successes, there were areas for improvement. The manual extraction and validation of evidence took longer than expected early in the sprint. Automation was discussed but not prioritized soon enough. Once implemented, automation scripts drastically improved efficiency—highlighting the importance of addressing manual workflows at the start of the sprint. Additionally, while risks were accurately forecasted overall, the complexity of adapting a new data structure in a live development environment was slightly underestimated, causing short delays in implementation and testing.</w:t>
      </w:r>
    </w:p>
    <w:p w14:paraId="354C6EC1" w14:textId="77777777" w:rsidR="00AF1900" w:rsidRPr="00AF1900" w:rsidRDefault="00AF1900" w:rsidP="001574D4">
      <w:pPr>
        <w:spacing w:after="160" w:line="259" w:lineRule="auto"/>
        <w:jc w:val="left"/>
        <w:rPr>
          <w:lang w:val="en-IN"/>
        </w:rPr>
      </w:pPr>
      <w:r w:rsidRPr="00AF1900">
        <w:rPr>
          <w:lang w:val="en-IN"/>
        </w:rPr>
        <w:t>No major unanticipated risks emerged, but some integration friction was encountered as the new structure had to be reconciled with legacy components still in use. This emphasized the need for better communication between architecture and development sub-teams regarding system-wide changes.</w:t>
      </w:r>
    </w:p>
    <w:p w14:paraId="0963A063" w14:textId="77777777" w:rsidR="00AF1900" w:rsidRPr="00AF1900" w:rsidRDefault="00AF1900" w:rsidP="001574D4">
      <w:pPr>
        <w:spacing w:after="160" w:line="259" w:lineRule="auto"/>
        <w:jc w:val="left"/>
      </w:pPr>
    </w:p>
    <w:p w14:paraId="361327F7" w14:textId="070F8D73" w:rsidR="00FF4650" w:rsidRPr="00B71117" w:rsidRDefault="00FF4650" w:rsidP="001574D4">
      <w:pPr>
        <w:pStyle w:val="SectionSubheading"/>
        <w:spacing w:after="160" w:line="259" w:lineRule="auto"/>
        <w:jc w:val="left"/>
      </w:pPr>
      <w:bookmarkStart w:id="32" w:name="_Toc176093373"/>
      <w:r w:rsidRPr="00B71117">
        <w:t>Sprint 4 Risks</w:t>
      </w:r>
      <w:bookmarkEnd w:id="32"/>
    </w:p>
    <w:tbl>
      <w:tblPr>
        <w:tblStyle w:val="GridTable2-Accent2"/>
        <w:tblW w:w="0" w:type="auto"/>
        <w:tblLook w:val="04A0" w:firstRow="1" w:lastRow="0" w:firstColumn="1" w:lastColumn="0" w:noHBand="0" w:noVBand="1"/>
      </w:tblPr>
      <w:tblGrid>
        <w:gridCol w:w="1760"/>
        <w:gridCol w:w="3209"/>
        <w:gridCol w:w="1215"/>
        <w:gridCol w:w="971"/>
        <w:gridCol w:w="2925"/>
      </w:tblGrid>
      <w:tr w:rsidR="0008013C" w:rsidRPr="003F16CA" w14:paraId="0F19E1E3" w14:textId="77777777" w:rsidTr="003D6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6078" w14:textId="77777777" w:rsidR="0008013C" w:rsidRPr="003F16CA" w:rsidRDefault="0008013C" w:rsidP="001574D4">
            <w:pPr>
              <w:spacing w:after="160" w:line="259" w:lineRule="auto"/>
              <w:jc w:val="left"/>
            </w:pPr>
            <w:r w:rsidRPr="003F16CA">
              <w:lastRenderedPageBreak/>
              <w:t>Risk Area</w:t>
            </w:r>
          </w:p>
        </w:tc>
        <w:tc>
          <w:tcPr>
            <w:tcW w:w="0" w:type="auto"/>
            <w:hideMark/>
          </w:tcPr>
          <w:p w14:paraId="34A5A6E6" w14:textId="77777777" w:rsidR="0008013C" w:rsidRPr="003F16CA" w:rsidRDefault="0008013C" w:rsidP="001574D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F16CA">
              <w:t>Issue</w:t>
            </w:r>
          </w:p>
        </w:tc>
        <w:tc>
          <w:tcPr>
            <w:tcW w:w="0" w:type="auto"/>
            <w:hideMark/>
          </w:tcPr>
          <w:p w14:paraId="52008E16" w14:textId="77777777" w:rsidR="0008013C" w:rsidRPr="003F16CA" w:rsidRDefault="0008013C" w:rsidP="001574D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F16CA">
              <w:t>Probability</w:t>
            </w:r>
          </w:p>
        </w:tc>
        <w:tc>
          <w:tcPr>
            <w:tcW w:w="0" w:type="auto"/>
            <w:hideMark/>
          </w:tcPr>
          <w:p w14:paraId="7A57B53C" w14:textId="77777777" w:rsidR="0008013C" w:rsidRPr="003F16CA" w:rsidRDefault="0008013C" w:rsidP="001574D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F16CA">
              <w:t>Impact</w:t>
            </w:r>
          </w:p>
        </w:tc>
        <w:tc>
          <w:tcPr>
            <w:tcW w:w="0" w:type="auto"/>
            <w:hideMark/>
          </w:tcPr>
          <w:p w14:paraId="11D0B76F" w14:textId="1F80B792" w:rsidR="0008013C" w:rsidRPr="003F16CA" w:rsidRDefault="0008013C" w:rsidP="001574D4">
            <w:pPr>
              <w:spacing w:after="160" w:line="259" w:lineRule="auto"/>
              <w:jc w:val="left"/>
              <w:cnfStyle w:val="100000000000" w:firstRow="1" w:lastRow="0" w:firstColumn="0" w:lastColumn="0" w:oddVBand="0" w:evenVBand="0" w:oddHBand="0" w:evenHBand="0" w:firstRowFirstColumn="0" w:firstRowLastColumn="0" w:lastRowFirstColumn="0" w:lastRowLastColumn="0"/>
            </w:pPr>
            <w:r w:rsidRPr="003F16CA">
              <w:t xml:space="preserve">Mitigation </w:t>
            </w:r>
          </w:p>
        </w:tc>
      </w:tr>
      <w:tr w:rsidR="0008013C" w:rsidRPr="003F16CA" w14:paraId="17476FC3" w14:textId="77777777" w:rsidTr="003D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B7CA8" w14:textId="77777777" w:rsidR="0008013C" w:rsidRPr="003F16CA" w:rsidRDefault="0008013C" w:rsidP="001574D4">
            <w:pPr>
              <w:spacing w:after="160" w:line="259" w:lineRule="auto"/>
              <w:jc w:val="left"/>
            </w:pPr>
            <w:r w:rsidRPr="003F16CA">
              <w:t>Secure GPT Adaptation</w:t>
            </w:r>
          </w:p>
        </w:tc>
        <w:tc>
          <w:tcPr>
            <w:tcW w:w="0" w:type="auto"/>
            <w:hideMark/>
          </w:tcPr>
          <w:p w14:paraId="40EA25E7"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Secure GPT setup may not align with project requirements or constraints</w:t>
            </w:r>
          </w:p>
        </w:tc>
        <w:tc>
          <w:tcPr>
            <w:tcW w:w="0" w:type="auto"/>
            <w:hideMark/>
          </w:tcPr>
          <w:p w14:paraId="71BCE5E8"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Medium</w:t>
            </w:r>
          </w:p>
        </w:tc>
        <w:tc>
          <w:tcPr>
            <w:tcW w:w="0" w:type="auto"/>
            <w:hideMark/>
          </w:tcPr>
          <w:p w14:paraId="76CCF10F"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High</w:t>
            </w:r>
          </w:p>
        </w:tc>
        <w:tc>
          <w:tcPr>
            <w:tcW w:w="0" w:type="auto"/>
            <w:hideMark/>
          </w:tcPr>
          <w:p w14:paraId="2F48CF5A"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Conduct compatibility checks; define clear input/output formats</w:t>
            </w:r>
          </w:p>
        </w:tc>
      </w:tr>
      <w:tr w:rsidR="0008013C" w:rsidRPr="003F16CA" w14:paraId="4DD9917E" w14:textId="77777777" w:rsidTr="003D633C">
        <w:tc>
          <w:tcPr>
            <w:cnfStyle w:val="001000000000" w:firstRow="0" w:lastRow="0" w:firstColumn="1" w:lastColumn="0" w:oddVBand="0" w:evenVBand="0" w:oddHBand="0" w:evenHBand="0" w:firstRowFirstColumn="0" w:firstRowLastColumn="0" w:lastRowFirstColumn="0" w:lastRowLastColumn="0"/>
            <w:tcW w:w="0" w:type="auto"/>
            <w:hideMark/>
          </w:tcPr>
          <w:p w14:paraId="2A974AEE" w14:textId="77777777" w:rsidR="0008013C" w:rsidRPr="003F16CA" w:rsidRDefault="0008013C" w:rsidP="001574D4">
            <w:pPr>
              <w:spacing w:after="160" w:line="259" w:lineRule="auto"/>
              <w:jc w:val="left"/>
            </w:pPr>
            <w:r w:rsidRPr="003F16CA">
              <w:t>Data Organization Issues</w:t>
            </w:r>
          </w:p>
        </w:tc>
        <w:tc>
          <w:tcPr>
            <w:tcW w:w="0" w:type="auto"/>
            <w:hideMark/>
          </w:tcPr>
          <w:p w14:paraId="0922640E" w14:textId="77777777" w:rsidR="0008013C" w:rsidRPr="003F16CA" w:rsidRDefault="0008013C" w:rsidP="001574D4">
            <w:p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3F16CA">
              <w:t>GPT responses are unstructured and difficult to map to our schema</w:t>
            </w:r>
          </w:p>
        </w:tc>
        <w:tc>
          <w:tcPr>
            <w:tcW w:w="0" w:type="auto"/>
            <w:hideMark/>
          </w:tcPr>
          <w:p w14:paraId="07652D87" w14:textId="77777777" w:rsidR="0008013C" w:rsidRPr="003F16CA" w:rsidRDefault="0008013C" w:rsidP="001574D4">
            <w:p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3F16CA">
              <w:t>High</w:t>
            </w:r>
          </w:p>
        </w:tc>
        <w:tc>
          <w:tcPr>
            <w:tcW w:w="0" w:type="auto"/>
            <w:hideMark/>
          </w:tcPr>
          <w:p w14:paraId="4F904F9C" w14:textId="77777777" w:rsidR="0008013C" w:rsidRPr="003F16CA" w:rsidRDefault="0008013C" w:rsidP="001574D4">
            <w:p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3F16CA">
              <w:t>High</w:t>
            </w:r>
          </w:p>
        </w:tc>
        <w:tc>
          <w:tcPr>
            <w:tcW w:w="0" w:type="auto"/>
            <w:hideMark/>
          </w:tcPr>
          <w:p w14:paraId="6E4AFD05" w14:textId="77777777" w:rsidR="0008013C" w:rsidRPr="003F16CA" w:rsidRDefault="0008013C" w:rsidP="001574D4">
            <w:p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3F16CA">
              <w:t>Design a standardized schema to parse and classify GPT outputs</w:t>
            </w:r>
          </w:p>
        </w:tc>
      </w:tr>
      <w:tr w:rsidR="0008013C" w:rsidRPr="003F16CA" w14:paraId="3BF42C24" w14:textId="77777777" w:rsidTr="003D6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AF5F2C" w14:textId="77777777" w:rsidR="0008013C" w:rsidRPr="003F16CA" w:rsidRDefault="0008013C" w:rsidP="001574D4">
            <w:pPr>
              <w:spacing w:after="160" w:line="259" w:lineRule="auto"/>
              <w:jc w:val="left"/>
            </w:pPr>
            <w:r w:rsidRPr="003F16CA">
              <w:t>UI Integration Challenges</w:t>
            </w:r>
          </w:p>
        </w:tc>
        <w:tc>
          <w:tcPr>
            <w:tcW w:w="0" w:type="auto"/>
            <w:hideMark/>
          </w:tcPr>
          <w:p w14:paraId="18E2F101"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 xml:space="preserve">Integrating Excel sheets into </w:t>
            </w:r>
            <w:proofErr w:type="spellStart"/>
            <w:r w:rsidRPr="003F16CA">
              <w:t>Streamlit</w:t>
            </w:r>
            <w:proofErr w:type="spellEnd"/>
            <w:r w:rsidRPr="003F16CA">
              <w:t xml:space="preserve"> causes errors</w:t>
            </w:r>
          </w:p>
        </w:tc>
        <w:tc>
          <w:tcPr>
            <w:tcW w:w="0" w:type="auto"/>
            <w:hideMark/>
          </w:tcPr>
          <w:p w14:paraId="55447AEB"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Medium</w:t>
            </w:r>
          </w:p>
        </w:tc>
        <w:tc>
          <w:tcPr>
            <w:tcW w:w="0" w:type="auto"/>
            <w:hideMark/>
          </w:tcPr>
          <w:p w14:paraId="3F2C751E"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Medium</w:t>
            </w:r>
          </w:p>
        </w:tc>
        <w:tc>
          <w:tcPr>
            <w:tcW w:w="0" w:type="auto"/>
            <w:hideMark/>
          </w:tcPr>
          <w:p w14:paraId="2795E162" w14:textId="77777777" w:rsidR="0008013C" w:rsidRPr="003F16CA" w:rsidRDefault="0008013C" w:rsidP="001574D4">
            <w:p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3F16CA">
              <w:t xml:space="preserve">Use correct data types and convert formats </w:t>
            </w:r>
          </w:p>
        </w:tc>
      </w:tr>
    </w:tbl>
    <w:p w14:paraId="214E3C1E" w14:textId="77777777" w:rsidR="0008013C" w:rsidRPr="003F16CA" w:rsidRDefault="0008013C" w:rsidP="001574D4">
      <w:pPr>
        <w:spacing w:after="160" w:line="259" w:lineRule="auto"/>
        <w:jc w:val="left"/>
      </w:pPr>
    </w:p>
    <w:p w14:paraId="295FAA2F" w14:textId="7F266220" w:rsidR="004D6C1B" w:rsidRDefault="004D6C1B" w:rsidP="001574D4">
      <w:pPr>
        <w:pStyle w:val="Caption"/>
        <w:spacing w:before="0" w:after="160" w:line="259" w:lineRule="auto"/>
        <w:jc w:val="left"/>
      </w:pPr>
      <w:bookmarkStart w:id="33" w:name="_Toc135641687"/>
      <w:bookmarkStart w:id="34" w:name="_Toc135643864"/>
      <w:bookmarkStart w:id="35" w:name="_Toc176093313"/>
      <w:r>
        <w:t xml:space="preserve">Table </w:t>
      </w:r>
      <w:r>
        <w:fldChar w:fldCharType="begin"/>
      </w:r>
      <w:r>
        <w:instrText>SEQ Table \* ARABIC</w:instrText>
      </w:r>
      <w:r>
        <w:fldChar w:fldCharType="separate"/>
      </w:r>
      <w:r w:rsidR="00130079">
        <w:rPr>
          <w:noProof/>
        </w:rPr>
        <w:t>5</w:t>
      </w:r>
      <w:r>
        <w:fldChar w:fldCharType="end"/>
      </w:r>
      <w:r>
        <w:t>: Sprint 4 Risks</w:t>
      </w:r>
      <w:bookmarkEnd w:id="33"/>
      <w:bookmarkEnd w:id="34"/>
      <w:bookmarkEnd w:id="35"/>
    </w:p>
    <w:p w14:paraId="2921ED39" w14:textId="1BFC3864" w:rsidR="0008013C" w:rsidRDefault="0008013C" w:rsidP="001574D4">
      <w:pPr>
        <w:spacing w:after="160" w:line="259" w:lineRule="auto"/>
        <w:jc w:val="left"/>
      </w:pPr>
      <w:r>
        <w:t xml:space="preserve">During this sprint, the team identified and documented several critical risks related to integrating Secure GPT and managing UI functionality using </w:t>
      </w:r>
      <w:proofErr w:type="spellStart"/>
      <w:r>
        <w:t>Streamlit</w:t>
      </w:r>
      <w:proofErr w:type="spellEnd"/>
      <w:r>
        <w:t>. The key risks included challenges in adapting Secure GPT to align with our project requirements, handling unstructured GPT outputs that did not map cleanly to our backend schema, and integrating Excel-based datasets into the UI without causing rendering or formatting errors. These risks were evaluated in terms of their likelihood and impact, with appropriate mitigation strategies such as schema standardization, input/output formatting, and robust data type handling.</w:t>
      </w:r>
    </w:p>
    <w:p w14:paraId="15966EB7" w14:textId="77777777" w:rsidR="0008013C" w:rsidRDefault="0008013C" w:rsidP="001574D4">
      <w:pPr>
        <w:spacing w:after="160" w:line="259" w:lineRule="auto"/>
        <w:jc w:val="left"/>
      </w:pPr>
      <w:r>
        <w:t xml:space="preserve">The team was largely successful in anticipating these risks early in the sprint. For example, we correctly foresaw the issue of unstructured GPT responses and proactively worked on a parsing </w:t>
      </w:r>
      <w:proofErr w:type="gramStart"/>
      <w:r>
        <w:t>schema</w:t>
      </w:r>
      <w:proofErr w:type="gramEnd"/>
      <w:r>
        <w:t xml:space="preserve"> to manage them. Similarly, we identified that Excel-to-</w:t>
      </w:r>
      <w:proofErr w:type="spellStart"/>
      <w:r>
        <w:t>Streamlit</w:t>
      </w:r>
      <w:proofErr w:type="spellEnd"/>
      <w:r>
        <w:t xml:space="preserve"> integration. However, some areas could have been improved. Specifically, we underestimated the variability of GPT output </w:t>
      </w:r>
      <w:proofErr w:type="gramStart"/>
      <w:r>
        <w:t>formats</w:t>
      </w:r>
      <w:proofErr w:type="gramEnd"/>
      <w:r>
        <w:t xml:space="preserve"> and the time required to refine a parsing logic, which led to some avoidable rework. In addition, although we predicted potential UI inconsistencies, we did not fully plan for how </w:t>
      </w:r>
      <w:proofErr w:type="spellStart"/>
      <w:r>
        <w:t>Streamlit</w:t>
      </w:r>
      <w:proofErr w:type="spellEnd"/>
      <w:r>
        <w:t xml:space="preserve"> would react to malformed or missing backend data, which resulted in some component failures.</w:t>
      </w:r>
    </w:p>
    <w:p w14:paraId="00AB9573" w14:textId="230FD2BB" w:rsidR="0008013C" w:rsidRDefault="0008013C" w:rsidP="001574D4">
      <w:pPr>
        <w:spacing w:after="160" w:line="259" w:lineRule="auto"/>
        <w:jc w:val="left"/>
      </w:pPr>
      <w:r>
        <w:t xml:space="preserve"> While we effectively predicted most of the technical challenges, the impact of unstructured GPT data proved more disruptive than expected. Additionally, one unanticipated issue arose when </w:t>
      </w:r>
      <w:proofErr w:type="spellStart"/>
      <w:r>
        <w:t>Streamlit</w:t>
      </w:r>
      <w:proofErr w:type="spellEnd"/>
      <w:r>
        <w:t xml:space="preserve"> inconsistently rendered Excel structures under different data loads this had not been flagged during initial planning.</w:t>
      </w:r>
    </w:p>
    <w:p w14:paraId="14379AE6" w14:textId="054EB9BA" w:rsidR="001A68BE" w:rsidRDefault="0008013C" w:rsidP="001574D4">
      <w:pPr>
        <w:spacing w:after="160" w:line="259" w:lineRule="auto"/>
        <w:jc w:val="left"/>
      </w:pPr>
      <w:r>
        <w:t>As a takeaway, we recommend future teams treat GPT integration as a core system component rather than a secondary tool. Establishing a rigorous schema for parsing, validating, and storing AI-generated content is essential. We also suggest stress-testing UI components with edge cases, including empty or malformed data, and maintaining centralized logging for all exceptions. These lessons helped us improve system resilience and would greatly benefit any project team pursuing a similar implementation.</w:t>
      </w:r>
      <w:bookmarkStart w:id="36" w:name="_Toc176093374"/>
    </w:p>
    <w:p w14:paraId="297F6B08" w14:textId="77777777" w:rsidR="0098784D" w:rsidRDefault="0098784D" w:rsidP="001574D4">
      <w:pPr>
        <w:pStyle w:val="SectionSubheading"/>
        <w:spacing w:after="160" w:line="259" w:lineRule="auto"/>
        <w:jc w:val="left"/>
      </w:pPr>
    </w:p>
    <w:p w14:paraId="7C64461D" w14:textId="77777777" w:rsidR="0098784D" w:rsidRDefault="0098784D" w:rsidP="001574D4">
      <w:pPr>
        <w:pStyle w:val="SectionSubheading"/>
        <w:spacing w:after="160" w:line="259" w:lineRule="auto"/>
        <w:jc w:val="left"/>
      </w:pPr>
    </w:p>
    <w:p w14:paraId="094D8655" w14:textId="77777777" w:rsidR="001574D4" w:rsidRDefault="001574D4" w:rsidP="001574D4">
      <w:pPr>
        <w:pStyle w:val="SectionSubheading"/>
        <w:spacing w:after="160" w:line="259" w:lineRule="auto"/>
        <w:jc w:val="left"/>
      </w:pPr>
    </w:p>
    <w:p w14:paraId="3EEF4D48" w14:textId="77777777" w:rsidR="001574D4" w:rsidRDefault="001574D4" w:rsidP="001574D4">
      <w:pPr>
        <w:pStyle w:val="SectionSubheading"/>
        <w:spacing w:after="160" w:line="259" w:lineRule="auto"/>
        <w:jc w:val="left"/>
      </w:pPr>
    </w:p>
    <w:p w14:paraId="7CAF4034" w14:textId="77777777" w:rsidR="001574D4" w:rsidRDefault="001574D4" w:rsidP="001574D4">
      <w:pPr>
        <w:pStyle w:val="SectionSubheading"/>
        <w:spacing w:after="160" w:line="259" w:lineRule="auto"/>
        <w:jc w:val="left"/>
      </w:pPr>
    </w:p>
    <w:p w14:paraId="0EE171BF" w14:textId="77777777" w:rsidR="001574D4" w:rsidRDefault="001574D4" w:rsidP="001574D4">
      <w:pPr>
        <w:pStyle w:val="SectionSubheading"/>
        <w:spacing w:after="160" w:line="259" w:lineRule="auto"/>
        <w:jc w:val="left"/>
      </w:pPr>
    </w:p>
    <w:p w14:paraId="280EFC3A" w14:textId="6A3F064C" w:rsidR="00FF4650" w:rsidRPr="00B71117" w:rsidRDefault="00FF4650" w:rsidP="001574D4">
      <w:pPr>
        <w:pStyle w:val="SectionSubheading"/>
        <w:spacing w:after="160" w:line="259" w:lineRule="auto"/>
        <w:jc w:val="left"/>
      </w:pPr>
      <w:r w:rsidRPr="00B71117">
        <w:lastRenderedPageBreak/>
        <w:t>Sprint 5 Risks</w:t>
      </w:r>
      <w:bookmarkEnd w:id="36"/>
    </w:p>
    <w:p w14:paraId="5EAF190F" w14:textId="6F3B2951" w:rsidR="00B270E9" w:rsidRDefault="00B270E9" w:rsidP="001574D4">
      <w:pPr>
        <w:spacing w:after="160" w:line="259" w:lineRule="auto"/>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6"/>
        <w:gridCol w:w="3332"/>
        <w:gridCol w:w="1061"/>
        <w:gridCol w:w="815"/>
        <w:gridCol w:w="3116"/>
      </w:tblGrid>
      <w:tr w:rsidR="001A68BE" w:rsidRPr="001A68BE" w14:paraId="390E01E3" w14:textId="77777777" w:rsidTr="001A68BE">
        <w:trPr>
          <w:tblHeader/>
          <w:tblCellSpacing w:w="15" w:type="dxa"/>
        </w:trPr>
        <w:tc>
          <w:tcPr>
            <w:tcW w:w="0" w:type="auto"/>
            <w:vAlign w:val="center"/>
            <w:hideMark/>
          </w:tcPr>
          <w:p w14:paraId="54999349" w14:textId="77777777" w:rsidR="001A68BE" w:rsidRPr="001A68BE" w:rsidRDefault="001A68BE" w:rsidP="001574D4">
            <w:pPr>
              <w:spacing w:after="160" w:line="259" w:lineRule="auto"/>
              <w:jc w:val="left"/>
              <w:rPr>
                <w:b/>
                <w:bCs/>
                <w:lang w:val="en-IN"/>
              </w:rPr>
            </w:pPr>
            <w:r w:rsidRPr="001A68BE">
              <w:rPr>
                <w:b/>
                <w:bCs/>
                <w:lang w:val="en-IN"/>
              </w:rPr>
              <w:t>Risk</w:t>
            </w:r>
          </w:p>
        </w:tc>
        <w:tc>
          <w:tcPr>
            <w:tcW w:w="0" w:type="auto"/>
            <w:vAlign w:val="center"/>
            <w:hideMark/>
          </w:tcPr>
          <w:p w14:paraId="22B43F39" w14:textId="77777777" w:rsidR="001A68BE" w:rsidRPr="001A68BE" w:rsidRDefault="001A68BE" w:rsidP="001574D4">
            <w:pPr>
              <w:spacing w:after="160" w:line="259" w:lineRule="auto"/>
              <w:jc w:val="left"/>
              <w:rPr>
                <w:b/>
                <w:bCs/>
                <w:lang w:val="en-IN"/>
              </w:rPr>
            </w:pPr>
            <w:r w:rsidRPr="001A68BE">
              <w:rPr>
                <w:b/>
                <w:bCs/>
                <w:lang w:val="en-IN"/>
              </w:rPr>
              <w:t>Description</w:t>
            </w:r>
          </w:p>
        </w:tc>
        <w:tc>
          <w:tcPr>
            <w:tcW w:w="0" w:type="auto"/>
            <w:vAlign w:val="center"/>
            <w:hideMark/>
          </w:tcPr>
          <w:p w14:paraId="77EA302A" w14:textId="77777777" w:rsidR="001A68BE" w:rsidRPr="001A68BE" w:rsidRDefault="001A68BE" w:rsidP="001574D4">
            <w:pPr>
              <w:spacing w:after="160" w:line="259" w:lineRule="auto"/>
              <w:jc w:val="left"/>
              <w:rPr>
                <w:b/>
                <w:bCs/>
                <w:lang w:val="en-IN"/>
              </w:rPr>
            </w:pPr>
            <w:r w:rsidRPr="001A68BE">
              <w:rPr>
                <w:b/>
                <w:bCs/>
                <w:lang w:val="en-IN"/>
              </w:rPr>
              <w:t>Probability</w:t>
            </w:r>
          </w:p>
        </w:tc>
        <w:tc>
          <w:tcPr>
            <w:tcW w:w="0" w:type="auto"/>
            <w:vAlign w:val="center"/>
            <w:hideMark/>
          </w:tcPr>
          <w:p w14:paraId="6E46BFE1" w14:textId="77777777" w:rsidR="001A68BE" w:rsidRPr="001A68BE" w:rsidRDefault="001A68BE" w:rsidP="001574D4">
            <w:pPr>
              <w:spacing w:after="160" w:line="259" w:lineRule="auto"/>
              <w:jc w:val="left"/>
              <w:rPr>
                <w:b/>
                <w:bCs/>
                <w:lang w:val="en-IN"/>
              </w:rPr>
            </w:pPr>
            <w:r w:rsidRPr="001A68BE">
              <w:rPr>
                <w:b/>
                <w:bCs/>
                <w:lang w:val="en-IN"/>
              </w:rPr>
              <w:t>Impact</w:t>
            </w:r>
          </w:p>
        </w:tc>
        <w:tc>
          <w:tcPr>
            <w:tcW w:w="0" w:type="auto"/>
            <w:vAlign w:val="center"/>
            <w:hideMark/>
          </w:tcPr>
          <w:p w14:paraId="2B3C080F" w14:textId="77777777" w:rsidR="001A68BE" w:rsidRPr="001A68BE" w:rsidRDefault="001A68BE" w:rsidP="001574D4">
            <w:pPr>
              <w:spacing w:after="160" w:line="259" w:lineRule="auto"/>
              <w:jc w:val="left"/>
              <w:rPr>
                <w:b/>
                <w:bCs/>
                <w:lang w:val="en-IN"/>
              </w:rPr>
            </w:pPr>
            <w:r w:rsidRPr="001A68BE">
              <w:rPr>
                <w:b/>
                <w:bCs/>
                <w:lang w:val="en-IN"/>
              </w:rPr>
              <w:t>Mitigation</w:t>
            </w:r>
          </w:p>
        </w:tc>
      </w:tr>
      <w:tr w:rsidR="001A68BE" w:rsidRPr="001A68BE" w14:paraId="1B5549B6" w14:textId="77777777" w:rsidTr="001A68BE">
        <w:trPr>
          <w:tblCellSpacing w:w="15" w:type="dxa"/>
        </w:trPr>
        <w:tc>
          <w:tcPr>
            <w:tcW w:w="0" w:type="auto"/>
            <w:vAlign w:val="center"/>
            <w:hideMark/>
          </w:tcPr>
          <w:p w14:paraId="696B4485" w14:textId="77777777" w:rsidR="001A68BE" w:rsidRPr="001A68BE" w:rsidRDefault="001A68BE" w:rsidP="001574D4">
            <w:pPr>
              <w:spacing w:after="160" w:line="259" w:lineRule="auto"/>
              <w:jc w:val="left"/>
              <w:rPr>
                <w:lang w:val="en-IN"/>
              </w:rPr>
            </w:pPr>
            <w:r w:rsidRPr="001A68BE">
              <w:rPr>
                <w:lang w:val="en-IN"/>
              </w:rPr>
              <w:t>Presentation Readiness Delay</w:t>
            </w:r>
          </w:p>
        </w:tc>
        <w:tc>
          <w:tcPr>
            <w:tcW w:w="0" w:type="auto"/>
            <w:vAlign w:val="center"/>
            <w:hideMark/>
          </w:tcPr>
          <w:p w14:paraId="5330811A" w14:textId="77777777" w:rsidR="001A68BE" w:rsidRPr="001A68BE" w:rsidRDefault="001A68BE" w:rsidP="001574D4">
            <w:pPr>
              <w:spacing w:after="160" w:line="259" w:lineRule="auto"/>
              <w:jc w:val="left"/>
              <w:rPr>
                <w:lang w:val="en-IN"/>
              </w:rPr>
            </w:pPr>
            <w:r w:rsidRPr="001A68BE">
              <w:rPr>
                <w:lang w:val="en-IN"/>
              </w:rPr>
              <w:t>Team struggled to finalize slides and content due to ongoing development tasks.</w:t>
            </w:r>
          </w:p>
        </w:tc>
        <w:tc>
          <w:tcPr>
            <w:tcW w:w="0" w:type="auto"/>
            <w:vAlign w:val="center"/>
            <w:hideMark/>
          </w:tcPr>
          <w:p w14:paraId="06D593AC"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4A8EDD10" w14:textId="77777777" w:rsidR="001A68BE" w:rsidRPr="001A68BE" w:rsidRDefault="001A68BE" w:rsidP="001574D4">
            <w:pPr>
              <w:spacing w:after="160" w:line="259" w:lineRule="auto"/>
              <w:jc w:val="left"/>
              <w:rPr>
                <w:lang w:val="en-IN"/>
              </w:rPr>
            </w:pPr>
            <w:r w:rsidRPr="001A68BE">
              <w:rPr>
                <w:lang w:val="en-IN"/>
              </w:rPr>
              <w:t>High</w:t>
            </w:r>
          </w:p>
        </w:tc>
        <w:tc>
          <w:tcPr>
            <w:tcW w:w="0" w:type="auto"/>
            <w:vAlign w:val="center"/>
            <w:hideMark/>
          </w:tcPr>
          <w:p w14:paraId="65C395C3" w14:textId="77777777" w:rsidR="001A68BE" w:rsidRPr="001A68BE" w:rsidRDefault="001A68BE" w:rsidP="001574D4">
            <w:pPr>
              <w:spacing w:after="160" w:line="259" w:lineRule="auto"/>
              <w:jc w:val="left"/>
              <w:rPr>
                <w:lang w:val="en-IN"/>
              </w:rPr>
            </w:pPr>
            <w:r w:rsidRPr="001A68BE">
              <w:rPr>
                <w:lang w:val="en-IN"/>
              </w:rPr>
              <w:t>Allocate a fixed time block exclusively for slide prep before sprint ends.</w:t>
            </w:r>
          </w:p>
        </w:tc>
      </w:tr>
      <w:tr w:rsidR="001A68BE" w:rsidRPr="001A68BE" w14:paraId="6C600197" w14:textId="77777777" w:rsidTr="001A68BE">
        <w:trPr>
          <w:tblCellSpacing w:w="15" w:type="dxa"/>
        </w:trPr>
        <w:tc>
          <w:tcPr>
            <w:tcW w:w="0" w:type="auto"/>
            <w:vAlign w:val="center"/>
            <w:hideMark/>
          </w:tcPr>
          <w:p w14:paraId="31F985DD" w14:textId="77777777" w:rsidR="001A68BE" w:rsidRPr="001A68BE" w:rsidRDefault="001A68BE" w:rsidP="001574D4">
            <w:pPr>
              <w:spacing w:after="160" w:line="259" w:lineRule="auto"/>
              <w:jc w:val="left"/>
              <w:rPr>
                <w:lang w:val="en-IN"/>
              </w:rPr>
            </w:pPr>
            <w:r w:rsidRPr="001A68BE">
              <w:rPr>
                <w:lang w:val="en-IN"/>
              </w:rPr>
              <w:t>Coordination Gaps</w:t>
            </w:r>
          </w:p>
        </w:tc>
        <w:tc>
          <w:tcPr>
            <w:tcW w:w="0" w:type="auto"/>
            <w:vAlign w:val="center"/>
            <w:hideMark/>
          </w:tcPr>
          <w:p w14:paraId="4C913258" w14:textId="77777777" w:rsidR="001A68BE" w:rsidRPr="001A68BE" w:rsidRDefault="001A68BE" w:rsidP="001574D4">
            <w:pPr>
              <w:spacing w:after="160" w:line="259" w:lineRule="auto"/>
              <w:jc w:val="left"/>
              <w:rPr>
                <w:lang w:val="en-IN"/>
              </w:rPr>
            </w:pPr>
            <w:r w:rsidRPr="001A68BE">
              <w:rPr>
                <w:lang w:val="en-IN"/>
              </w:rPr>
              <w:t>Difficulty aligning with teammates for dry runs and dividing presentation flow.</w:t>
            </w:r>
          </w:p>
        </w:tc>
        <w:tc>
          <w:tcPr>
            <w:tcW w:w="0" w:type="auto"/>
            <w:vAlign w:val="center"/>
            <w:hideMark/>
          </w:tcPr>
          <w:p w14:paraId="7945499C"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7225D83C"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30E56BA9" w14:textId="77777777" w:rsidR="001A68BE" w:rsidRPr="001A68BE" w:rsidRDefault="001A68BE" w:rsidP="001574D4">
            <w:pPr>
              <w:spacing w:after="160" w:line="259" w:lineRule="auto"/>
              <w:jc w:val="left"/>
              <w:rPr>
                <w:lang w:val="en-IN"/>
              </w:rPr>
            </w:pPr>
            <w:r w:rsidRPr="001A68BE">
              <w:rPr>
                <w:lang w:val="en-IN"/>
              </w:rPr>
              <w:t>Schedule a shared rehearsal calendar and assign slide sections early.</w:t>
            </w:r>
          </w:p>
        </w:tc>
      </w:tr>
      <w:tr w:rsidR="001A68BE" w:rsidRPr="001A68BE" w14:paraId="0D5B37F5" w14:textId="77777777" w:rsidTr="001A68BE">
        <w:trPr>
          <w:tblCellSpacing w:w="15" w:type="dxa"/>
        </w:trPr>
        <w:tc>
          <w:tcPr>
            <w:tcW w:w="0" w:type="auto"/>
            <w:vAlign w:val="center"/>
            <w:hideMark/>
          </w:tcPr>
          <w:p w14:paraId="3A29FDD5" w14:textId="77777777" w:rsidR="001A68BE" w:rsidRPr="001A68BE" w:rsidRDefault="001A68BE" w:rsidP="001574D4">
            <w:pPr>
              <w:spacing w:after="160" w:line="259" w:lineRule="auto"/>
              <w:jc w:val="left"/>
              <w:rPr>
                <w:lang w:val="en-IN"/>
              </w:rPr>
            </w:pPr>
            <w:r w:rsidRPr="001A68BE">
              <w:rPr>
                <w:lang w:val="en-IN"/>
              </w:rPr>
              <w:t>Last-Minute Edits</w:t>
            </w:r>
          </w:p>
        </w:tc>
        <w:tc>
          <w:tcPr>
            <w:tcW w:w="0" w:type="auto"/>
            <w:vAlign w:val="center"/>
            <w:hideMark/>
          </w:tcPr>
          <w:p w14:paraId="77FBB782" w14:textId="77777777" w:rsidR="001A68BE" w:rsidRPr="001A68BE" w:rsidRDefault="001A68BE" w:rsidP="001574D4">
            <w:pPr>
              <w:spacing w:after="160" w:line="259" w:lineRule="auto"/>
              <w:jc w:val="left"/>
              <w:rPr>
                <w:lang w:val="en-IN"/>
              </w:rPr>
            </w:pPr>
            <w:r w:rsidRPr="001A68BE">
              <w:rPr>
                <w:lang w:val="en-IN"/>
              </w:rPr>
              <w:t>Final updates to UI or backend caused confusion in demo preparation.</w:t>
            </w:r>
          </w:p>
        </w:tc>
        <w:tc>
          <w:tcPr>
            <w:tcW w:w="0" w:type="auto"/>
            <w:vAlign w:val="center"/>
            <w:hideMark/>
          </w:tcPr>
          <w:p w14:paraId="0EBBDBFC" w14:textId="77777777" w:rsidR="001A68BE" w:rsidRPr="001A68BE" w:rsidRDefault="001A68BE" w:rsidP="001574D4">
            <w:pPr>
              <w:spacing w:after="160" w:line="259" w:lineRule="auto"/>
              <w:jc w:val="left"/>
              <w:rPr>
                <w:lang w:val="en-IN"/>
              </w:rPr>
            </w:pPr>
            <w:r w:rsidRPr="001A68BE">
              <w:rPr>
                <w:lang w:val="en-IN"/>
              </w:rPr>
              <w:t>High</w:t>
            </w:r>
          </w:p>
        </w:tc>
        <w:tc>
          <w:tcPr>
            <w:tcW w:w="0" w:type="auto"/>
            <w:vAlign w:val="center"/>
            <w:hideMark/>
          </w:tcPr>
          <w:p w14:paraId="57F2F96F"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1F57FB95" w14:textId="77777777" w:rsidR="001A68BE" w:rsidRPr="001A68BE" w:rsidRDefault="001A68BE" w:rsidP="001574D4">
            <w:pPr>
              <w:spacing w:after="160" w:line="259" w:lineRule="auto"/>
              <w:jc w:val="left"/>
              <w:rPr>
                <w:lang w:val="en-IN"/>
              </w:rPr>
            </w:pPr>
            <w:r w:rsidRPr="001A68BE">
              <w:rPr>
                <w:lang w:val="en-IN"/>
              </w:rPr>
              <w:t>Freeze codebase/UI for demo 24 hours before presentation.</w:t>
            </w:r>
          </w:p>
        </w:tc>
      </w:tr>
      <w:tr w:rsidR="001A68BE" w:rsidRPr="001A68BE" w14:paraId="2362205E" w14:textId="77777777" w:rsidTr="001A68BE">
        <w:trPr>
          <w:tblCellSpacing w:w="15" w:type="dxa"/>
        </w:trPr>
        <w:tc>
          <w:tcPr>
            <w:tcW w:w="0" w:type="auto"/>
            <w:vAlign w:val="center"/>
            <w:hideMark/>
          </w:tcPr>
          <w:p w14:paraId="7F7E67A6" w14:textId="77777777" w:rsidR="001A68BE" w:rsidRPr="001A68BE" w:rsidRDefault="001A68BE" w:rsidP="001574D4">
            <w:pPr>
              <w:spacing w:after="160" w:line="259" w:lineRule="auto"/>
              <w:jc w:val="left"/>
              <w:rPr>
                <w:lang w:val="en-IN"/>
              </w:rPr>
            </w:pPr>
            <w:r w:rsidRPr="001A68BE">
              <w:rPr>
                <w:lang w:val="en-IN"/>
              </w:rPr>
              <w:t>Stage Nervousness</w:t>
            </w:r>
          </w:p>
        </w:tc>
        <w:tc>
          <w:tcPr>
            <w:tcW w:w="0" w:type="auto"/>
            <w:vAlign w:val="center"/>
            <w:hideMark/>
          </w:tcPr>
          <w:p w14:paraId="2F5B4D9B" w14:textId="77777777" w:rsidR="001A68BE" w:rsidRPr="001A68BE" w:rsidRDefault="001A68BE" w:rsidP="001574D4">
            <w:pPr>
              <w:spacing w:after="160" w:line="259" w:lineRule="auto"/>
              <w:jc w:val="left"/>
              <w:rPr>
                <w:lang w:val="en-IN"/>
              </w:rPr>
            </w:pPr>
            <w:r w:rsidRPr="001A68BE">
              <w:rPr>
                <w:lang w:val="en-IN"/>
              </w:rPr>
              <w:t>Team members felt anxious about live speaking despite preparation.</w:t>
            </w:r>
          </w:p>
        </w:tc>
        <w:tc>
          <w:tcPr>
            <w:tcW w:w="0" w:type="auto"/>
            <w:vAlign w:val="center"/>
            <w:hideMark/>
          </w:tcPr>
          <w:p w14:paraId="5CBD085A"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5AF644C1" w14:textId="77777777" w:rsidR="001A68BE" w:rsidRPr="001A68BE" w:rsidRDefault="001A68BE" w:rsidP="001574D4">
            <w:pPr>
              <w:spacing w:after="160" w:line="259" w:lineRule="auto"/>
              <w:jc w:val="left"/>
              <w:rPr>
                <w:lang w:val="en-IN"/>
              </w:rPr>
            </w:pPr>
            <w:r w:rsidRPr="001A68BE">
              <w:rPr>
                <w:lang w:val="en-IN"/>
              </w:rPr>
              <w:t>Medium</w:t>
            </w:r>
          </w:p>
        </w:tc>
        <w:tc>
          <w:tcPr>
            <w:tcW w:w="0" w:type="auto"/>
            <w:vAlign w:val="center"/>
            <w:hideMark/>
          </w:tcPr>
          <w:p w14:paraId="34B874B5" w14:textId="77777777" w:rsidR="001A68BE" w:rsidRPr="001A68BE" w:rsidRDefault="001A68BE" w:rsidP="001574D4">
            <w:pPr>
              <w:spacing w:after="160" w:line="259" w:lineRule="auto"/>
              <w:jc w:val="left"/>
              <w:rPr>
                <w:lang w:val="en-IN"/>
              </w:rPr>
            </w:pPr>
            <w:r w:rsidRPr="001A68BE">
              <w:rPr>
                <w:lang w:val="en-IN"/>
              </w:rPr>
              <w:t>Conduct mock presentations to build confidence and get peer feedback.</w:t>
            </w:r>
          </w:p>
        </w:tc>
      </w:tr>
    </w:tbl>
    <w:p w14:paraId="2EAED349" w14:textId="77777777" w:rsidR="001A68BE" w:rsidRDefault="001A68BE" w:rsidP="001574D4">
      <w:pPr>
        <w:spacing w:after="160" w:line="259" w:lineRule="auto"/>
        <w:jc w:val="left"/>
      </w:pPr>
    </w:p>
    <w:p w14:paraId="57EC673D" w14:textId="0CFADAC6" w:rsidR="003A5710" w:rsidRDefault="00B822EF" w:rsidP="001574D4">
      <w:pPr>
        <w:pStyle w:val="Caption"/>
        <w:spacing w:before="0" w:after="160" w:line="259" w:lineRule="auto"/>
        <w:jc w:val="left"/>
      </w:pPr>
      <w:bookmarkStart w:id="37" w:name="_Toc135641688"/>
      <w:bookmarkStart w:id="38" w:name="_Toc135643865"/>
      <w:bookmarkStart w:id="39" w:name="_Toc176093314"/>
      <w:r>
        <w:t xml:space="preserve">Table </w:t>
      </w:r>
      <w:r>
        <w:fldChar w:fldCharType="begin"/>
      </w:r>
      <w:r>
        <w:instrText>SEQ Table \* ARABIC</w:instrText>
      </w:r>
      <w:r>
        <w:fldChar w:fldCharType="separate"/>
      </w:r>
      <w:r w:rsidR="00130079">
        <w:rPr>
          <w:noProof/>
        </w:rPr>
        <w:t>6</w:t>
      </w:r>
      <w:r>
        <w:fldChar w:fldCharType="end"/>
      </w:r>
      <w:r>
        <w:t>: Sprint 5 Risks</w:t>
      </w:r>
      <w:bookmarkEnd w:id="37"/>
      <w:bookmarkEnd w:id="38"/>
      <w:bookmarkEnd w:id="39"/>
    </w:p>
    <w:p w14:paraId="5E48A314" w14:textId="3F2745B0" w:rsidR="00A600CA" w:rsidRDefault="001A68BE" w:rsidP="001574D4">
      <w:pPr>
        <w:spacing w:after="160" w:line="259" w:lineRule="auto"/>
        <w:jc w:val="left"/>
      </w:pPr>
      <w:r w:rsidRPr="001A68BE">
        <w:t xml:space="preserve">During Sprint 5, our </w:t>
      </w:r>
      <w:proofErr w:type="gramStart"/>
      <w:r w:rsidRPr="001A68BE">
        <w:t>main focus</w:t>
      </w:r>
      <w:proofErr w:type="gramEnd"/>
      <w:r w:rsidRPr="001A68BE">
        <w:t xml:space="preserve"> shifted from development to preparing the final presentation. We faced a few challenges, mostly non-technical, such as delays in finalizing slides, coordinating presentation flow among team members, and nervousness about public speaking. We were able to identify some of these risks early on, like the possibility of last-minute edits causing confusion and the need for better coordination. To address this, we implemented a soft code </w:t>
      </w:r>
      <w:proofErr w:type="gramStart"/>
      <w:r w:rsidRPr="001A68BE">
        <w:t>freeze</w:t>
      </w:r>
      <w:proofErr w:type="gramEnd"/>
      <w:r w:rsidRPr="001A68BE">
        <w:t xml:space="preserve"> before the demo and conducted mock presentations to build confidence. However, we underestimated how much time was needed to rehearse and finalize visual materials. One unexpected issue was the delay in getting visuals from team members, which slowed down the final slide assembly. Overall, we did a good job identifying key risks, but better planning and earlier delegation could have made things smoother. For future teams, we recommend treating the presentation </w:t>
      </w:r>
      <w:proofErr w:type="gramStart"/>
      <w:r w:rsidRPr="001A68BE">
        <w:t>like</w:t>
      </w:r>
      <w:proofErr w:type="gramEnd"/>
      <w:r w:rsidRPr="001A68BE">
        <w:t xml:space="preserve"> a core sprint deliverable, setting clear deadlines for each part, and starting the prep work early to avoid last-minute stress.</w:t>
      </w:r>
      <w:r w:rsidR="00A600CA">
        <w:br w:type="page"/>
      </w:r>
    </w:p>
    <w:p w14:paraId="16C5A042" w14:textId="2C891680" w:rsidR="004C7897" w:rsidRPr="00F85F38" w:rsidRDefault="004C7897" w:rsidP="001574D4">
      <w:pPr>
        <w:pStyle w:val="SectionHeading"/>
        <w:spacing w:after="160" w:line="259" w:lineRule="auto"/>
        <w:jc w:val="left"/>
      </w:pPr>
      <w:bookmarkStart w:id="40" w:name="_Toc176093375"/>
      <w:r w:rsidRPr="00F85F38">
        <w:lastRenderedPageBreak/>
        <w:t xml:space="preserve">Appendix </w:t>
      </w:r>
      <w:r w:rsidR="00322FAF">
        <w:t>E</w:t>
      </w:r>
      <w:r w:rsidRPr="00F85F38">
        <w:t xml:space="preserve">: </w:t>
      </w:r>
      <w:r w:rsidR="00344493" w:rsidRPr="00F85F38">
        <w:t>Agile Development</w:t>
      </w:r>
      <w:bookmarkEnd w:id="40"/>
    </w:p>
    <w:p w14:paraId="1E38C6A4" w14:textId="62079A5A" w:rsidR="00344493" w:rsidRPr="00E37BD1" w:rsidRDefault="002D7BB0" w:rsidP="001574D4">
      <w:pPr>
        <w:pStyle w:val="SectionSubheading"/>
        <w:spacing w:after="160" w:line="259" w:lineRule="auto"/>
        <w:jc w:val="left"/>
      </w:pPr>
      <w:bookmarkStart w:id="41" w:name="_Toc176093376"/>
      <w:r w:rsidRPr="00E37BD1">
        <w:t xml:space="preserve">Scrum </w:t>
      </w:r>
      <w:r w:rsidR="00E37BD1">
        <w:t>Framework</w:t>
      </w:r>
      <w:r w:rsidR="000D72C1">
        <w:t xml:space="preserve"> </w:t>
      </w:r>
      <w:r w:rsidR="00FE1305">
        <w:t xml:space="preserve">Team </w:t>
      </w:r>
      <w:r w:rsidR="00654525">
        <w:t>Approach</w:t>
      </w:r>
      <w:bookmarkEnd w:id="41"/>
    </w:p>
    <w:p w14:paraId="64638182" w14:textId="05B11FD9" w:rsidR="00E1287D" w:rsidRDefault="00E1287D" w:rsidP="001574D4">
      <w:pPr>
        <w:spacing w:after="160" w:line="259" w:lineRule="auto"/>
        <w:jc w:val="left"/>
      </w:pPr>
    </w:p>
    <w:p w14:paraId="45BE00B6" w14:textId="1856A4B8" w:rsidR="00B45FA6" w:rsidRDefault="00E130F9" w:rsidP="001574D4">
      <w:pPr>
        <w:spacing w:after="160" w:line="259" w:lineRule="auto"/>
        <w:jc w:val="left"/>
      </w:pPr>
      <w:r w:rsidRPr="00E130F9">
        <w:rPr>
          <w:noProof/>
        </w:rPr>
        <w:drawing>
          <wp:inline distT="0" distB="0" distL="0" distR="0" wp14:anchorId="4EF9F106" wp14:editId="55C5690E">
            <wp:extent cx="6400800" cy="3106420"/>
            <wp:effectExtent l="0" t="0" r="0" b="0"/>
            <wp:docPr id="48335067" name="Picture 1" descr="A diagram of a tim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5067" name="Picture 1" descr="A diagram of a timeline&#10;&#10;AI-generated content may be incorrect."/>
                    <pic:cNvPicPr/>
                  </pic:nvPicPr>
                  <pic:blipFill>
                    <a:blip r:embed="rId74"/>
                    <a:stretch>
                      <a:fillRect/>
                    </a:stretch>
                  </pic:blipFill>
                  <pic:spPr>
                    <a:xfrm>
                      <a:off x="0" y="0"/>
                      <a:ext cx="6400800" cy="3106420"/>
                    </a:xfrm>
                    <a:prstGeom prst="rect">
                      <a:avLst/>
                    </a:prstGeom>
                  </pic:spPr>
                </pic:pic>
              </a:graphicData>
            </a:graphic>
          </wp:inline>
        </w:drawing>
      </w:r>
    </w:p>
    <w:p w14:paraId="252E2F78" w14:textId="463AA3FA" w:rsidR="00B45FA6" w:rsidRDefault="00B45FA6" w:rsidP="001574D4">
      <w:pPr>
        <w:pStyle w:val="Caption"/>
        <w:spacing w:before="0" w:after="160" w:line="259" w:lineRule="auto"/>
        <w:jc w:val="left"/>
      </w:pPr>
      <w:bookmarkStart w:id="42" w:name="_Toc135643866"/>
      <w:bookmarkStart w:id="43" w:name="_Toc176093308"/>
      <w:r>
        <w:t>Figure</w:t>
      </w:r>
      <w:r w:rsidR="0098784D">
        <w:t xml:space="preserve"> 52</w:t>
      </w:r>
      <w:r>
        <w:t>: Sprint project dates</w:t>
      </w:r>
      <w:bookmarkEnd w:id="42"/>
      <w:r w:rsidR="0058560E">
        <w:t>.</w:t>
      </w:r>
      <w:bookmarkEnd w:id="43"/>
    </w:p>
    <w:p w14:paraId="064CF9D0" w14:textId="77777777" w:rsidR="0008013C" w:rsidRDefault="0008013C" w:rsidP="001574D4">
      <w:pPr>
        <w:spacing w:after="160" w:line="259" w:lineRule="auto"/>
        <w:jc w:val="left"/>
      </w:pPr>
      <w:r>
        <w:t xml:space="preserve">Adapting the Scrum framework for our data analytics engineering project was a learning experience that gradually transformed into a highly effective workflow. Initially, our team faced challenges in writing clear and actionable user stories and defining proper exit criteria for tasks. This lack of clarity made the early sprints somewhat chaotic, as it was difficult to measure progress and align expectations. However, over time, the team grew more confident and skilled in breaking down the work into manageable stories with well-defined outcomes. A major contributor to this improvement was our use of the </w:t>
      </w:r>
      <w:proofErr w:type="spellStart"/>
      <w:r>
        <w:t>YouTrack</w:t>
      </w:r>
      <w:proofErr w:type="spellEnd"/>
      <w:r>
        <w:t xml:space="preserve"> tool, which proved to be extremely helpful in organizing tasks, tracking progress, assigning responsibilities, and maintaining proper documentation throughout the lifecycle of the project. While we didn’t hold standups every single day, we successfully conducted Scrum calls at least 4 to 5 days a week, which kept everyone in sync and fostered accountability. These frequent check-ins were instrumental in identifying blockers early and realigning priorities when necessary.</w:t>
      </w:r>
    </w:p>
    <w:p w14:paraId="52185CE1" w14:textId="77777777" w:rsidR="0008013C" w:rsidRDefault="0008013C" w:rsidP="001574D4">
      <w:pPr>
        <w:spacing w:after="160" w:line="259" w:lineRule="auto"/>
        <w:jc w:val="left"/>
      </w:pPr>
      <w:r>
        <w:t xml:space="preserve">The transition to Scrum wasn’t without its hurdles, especially since our team came from mixed levels of familiarity with agile methodologies. Nonetheless, by the start of third sprint, we had established a good rhythm with planning meetings, sprint reviews, and retrospectives. One of the key lessons learned is that flexibility and consistent communication are vital in adapting Scrum to a technical, data-focused project. We also learned that investing time in upfront planning such as writing better user stories and defining technical dependencies pays off significantly later in the sprint. For future teams working on similar data projects, we strongly recommend embracing Scrum early, leaning on tools like </w:t>
      </w:r>
      <w:proofErr w:type="spellStart"/>
      <w:r>
        <w:t>YouTrack</w:t>
      </w:r>
      <w:proofErr w:type="spellEnd"/>
      <w:r>
        <w:t xml:space="preserve"> to stay organized, and not underestimating the power of regular (even if brief) team sync-ups. With persistence and iteration, Scrum can be a powerful framework even for data-heavy engineering workflows.</w:t>
      </w:r>
    </w:p>
    <w:p w14:paraId="2F205440" w14:textId="77777777" w:rsidR="0008013C" w:rsidRPr="0008013C" w:rsidRDefault="0008013C" w:rsidP="001574D4">
      <w:pPr>
        <w:spacing w:after="160" w:line="259" w:lineRule="auto"/>
        <w:jc w:val="left"/>
      </w:pPr>
    </w:p>
    <w:p w14:paraId="42317DD6" w14:textId="77777777" w:rsidR="0008013C" w:rsidRDefault="0008013C" w:rsidP="001574D4">
      <w:pPr>
        <w:pStyle w:val="SectionSubheading"/>
        <w:spacing w:after="160" w:line="259" w:lineRule="auto"/>
        <w:jc w:val="left"/>
      </w:pPr>
      <w:bookmarkStart w:id="44" w:name="_Toc176093377"/>
    </w:p>
    <w:p w14:paraId="6F0EB931" w14:textId="6ED0253D" w:rsidR="003A4BDD" w:rsidRDefault="003C3964" w:rsidP="001574D4">
      <w:pPr>
        <w:pStyle w:val="SectionSubheading"/>
        <w:spacing w:after="160" w:line="259" w:lineRule="auto"/>
        <w:jc w:val="left"/>
      </w:pPr>
      <w:r>
        <w:t xml:space="preserve">Sprint 1 </w:t>
      </w:r>
      <w:r w:rsidR="004130A4">
        <w:t>Lessons Learned</w:t>
      </w:r>
      <w:bookmarkEnd w:id="44"/>
    </w:p>
    <w:p w14:paraId="7C493862" w14:textId="01E23E9B" w:rsidR="008D53C0" w:rsidRPr="008D53C0" w:rsidRDefault="008D53C0" w:rsidP="001574D4">
      <w:pPr>
        <w:spacing w:after="160" w:line="259" w:lineRule="auto"/>
        <w:jc w:val="left"/>
        <w:rPr>
          <w:lang w:val="en-IN"/>
        </w:rPr>
      </w:pPr>
      <w:r w:rsidRPr="008D53C0">
        <w:rPr>
          <w:lang w:val="en-IN"/>
        </w:rPr>
        <w:t xml:space="preserve">In Sprint 1, the team focused on understanding the scope of the fentanyl precursors detection project. The challenge at this stage was defining precise user stories and setting clear exit criteria. Many initial tasks were broad and loosely defined, which made progress tracking difficult. However, by the end of the sprint, the team successfully outlined the system goals, established the basic structure for data </w:t>
      </w:r>
      <w:proofErr w:type="spellStart"/>
      <w:r w:rsidRPr="008D53C0">
        <w:rPr>
          <w:lang w:val="en-IN"/>
        </w:rPr>
        <w:t>modeling</w:t>
      </w:r>
      <w:proofErr w:type="spellEnd"/>
      <w:r w:rsidRPr="008D53C0">
        <w:rPr>
          <w:lang w:val="en-IN"/>
        </w:rPr>
        <w:t xml:space="preserve">, and set up </w:t>
      </w:r>
      <w:proofErr w:type="spellStart"/>
      <w:r w:rsidRPr="008D53C0">
        <w:rPr>
          <w:lang w:val="en-IN"/>
        </w:rPr>
        <w:t>YouTrack</w:t>
      </w:r>
      <w:proofErr w:type="spellEnd"/>
      <w:r w:rsidRPr="008D53C0">
        <w:rPr>
          <w:lang w:val="en-IN"/>
        </w:rPr>
        <w:t xml:space="preserve"> for task tracking. This sprint emphasized the importance of early planning, documentation, and building alignment on deliverables across the team.</w:t>
      </w:r>
    </w:p>
    <w:p w14:paraId="2201AC09" w14:textId="20447E28" w:rsidR="000757AD" w:rsidRDefault="00C671FC" w:rsidP="001574D4">
      <w:pPr>
        <w:pStyle w:val="SectionSubheading"/>
        <w:spacing w:after="160" w:line="259" w:lineRule="auto"/>
        <w:jc w:val="left"/>
        <w:rPr>
          <w:noProof/>
        </w:rPr>
      </w:pPr>
      <w:bookmarkStart w:id="45" w:name="_Toc176093378"/>
      <w:r>
        <w:rPr>
          <w:noProof/>
        </w:rPr>
        <w:t xml:space="preserve">Sprint 2 </w:t>
      </w:r>
      <w:r w:rsidR="004130A4">
        <w:rPr>
          <w:noProof/>
        </w:rPr>
        <w:t>Lessons Learned</w:t>
      </w:r>
      <w:bookmarkEnd w:id="45"/>
    </w:p>
    <w:p w14:paraId="271EE434" w14:textId="758CDA12" w:rsidR="008D53C0" w:rsidRPr="008D53C0" w:rsidRDefault="008D53C0" w:rsidP="001574D4">
      <w:pPr>
        <w:spacing w:after="160" w:line="259" w:lineRule="auto"/>
        <w:jc w:val="left"/>
      </w:pPr>
      <w:r w:rsidRPr="008D53C0">
        <w:t xml:space="preserve">During Sprint 2, the team concentrated on sourcing datasets and creating preprocessing pipelines for further analysis. Tasks were better defined compared to Sprint 1, and the team gained confidence using </w:t>
      </w:r>
      <w:proofErr w:type="spellStart"/>
      <w:r w:rsidRPr="008D53C0">
        <w:t>YouTrack</w:t>
      </w:r>
      <w:proofErr w:type="spellEnd"/>
      <w:r w:rsidRPr="008D53C0">
        <w:t xml:space="preserve"> to track progress and dependencies. </w:t>
      </w:r>
      <w:proofErr w:type="spellStart"/>
      <w:r w:rsidRPr="008D53C0">
        <w:t>Streamlit</w:t>
      </w:r>
      <w:proofErr w:type="spellEnd"/>
      <w:r w:rsidRPr="008D53C0">
        <w:t xml:space="preserve"> was initialized for UI prototyping, and backend </w:t>
      </w:r>
      <w:proofErr w:type="gramStart"/>
      <w:r w:rsidRPr="008D53C0">
        <w:t>tables  were</w:t>
      </w:r>
      <w:proofErr w:type="gramEnd"/>
      <w:r w:rsidRPr="008D53C0">
        <w:t xml:space="preserve"> imported and structured. There were some difficulties managing Excel schema consistency and syncing fields between backend and frontend. The team improved communication through more frequent standups and began adopting best practices for data typing and model integrity</w:t>
      </w:r>
    </w:p>
    <w:p w14:paraId="27934501" w14:textId="147B4C0D" w:rsidR="00714C0B" w:rsidRDefault="00296FC6" w:rsidP="001574D4">
      <w:pPr>
        <w:pStyle w:val="SectionSubheading"/>
        <w:spacing w:after="160" w:line="259" w:lineRule="auto"/>
        <w:jc w:val="left"/>
        <w:rPr>
          <w:rFonts w:asciiTheme="minorHAnsi" w:hAnsiTheme="minorHAnsi"/>
          <w:noProof/>
          <w:color w:val="000000" w:themeColor="text1"/>
          <w:sz w:val="22"/>
        </w:rPr>
      </w:pPr>
      <w:bookmarkStart w:id="46" w:name="_Toc176093379"/>
      <w:r>
        <w:rPr>
          <w:noProof/>
        </w:rPr>
        <w:t xml:space="preserve">Sprint 3 </w:t>
      </w:r>
      <w:r w:rsidR="004130A4">
        <w:rPr>
          <w:noProof/>
        </w:rPr>
        <w:t>Lessons Learned</w:t>
      </w:r>
      <w:bookmarkEnd w:id="46"/>
    </w:p>
    <w:p w14:paraId="6D627FC6" w14:textId="6BECACBB" w:rsidR="008D53C0" w:rsidRPr="008D53C0" w:rsidRDefault="008D53C0" w:rsidP="001574D4">
      <w:pPr>
        <w:spacing w:after="160" w:line="259" w:lineRule="auto"/>
        <w:jc w:val="left"/>
      </w:pPr>
      <w:r w:rsidRPr="008D53C0">
        <w:t xml:space="preserve">Sprint 3 was focused on developing the logic behind the lookup </w:t>
      </w:r>
      <w:proofErr w:type="gramStart"/>
      <w:r w:rsidRPr="008D53C0">
        <w:t>system</w:t>
      </w:r>
      <w:proofErr w:type="gramEnd"/>
      <w:r w:rsidRPr="008D53C0">
        <w:t xml:space="preserve"> this included tagging logic, and backend integration with </w:t>
      </w:r>
      <w:proofErr w:type="spellStart"/>
      <w:r w:rsidRPr="008D53C0">
        <w:t>Streamlit</w:t>
      </w:r>
      <w:proofErr w:type="spellEnd"/>
      <w:r w:rsidRPr="008D53C0">
        <w:t xml:space="preserve">. Key accomplishments included creating working </w:t>
      </w:r>
      <w:proofErr w:type="gramStart"/>
      <w:r w:rsidRPr="008D53C0">
        <w:t>dropdowns, and</w:t>
      </w:r>
      <w:proofErr w:type="gramEnd"/>
      <w:r w:rsidRPr="008D53C0">
        <w:t xml:space="preserve"> refining how the base user interface worked. User stories were now granular and better estimated. However, the team encountered challenges when parsing inconsistent Excel formats and aligning backend results with UI visualizations. Lessons learned included the value of modular design and the need for defensive programming to handle data anomalies.</w:t>
      </w:r>
    </w:p>
    <w:p w14:paraId="62147E11" w14:textId="5ADB7CDE" w:rsidR="00296FC6" w:rsidRDefault="00296FC6" w:rsidP="001574D4">
      <w:pPr>
        <w:pStyle w:val="SectionSubheading"/>
        <w:spacing w:after="160" w:line="259" w:lineRule="auto"/>
        <w:jc w:val="left"/>
      </w:pPr>
      <w:bookmarkStart w:id="47" w:name="_Toc176093380"/>
      <w:r w:rsidRPr="00B71117">
        <w:t xml:space="preserve">Sprint 4 </w:t>
      </w:r>
      <w:r w:rsidR="004130A4">
        <w:t>Lessons Learned</w:t>
      </w:r>
      <w:bookmarkEnd w:id="47"/>
    </w:p>
    <w:p w14:paraId="264D134E" w14:textId="0CA70457" w:rsidR="008D53C0" w:rsidRPr="008D53C0" w:rsidRDefault="008D53C0" w:rsidP="001574D4">
      <w:pPr>
        <w:spacing w:after="160" w:line="259" w:lineRule="auto"/>
        <w:jc w:val="left"/>
      </w:pPr>
      <w:r w:rsidRPr="008D53C0">
        <w:t xml:space="preserve">Sprint 4 marked the introduction of Secure GPT into the system. The team developed a pipeline for using GPT to generate insights related to </w:t>
      </w:r>
      <w:proofErr w:type="gramStart"/>
      <w:r w:rsidRPr="008D53C0">
        <w:t>evidences</w:t>
      </w:r>
      <w:proofErr w:type="gramEnd"/>
      <w:r w:rsidRPr="008D53C0">
        <w:t>, which were then parsed, organized, and visualized. The frontend was updated to display GPT-generated content alongside other results (e.g., sources, weight tags). Challenges included handling unstructured GPT output and storing results consistently. This sprint also focused on polishing the UI, validating outputs, and ensuring a seamless user experience. The integration of AI into the data workflow was a major step forward, and the team gained insight into the importance of structured storage for AI-derived data</w:t>
      </w:r>
    </w:p>
    <w:p w14:paraId="0D15DD4B" w14:textId="2A598C70" w:rsidR="00296FC6" w:rsidRDefault="00296FC6" w:rsidP="001574D4">
      <w:pPr>
        <w:pStyle w:val="SectionSubheading"/>
        <w:spacing w:after="160" w:line="259" w:lineRule="auto"/>
        <w:jc w:val="left"/>
        <w:rPr>
          <w:noProof/>
        </w:rPr>
      </w:pPr>
      <w:bookmarkStart w:id="48" w:name="_Toc176093381"/>
      <w:r>
        <w:rPr>
          <w:noProof/>
        </w:rPr>
        <w:t xml:space="preserve">Sprint 5 </w:t>
      </w:r>
      <w:r w:rsidR="004130A4">
        <w:rPr>
          <w:noProof/>
        </w:rPr>
        <w:t>Lessons Learned</w:t>
      </w:r>
      <w:bookmarkEnd w:id="48"/>
    </w:p>
    <w:p w14:paraId="10AC78D0" w14:textId="4F5AF378" w:rsidR="001A68BE" w:rsidRPr="001A68BE" w:rsidRDefault="001A68BE" w:rsidP="001574D4">
      <w:pPr>
        <w:spacing w:after="160" w:line="259" w:lineRule="auto"/>
        <w:jc w:val="left"/>
        <w:rPr>
          <w:noProof/>
          <w:lang w:val="en-IN"/>
        </w:rPr>
      </w:pPr>
      <w:r w:rsidRPr="001A68BE">
        <w:rPr>
          <w:noProof/>
          <w:lang w:val="en-IN"/>
        </w:rPr>
        <w:t>During Sprint 5, our team focused on finalizing the application, polishing the user interface, and preparing for the final presentation. We began by identifying the key user stories based on feedback from previous sprints. These included improving the UI layout, structuring search result cards with separate sections for substance, synonym, and weight information, and ensuring all registry links  were displayed accurately. We also added backend support to cleanly fetch and separate multiple sources related to each substance.</w:t>
      </w:r>
    </w:p>
    <w:p w14:paraId="43A37DA2" w14:textId="77777777" w:rsidR="001A68BE" w:rsidRPr="001A68BE" w:rsidRDefault="001A68BE" w:rsidP="001574D4">
      <w:pPr>
        <w:spacing w:after="160" w:line="259" w:lineRule="auto"/>
        <w:jc w:val="left"/>
        <w:rPr>
          <w:noProof/>
          <w:lang w:val="en-IN"/>
        </w:rPr>
      </w:pPr>
      <w:r w:rsidRPr="001A68BE">
        <w:rPr>
          <w:noProof/>
          <w:lang w:val="en-IN"/>
        </w:rPr>
        <w:t xml:space="preserve">Task management during this sprint was moderately challenging due to overlapping responsibilities between development and presentation preparation. While most of the technical updates were completed on time, switching our focus to presentation mode caused some scheduling conflicts. The team did well in managing and </w:t>
      </w:r>
      <w:r w:rsidRPr="001A68BE">
        <w:rPr>
          <w:noProof/>
          <w:lang w:val="en-IN"/>
        </w:rPr>
        <w:lastRenderedPageBreak/>
        <w:t>prioritizing final UI edits and dividing presentation responsibilities. We used mock sessions to improve delivery and ensure each member was comfortable with their assigned section.</w:t>
      </w:r>
    </w:p>
    <w:p w14:paraId="721780EC" w14:textId="77777777" w:rsidR="001A68BE" w:rsidRPr="001A68BE" w:rsidRDefault="001A68BE" w:rsidP="001574D4">
      <w:pPr>
        <w:spacing w:after="160" w:line="259" w:lineRule="auto"/>
        <w:jc w:val="left"/>
        <w:rPr>
          <w:noProof/>
          <w:lang w:val="en-IN"/>
        </w:rPr>
      </w:pPr>
      <w:r w:rsidRPr="001A68BE">
        <w:rPr>
          <w:noProof/>
          <w:lang w:val="en-IN"/>
        </w:rPr>
        <w:t>One of our key successes was implementing a “code freeze” before the final demo to avoid unexpected bugs. We also maintained consistent communication to align slide content with the current version of the application. However, we could have improved by starting the presentation planning earlier and scheduling more dry runs. We also learned that visual assets, like screenshots or demo walkthroughs, should be prepared as early as code updates are made.</w:t>
      </w:r>
    </w:p>
    <w:p w14:paraId="0AB9CC1B" w14:textId="77777777" w:rsidR="001A68BE" w:rsidRPr="001A68BE" w:rsidRDefault="001A68BE" w:rsidP="001574D4">
      <w:pPr>
        <w:spacing w:after="160" w:line="259" w:lineRule="auto"/>
        <w:jc w:val="left"/>
        <w:rPr>
          <w:noProof/>
          <w:lang w:val="en-IN"/>
        </w:rPr>
      </w:pPr>
      <w:r w:rsidRPr="001A68BE">
        <w:rPr>
          <w:noProof/>
          <w:lang w:val="en-IN"/>
        </w:rPr>
        <w:t>Looking back, the team showed strong collaboration and adaptability. For future teams, we recommend locking in final deliverables ahead of time, clearly assigning slide ownership early in the sprint, and treating presentation work with the same level of planning as development tasks. Balancing demo readiness with technical polish is key to delivering a successful sprint outcome.</w:t>
      </w:r>
    </w:p>
    <w:p w14:paraId="36685564" w14:textId="3C4444F6" w:rsidR="001B241B" w:rsidRDefault="001B241B" w:rsidP="001574D4">
      <w:pPr>
        <w:spacing w:after="160" w:line="259" w:lineRule="auto"/>
        <w:jc w:val="left"/>
        <w:rPr>
          <w:noProof/>
        </w:rPr>
      </w:pPr>
      <w:r>
        <w:rPr>
          <w:noProof/>
        </w:rPr>
        <w:br w:type="page"/>
      </w:r>
    </w:p>
    <w:p w14:paraId="2DA76B5F" w14:textId="5A92183E" w:rsidR="00DB6316" w:rsidRPr="007613E8" w:rsidRDefault="009C2E68" w:rsidP="001574D4">
      <w:pPr>
        <w:pStyle w:val="ChapterTitle"/>
        <w:spacing w:after="160" w:line="259" w:lineRule="auto"/>
        <w:jc w:val="left"/>
        <w:rPr>
          <w:noProof/>
        </w:rPr>
      </w:pPr>
      <w:r>
        <w:rPr>
          <w:noProof/>
        </w:rPr>
        <w:lastRenderedPageBreak/>
        <w:t>Reference</w:t>
      </w:r>
      <w:r w:rsidR="00F173FF">
        <w:rPr>
          <w:noProof/>
        </w:rPr>
        <w:t>s</w:t>
      </w:r>
    </w:p>
    <w:p w14:paraId="0ACEF61B"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[1] pvilardo3164 and [Author removed at </w:t>
      </w:r>
      <w:r>
        <w:rPr>
          <w:rFonts w:asciiTheme="minorHAnsi" w:hAnsiTheme="minorHAnsi" w:cstheme="minorHAnsi"/>
          <w:b w:val="0"/>
          <w:bCs/>
          <w:sz w:val="22"/>
          <w:lang w:val="en-IN"/>
        </w:rPr>
        <w:t xml:space="preserve">the </w:t>
      </w:r>
      <w:r w:rsidRPr="00EB6D0A">
        <w:rPr>
          <w:rFonts w:asciiTheme="minorHAnsi" w:hAnsiTheme="minorHAnsi" w:cstheme="minorHAnsi"/>
          <w:b w:val="0"/>
          <w:bCs/>
          <w:sz w:val="22"/>
          <w:lang w:val="en-IN"/>
        </w:rPr>
        <w:t xml:space="preserve">request of original publisher], “7.1 drug use in history,” Social Problems Continuity and Change, </w:t>
      </w:r>
      <w:hyperlink r:id="rId75" w:tgtFrame="_blank" w:history="1">
        <w:r w:rsidRPr="00EB6D0A">
          <w:rPr>
            <w:rStyle w:val="Hyperlink"/>
            <w:rFonts w:asciiTheme="minorHAnsi" w:hAnsiTheme="minorHAnsi" w:cstheme="minorHAnsi"/>
            <w:b w:val="0"/>
            <w:bCs/>
            <w:sz w:val="22"/>
            <w:lang w:val="en-IN"/>
          </w:rPr>
          <w:t>https://pressbooks.howardcc.edu/soci102/chapter/7-1-drug-use-in-history/</w:t>
        </w:r>
      </w:hyperlink>
      <w:r w:rsidRPr="00EB6D0A">
        <w:rPr>
          <w:rFonts w:asciiTheme="minorHAnsi" w:hAnsiTheme="minorHAnsi" w:cstheme="minorHAnsi"/>
          <w:b w:val="0"/>
          <w:bCs/>
          <w:sz w:val="22"/>
          <w:lang w:val="en-IN"/>
        </w:rPr>
        <w:t xml:space="preserve"> (accessed Feb. 2, 2025).  </w:t>
      </w:r>
    </w:p>
    <w:p w14:paraId="40C40E13"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[2] “Facts about fentanyl,” DEA, </w:t>
      </w:r>
      <w:hyperlink r:id="rId76" w:tgtFrame="_blank" w:history="1">
        <w:r w:rsidRPr="00EB6D0A">
          <w:rPr>
            <w:rStyle w:val="Hyperlink"/>
            <w:rFonts w:asciiTheme="minorHAnsi" w:hAnsiTheme="minorHAnsi" w:cstheme="minorHAnsi"/>
            <w:b w:val="0"/>
            <w:bCs/>
            <w:sz w:val="22"/>
            <w:lang w:val="en-IN"/>
          </w:rPr>
          <w:t>https://www.dea.gov/resources/facts-about-fentanyl</w:t>
        </w:r>
      </w:hyperlink>
      <w:r w:rsidRPr="00EB6D0A">
        <w:rPr>
          <w:rFonts w:asciiTheme="minorHAnsi" w:hAnsiTheme="minorHAnsi" w:cstheme="minorHAnsi"/>
          <w:b w:val="0"/>
          <w:bCs/>
          <w:sz w:val="22"/>
          <w:lang w:val="en-IN"/>
        </w:rPr>
        <w:t xml:space="preserve"> (accessed Feb. 2, 2025).  </w:t>
      </w:r>
    </w:p>
    <w:p w14:paraId="3C5CC572"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[3] F. Dews and V. </w:t>
      </w:r>
      <w:proofErr w:type="spellStart"/>
      <w:r w:rsidRPr="00EB6D0A">
        <w:rPr>
          <w:rFonts w:asciiTheme="minorHAnsi" w:hAnsiTheme="minorHAnsi" w:cstheme="minorHAnsi"/>
          <w:b w:val="0"/>
          <w:bCs/>
          <w:sz w:val="22"/>
          <w:lang w:val="en-IN"/>
        </w:rPr>
        <w:t>Felbab</w:t>
      </w:r>
      <w:proofErr w:type="spellEnd"/>
      <w:r w:rsidRPr="00EB6D0A">
        <w:rPr>
          <w:rFonts w:asciiTheme="minorHAnsi" w:hAnsiTheme="minorHAnsi" w:cstheme="minorHAnsi"/>
          <w:b w:val="0"/>
          <w:bCs/>
          <w:sz w:val="22"/>
          <w:lang w:val="en-IN"/>
        </w:rPr>
        <w:t>-Brown, “The fentanyl pipeline and China’s role in the US opioid crisis,” </w:t>
      </w:r>
      <w:r w:rsidRPr="00EB6D0A">
        <w:rPr>
          <w:rFonts w:asciiTheme="minorHAnsi" w:hAnsiTheme="minorHAnsi" w:cstheme="minorHAnsi"/>
          <w:b w:val="0"/>
          <w:bCs/>
          <w:i/>
          <w:iCs/>
          <w:sz w:val="22"/>
          <w:lang w:val="en-IN"/>
        </w:rPr>
        <w:t>Brookings</w:t>
      </w:r>
      <w:r w:rsidRPr="00EB6D0A">
        <w:rPr>
          <w:rFonts w:asciiTheme="minorHAnsi" w:hAnsiTheme="minorHAnsi" w:cstheme="minorHAnsi"/>
          <w:b w:val="0"/>
          <w:bCs/>
          <w:sz w:val="22"/>
          <w:lang w:val="en-IN"/>
        </w:rPr>
        <w:t xml:space="preserve">, Oct. 2024. </w:t>
      </w:r>
      <w:hyperlink r:id="rId77" w:tgtFrame="_blank" w:history="1">
        <w:r w:rsidRPr="00EB6D0A">
          <w:rPr>
            <w:rStyle w:val="Hyperlink"/>
            <w:rFonts w:asciiTheme="minorHAnsi" w:hAnsiTheme="minorHAnsi" w:cstheme="minorHAnsi"/>
            <w:b w:val="0"/>
            <w:bCs/>
            <w:sz w:val="22"/>
            <w:lang w:val="en-IN"/>
          </w:rPr>
          <w:t>https://www.brookings.edu/articles/the-fentanyl-pipeline-and-chinas-role-in-the-us-opioid-crisis</w:t>
        </w:r>
      </w:hyperlink>
      <w:r w:rsidRPr="00EB6D0A">
        <w:rPr>
          <w:rFonts w:asciiTheme="minorHAnsi" w:hAnsiTheme="minorHAnsi" w:cstheme="minorHAnsi"/>
          <w:b w:val="0"/>
          <w:bCs/>
          <w:sz w:val="22"/>
          <w:lang w:val="en-IN"/>
        </w:rPr>
        <w:t xml:space="preserve"> (accessed Feb. 03, 2025).  </w:t>
      </w:r>
    </w:p>
    <w:p w14:paraId="4E0F7863"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[4] We bought what’s needed to make millions of fentanyl pills–for $3,600, </w:t>
      </w:r>
      <w:hyperlink r:id="rId78" w:tgtFrame="_blank" w:history="1">
        <w:r w:rsidRPr="00EB6D0A">
          <w:rPr>
            <w:rStyle w:val="Hyperlink"/>
            <w:rFonts w:asciiTheme="minorHAnsi" w:hAnsiTheme="minorHAnsi" w:cstheme="minorHAnsi"/>
            <w:b w:val="0"/>
            <w:bCs/>
            <w:sz w:val="22"/>
            <w:lang w:val="en-IN"/>
          </w:rPr>
          <w:t>https://www.reuters.com/investigates/special-report/drugs-fentanyl-supplychain/</w:t>
        </w:r>
      </w:hyperlink>
      <w:r w:rsidRPr="00EB6D0A">
        <w:rPr>
          <w:rFonts w:asciiTheme="minorHAnsi" w:hAnsiTheme="minorHAnsi" w:cstheme="minorHAnsi"/>
          <w:b w:val="0"/>
          <w:bCs/>
          <w:sz w:val="22"/>
          <w:lang w:val="en-IN"/>
        </w:rPr>
        <w:t xml:space="preserve"> (accessed Feb. 3, 2025).  </w:t>
      </w:r>
    </w:p>
    <w:p w14:paraId="428A3CDD"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 [5] Zinnia Health, “How much does fentanyl cost? (The street Prices) | Zinnia Health,” </w:t>
      </w:r>
      <w:r w:rsidRPr="00EB6D0A">
        <w:rPr>
          <w:rFonts w:asciiTheme="minorHAnsi" w:hAnsiTheme="minorHAnsi" w:cstheme="minorHAnsi"/>
          <w:b w:val="0"/>
          <w:bCs/>
          <w:i/>
          <w:iCs/>
          <w:sz w:val="22"/>
          <w:lang w:val="en-IN"/>
        </w:rPr>
        <w:t>Zinnia Health</w:t>
      </w:r>
      <w:r w:rsidRPr="00EB6D0A">
        <w:rPr>
          <w:rFonts w:asciiTheme="minorHAnsi" w:hAnsiTheme="minorHAnsi" w:cstheme="minorHAnsi"/>
          <w:b w:val="0"/>
          <w:bCs/>
          <w:sz w:val="22"/>
          <w:lang w:val="en-IN"/>
        </w:rPr>
        <w:t xml:space="preserve">, Sep. 13, 2023. </w:t>
      </w:r>
      <w:hyperlink r:id="rId79" w:tgtFrame="_blank" w:history="1">
        <w:r w:rsidRPr="00EB6D0A">
          <w:rPr>
            <w:rStyle w:val="Hyperlink"/>
            <w:rFonts w:asciiTheme="minorHAnsi" w:hAnsiTheme="minorHAnsi" w:cstheme="minorHAnsi"/>
            <w:b w:val="0"/>
            <w:bCs/>
            <w:sz w:val="22"/>
            <w:lang w:val="en-IN"/>
          </w:rPr>
          <w:t>https://zinniahealth.com/substance-use/fentanyl/costs</w:t>
        </w:r>
      </w:hyperlink>
    </w:p>
    <w:p w14:paraId="4C4DCE64" w14:textId="77777777" w:rsidR="00DB6316" w:rsidRPr="00EB6D0A"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w:t>
      </w:r>
      <w:r w:rsidRPr="00EB6D0A">
        <w:rPr>
          <w:rFonts w:asciiTheme="minorHAnsi" w:hAnsiTheme="minorHAnsi" w:cstheme="minorHAnsi"/>
          <w:b w:val="0"/>
          <w:bCs/>
          <w:sz w:val="22"/>
          <w:lang w:val="en-IN"/>
        </w:rPr>
        <w:br/>
        <w:t xml:space="preserve">[6] USA Facts, “Are fentanyl overdose deaths rising in the </w:t>
      </w:r>
      <w:proofErr w:type="gramStart"/>
      <w:r w:rsidRPr="00EB6D0A">
        <w:rPr>
          <w:rFonts w:asciiTheme="minorHAnsi" w:hAnsiTheme="minorHAnsi" w:cstheme="minorHAnsi"/>
          <w:b w:val="0"/>
          <w:bCs/>
          <w:sz w:val="22"/>
          <w:lang w:val="en-IN"/>
        </w:rPr>
        <w:t>US?,</w:t>
      </w:r>
      <w:proofErr w:type="gramEnd"/>
      <w:r w:rsidRPr="00EB6D0A">
        <w:rPr>
          <w:rFonts w:asciiTheme="minorHAnsi" w:hAnsiTheme="minorHAnsi" w:cstheme="minorHAnsi"/>
          <w:b w:val="0"/>
          <w:bCs/>
          <w:sz w:val="22"/>
          <w:lang w:val="en-IN"/>
        </w:rPr>
        <w:t xml:space="preserve">” </w:t>
      </w:r>
      <w:r w:rsidRPr="00EB6D0A">
        <w:rPr>
          <w:rFonts w:asciiTheme="minorHAnsi" w:hAnsiTheme="minorHAnsi" w:cstheme="minorHAnsi"/>
          <w:b w:val="0"/>
          <w:bCs/>
          <w:i/>
          <w:iCs/>
          <w:sz w:val="22"/>
          <w:lang w:val="en-IN"/>
        </w:rPr>
        <w:t>USA Facts</w:t>
      </w:r>
      <w:r w:rsidRPr="00EB6D0A">
        <w:rPr>
          <w:rFonts w:asciiTheme="minorHAnsi" w:hAnsiTheme="minorHAnsi" w:cstheme="minorHAnsi"/>
          <w:b w:val="0"/>
          <w:bCs/>
          <w:sz w:val="22"/>
          <w:lang w:val="en-IN"/>
        </w:rPr>
        <w:t xml:space="preserve">, Sep. 27, 2023. [Online]. Available: </w:t>
      </w:r>
      <w:hyperlink r:id="rId80" w:tgtFrame="_blank" w:history="1">
        <w:r w:rsidRPr="00EB6D0A">
          <w:rPr>
            <w:rStyle w:val="Hyperlink"/>
            <w:rFonts w:asciiTheme="minorHAnsi" w:hAnsiTheme="minorHAnsi" w:cstheme="minorHAnsi"/>
            <w:b w:val="0"/>
            <w:bCs/>
            <w:sz w:val="22"/>
            <w:lang w:val="en-IN"/>
          </w:rPr>
          <w:t>https://usafacts.org/articles/are-fentanyl-overdose-deaths-rising-in-the-us/</w:t>
        </w:r>
      </w:hyperlink>
      <w:r w:rsidRPr="00EB6D0A">
        <w:rPr>
          <w:rFonts w:asciiTheme="minorHAnsi" w:hAnsiTheme="minorHAnsi" w:cstheme="minorHAnsi"/>
          <w:b w:val="0"/>
          <w:bCs/>
          <w:sz w:val="22"/>
          <w:lang w:val="en-IN"/>
        </w:rPr>
        <w:t> </w:t>
      </w:r>
    </w:p>
    <w:p w14:paraId="5FF39F94" w14:textId="77777777" w:rsidR="00DB6316" w:rsidRDefault="00DB6316" w:rsidP="001574D4">
      <w:pPr>
        <w:pStyle w:val="SectionHeading"/>
        <w:spacing w:after="160" w:line="259" w:lineRule="auto"/>
        <w:jc w:val="left"/>
        <w:rPr>
          <w:rFonts w:asciiTheme="minorHAnsi" w:hAnsiTheme="minorHAnsi" w:cstheme="minorHAnsi"/>
          <w:b w:val="0"/>
          <w:bCs/>
          <w:sz w:val="22"/>
          <w:lang w:val="en-IN"/>
        </w:rPr>
      </w:pPr>
      <w:r w:rsidRPr="00EB6D0A">
        <w:rPr>
          <w:rFonts w:asciiTheme="minorHAnsi" w:hAnsiTheme="minorHAnsi" w:cstheme="minorHAnsi"/>
          <w:b w:val="0"/>
          <w:bCs/>
          <w:sz w:val="22"/>
          <w:lang w:val="en-IN"/>
        </w:rPr>
        <w:t xml:space="preserve">[7] “The fentanyl crisis requires ongoing and strategic federal action,” </w:t>
      </w:r>
      <w:r w:rsidRPr="00EB6D0A">
        <w:rPr>
          <w:rFonts w:asciiTheme="minorHAnsi" w:hAnsiTheme="minorHAnsi" w:cstheme="minorHAnsi"/>
          <w:b w:val="0"/>
          <w:bCs/>
          <w:i/>
          <w:iCs/>
          <w:sz w:val="22"/>
          <w:lang w:val="en-IN"/>
        </w:rPr>
        <w:t>ASTHO</w:t>
      </w:r>
      <w:r w:rsidRPr="00EB6D0A">
        <w:rPr>
          <w:rFonts w:asciiTheme="minorHAnsi" w:hAnsiTheme="minorHAnsi" w:cstheme="minorHAnsi"/>
          <w:b w:val="0"/>
          <w:bCs/>
          <w:sz w:val="22"/>
          <w:lang w:val="en-IN"/>
        </w:rPr>
        <w:t xml:space="preserve">. </w:t>
      </w:r>
      <w:hyperlink r:id="rId81" w:anchor=":~:text=These%20strategies%20include%20increasing%20access,to%20treatment%20and%20recovery%20services" w:tgtFrame="_blank" w:history="1">
        <w:r w:rsidRPr="00EB6D0A">
          <w:rPr>
            <w:rStyle w:val="Hyperlink"/>
            <w:rFonts w:asciiTheme="minorHAnsi" w:hAnsiTheme="minorHAnsi" w:cstheme="minorHAnsi"/>
            <w:b w:val="0"/>
            <w:bCs/>
            <w:sz w:val="22"/>
            <w:lang w:val="en-IN"/>
          </w:rPr>
          <w:t>https://www.astho.org/communications/blog/the-fentanyl-crisis-requires-ongoing-and-strategic-federal-action/#:~:text=These%20strategies%20include%20increasing%20access,to%20treatment%20and%20recovery%20services</w:t>
        </w:r>
      </w:hyperlink>
      <w:r w:rsidRPr="00EB6D0A">
        <w:rPr>
          <w:rFonts w:asciiTheme="minorHAnsi" w:hAnsiTheme="minorHAnsi" w:cstheme="minorHAnsi"/>
          <w:b w:val="0"/>
          <w:bCs/>
          <w:sz w:val="22"/>
          <w:lang w:val="en-IN"/>
        </w:rPr>
        <w:t>. </w:t>
      </w:r>
    </w:p>
    <w:p w14:paraId="203DD506" w14:textId="77777777" w:rsidR="00DB6316" w:rsidRDefault="00DB6316" w:rsidP="001574D4">
      <w:pPr>
        <w:spacing w:after="160" w:line="259" w:lineRule="auto"/>
        <w:jc w:val="left"/>
      </w:pPr>
      <w:r w:rsidRPr="00A61532">
        <w:t>[</w:t>
      </w:r>
      <w:r>
        <w:t>8</w:t>
      </w:r>
      <w:r w:rsidRPr="00A61532">
        <w:t>]</w:t>
      </w:r>
      <w:r>
        <w:t xml:space="preserve"> </w:t>
      </w:r>
      <w:r w:rsidRPr="00A61532">
        <w:t>“Frontline Against Fentanyl | U.S. Customs and Border Protection,” </w:t>
      </w:r>
      <w:r w:rsidRPr="00A61532">
        <w:rPr>
          <w:i/>
          <w:iCs/>
        </w:rPr>
        <w:t>www.cbp.gov</w:t>
      </w:r>
      <w:r w:rsidRPr="00A61532">
        <w:t xml:space="preserve">, 2024. </w:t>
      </w:r>
      <w:hyperlink r:id="rId82" w:history="1">
        <w:r w:rsidRPr="00A61532">
          <w:rPr>
            <w:rStyle w:val="Hyperlink"/>
          </w:rPr>
          <w:t>https://www.cbp.gov/border-security/frontline-against-fentanyl</w:t>
        </w:r>
      </w:hyperlink>
      <w:r>
        <w:t xml:space="preserve"> </w:t>
      </w:r>
    </w:p>
    <w:p w14:paraId="7F21FC00" w14:textId="77777777" w:rsidR="00DB6316" w:rsidRDefault="00DB6316" w:rsidP="001574D4">
      <w:pPr>
        <w:spacing w:after="160" w:line="259" w:lineRule="auto"/>
        <w:jc w:val="left"/>
      </w:pPr>
      <w:r w:rsidRPr="00A61532">
        <w:t>[</w:t>
      </w:r>
      <w:r>
        <w:t>9</w:t>
      </w:r>
      <w:r w:rsidRPr="00A61532">
        <w:t>]</w:t>
      </w:r>
      <w:r>
        <w:t xml:space="preserve"> </w:t>
      </w:r>
      <w:r w:rsidRPr="00A61532">
        <w:t xml:space="preserve">“Illicitly manufactured fentanyl–involved overdose deaths with detected xylazine - United States, January 2019–June 2022,” Centers for Disease Control and Prevention, </w:t>
      </w:r>
      <w:hyperlink r:id="rId83" w:history="1">
        <w:r w:rsidRPr="00BD6BDA">
          <w:rPr>
            <w:rStyle w:val="Hyperlink"/>
          </w:rPr>
          <w:t>https://www.cdc.gov/mmwr/volumes/72/wr/mm7226a4.htm</w:t>
        </w:r>
      </w:hyperlink>
      <w:r>
        <w:t xml:space="preserve"> </w:t>
      </w:r>
      <w:r w:rsidRPr="00A61532">
        <w:t xml:space="preserve">(accessed Feb. 6, 2025). </w:t>
      </w:r>
    </w:p>
    <w:p w14:paraId="55CD8E60" w14:textId="77777777" w:rsidR="00DB6316" w:rsidRDefault="00DB6316" w:rsidP="001574D4">
      <w:pPr>
        <w:spacing w:after="160" w:line="259" w:lineRule="auto"/>
        <w:jc w:val="left"/>
      </w:pPr>
      <w:r w:rsidRPr="00A61532">
        <w:t>[</w:t>
      </w:r>
      <w:r>
        <w:t>10</w:t>
      </w:r>
      <w:r w:rsidRPr="00A61532">
        <w:t xml:space="preserve">] U. S. G. A. Office, “Illicit opioids: While greater attention given to combating synthetic opioids, agencies need to better assess their efforts,” Illicit Opioids: While Greater Attention Given to Combating Synthetic Opioids, Agencies Need to Better Assess their Efforts | U.S. GAO, </w:t>
      </w:r>
      <w:hyperlink r:id="rId84" w:history="1">
        <w:r w:rsidRPr="00A61532">
          <w:rPr>
            <w:rStyle w:val="Hyperlink"/>
          </w:rPr>
          <w:t>https://www.gao.gov/products/gao-18-205</w:t>
        </w:r>
      </w:hyperlink>
      <w:r>
        <w:t xml:space="preserve"> </w:t>
      </w:r>
      <w:r w:rsidRPr="00A61532">
        <w:t>(accessed Feb. 6, 2025).</w:t>
      </w:r>
    </w:p>
    <w:p w14:paraId="49DBD4D0" w14:textId="77777777" w:rsidR="00DB6316" w:rsidRDefault="00DB6316" w:rsidP="001574D4">
      <w:pPr>
        <w:spacing w:after="160" w:line="259" w:lineRule="auto"/>
        <w:jc w:val="left"/>
      </w:pPr>
      <w:r w:rsidRPr="00A61532">
        <w:t>[1</w:t>
      </w:r>
      <w:r>
        <w:t>1</w:t>
      </w:r>
      <w:r w:rsidRPr="00A61532">
        <w:t xml:space="preserve">] M. P. </w:t>
      </w:r>
      <w:proofErr w:type="spellStart"/>
      <w:r w:rsidRPr="00A61532">
        <w:t>Prekupec</w:t>
      </w:r>
      <w:proofErr w:type="spellEnd"/>
      <w:r w:rsidRPr="00A61532">
        <w:t xml:space="preserve">, P. A. Mansky, and M. H. Baumann, “Misuse of novel Synthetic opioids: A deadly new trend,” Journal of addiction medicine, </w:t>
      </w:r>
      <w:hyperlink r:id="rId85" w:history="1">
        <w:r w:rsidRPr="00A61532">
          <w:rPr>
            <w:rStyle w:val="Hyperlink"/>
          </w:rPr>
          <w:t>https://pmc.ncbi.nlm.nih.gov/articles/PMC5537029/</w:t>
        </w:r>
      </w:hyperlink>
      <w:r>
        <w:t xml:space="preserve"> </w:t>
      </w:r>
      <w:r w:rsidRPr="00A61532">
        <w:t xml:space="preserve">(accessed Feb. 6, 2025). </w:t>
      </w:r>
    </w:p>
    <w:p w14:paraId="11800489" w14:textId="77777777" w:rsidR="00DB6316" w:rsidRDefault="00DB6316" w:rsidP="001574D4">
      <w:pPr>
        <w:spacing w:after="160" w:line="259" w:lineRule="auto"/>
        <w:jc w:val="left"/>
      </w:pPr>
      <w:r w:rsidRPr="0035664D">
        <w:t>[1</w:t>
      </w:r>
      <w:r>
        <w:t>2</w:t>
      </w:r>
      <w:r w:rsidRPr="0035664D">
        <w:t xml:space="preserve">] “United Nations Synthetic Drugs,” United </w:t>
      </w:r>
      <w:proofErr w:type="gramStart"/>
      <w:r w:rsidRPr="0035664D">
        <w:t>Nations</w:t>
      </w:r>
      <w:r w:rsidRPr="0035664D">
        <w:rPr>
          <w:rFonts w:ascii="Arial" w:hAnsi="Arial" w:cs="Arial"/>
        </w:rPr>
        <w:t> </w:t>
      </w:r>
      <w:r w:rsidRPr="0035664D">
        <w:t>:</w:t>
      </w:r>
      <w:proofErr w:type="gramEnd"/>
      <w:r w:rsidRPr="0035664D">
        <w:t xml:space="preserve"> Synthetic Drugs, </w:t>
      </w:r>
      <w:hyperlink r:id="rId86" w:history="1">
        <w:r w:rsidRPr="0035664D">
          <w:rPr>
            <w:rStyle w:val="Hyperlink"/>
          </w:rPr>
          <w:t>https://syntheticdrugs.unodc.org/</w:t>
        </w:r>
      </w:hyperlink>
      <w:r>
        <w:t xml:space="preserve"> </w:t>
      </w:r>
      <w:r w:rsidRPr="0035664D">
        <w:t xml:space="preserve"> (accessed Feb. 6, 2025). </w:t>
      </w:r>
    </w:p>
    <w:p w14:paraId="773AAE7E" w14:textId="77777777" w:rsidR="00DB6316" w:rsidRPr="00B2285D" w:rsidRDefault="00DB6316" w:rsidP="001574D4">
      <w:pPr>
        <w:spacing w:after="160" w:line="259" w:lineRule="auto"/>
        <w:jc w:val="left"/>
      </w:pPr>
      <w:r w:rsidRPr="00B2285D">
        <w:t>[1</w:t>
      </w:r>
      <w:r>
        <w:t>3</w:t>
      </w:r>
      <w:r w:rsidRPr="00B2285D">
        <w:t>] “The Federal Register,” Federal Register</w:t>
      </w:r>
      <w:r w:rsidRPr="00B2285D">
        <w:rPr>
          <w:rFonts w:ascii="Arial" w:hAnsi="Arial" w:cs="Arial"/>
        </w:rPr>
        <w:t> </w:t>
      </w:r>
      <w:r w:rsidRPr="00B2285D">
        <w:t xml:space="preserve">:: Request Access, </w:t>
      </w:r>
      <w:hyperlink r:id="rId87" w:history="1">
        <w:r w:rsidRPr="00B2285D">
          <w:rPr>
            <w:rStyle w:val="Hyperlink"/>
          </w:rPr>
          <w:t>https://www.federalregister.gov/documents/2023/10/24/2023-23478/special-surveillance-list-of-chemicals-products-materials-and-equipment-used-in-the-manufacture-of</w:t>
        </w:r>
      </w:hyperlink>
      <w:r>
        <w:t xml:space="preserve"> </w:t>
      </w:r>
      <w:r w:rsidRPr="00B2285D">
        <w:t xml:space="preserve"> (accessed Feb. 6, 2025). </w:t>
      </w:r>
    </w:p>
    <w:p w14:paraId="214516DB" w14:textId="77777777" w:rsidR="00DB6316" w:rsidRPr="00B2285D" w:rsidRDefault="00DB6316" w:rsidP="001574D4">
      <w:pPr>
        <w:spacing w:after="160" w:line="259" w:lineRule="auto"/>
        <w:jc w:val="left"/>
      </w:pPr>
      <w:r w:rsidRPr="00B2285D">
        <w:lastRenderedPageBreak/>
        <w:t>[1</w:t>
      </w:r>
      <w:r>
        <w:t>4</w:t>
      </w:r>
      <w:r w:rsidRPr="00B2285D">
        <w:t xml:space="preserve">] </w:t>
      </w:r>
      <w:r>
        <w:t>Defense</w:t>
      </w:r>
      <w:r w:rsidRPr="00B2285D">
        <w:t>, security</w:t>
      </w:r>
      <w:r>
        <w:t>,</w:t>
      </w:r>
      <w:r w:rsidRPr="00B2285D">
        <w:t xml:space="preserve"> and justice | rand, </w:t>
      </w:r>
      <w:hyperlink r:id="rId88" w:history="1">
        <w:r w:rsidRPr="00B2285D">
          <w:rPr>
            <w:rStyle w:val="Hyperlink"/>
          </w:rPr>
          <w:t>https://www.rand.org/randeurope/focus-areas/defence-security.html</w:t>
        </w:r>
      </w:hyperlink>
      <w:r>
        <w:t xml:space="preserve"> </w:t>
      </w:r>
      <w:r w:rsidRPr="00B2285D">
        <w:t xml:space="preserve">(accessed Feb. 7, 2025). </w:t>
      </w:r>
    </w:p>
    <w:p w14:paraId="2FA23AF7" w14:textId="736CBD4F" w:rsidR="00DB6316" w:rsidRDefault="00DB6316" w:rsidP="001574D4">
      <w:pPr>
        <w:pStyle w:val="SectionHeading"/>
        <w:spacing w:after="160" w:line="259" w:lineRule="auto"/>
        <w:jc w:val="left"/>
      </w:pPr>
    </w:p>
    <w:p w14:paraId="200F5DBD" w14:textId="77777777" w:rsidR="00DB6316" w:rsidRDefault="00DB6316" w:rsidP="001574D4">
      <w:pPr>
        <w:spacing w:after="160" w:line="259" w:lineRule="auto"/>
        <w:jc w:val="left"/>
      </w:pPr>
    </w:p>
    <w:p w14:paraId="7898CC3C" w14:textId="77777777" w:rsidR="00DB6316" w:rsidRDefault="00DB6316" w:rsidP="001574D4">
      <w:pPr>
        <w:spacing w:after="160" w:line="259" w:lineRule="auto"/>
        <w:jc w:val="left"/>
      </w:pPr>
    </w:p>
    <w:p w14:paraId="66F0B394" w14:textId="77777777" w:rsidR="00DB6316" w:rsidRDefault="00DB6316" w:rsidP="001574D4">
      <w:pPr>
        <w:spacing w:after="160" w:line="259" w:lineRule="auto"/>
        <w:jc w:val="left"/>
      </w:pPr>
    </w:p>
    <w:p w14:paraId="3F3334A9" w14:textId="77777777" w:rsidR="00DB6316" w:rsidRDefault="00DB6316" w:rsidP="001574D4">
      <w:pPr>
        <w:spacing w:after="160" w:line="259" w:lineRule="auto"/>
        <w:jc w:val="left"/>
      </w:pPr>
    </w:p>
    <w:p w14:paraId="5AC9E183" w14:textId="77777777" w:rsidR="00DB6316" w:rsidRDefault="00DB6316" w:rsidP="001574D4">
      <w:pPr>
        <w:spacing w:after="160" w:line="259" w:lineRule="auto"/>
        <w:jc w:val="left"/>
      </w:pPr>
    </w:p>
    <w:p w14:paraId="7BD039DC" w14:textId="77777777" w:rsidR="00DB6316" w:rsidRDefault="00DB6316" w:rsidP="001574D4">
      <w:pPr>
        <w:spacing w:after="160" w:line="259" w:lineRule="auto"/>
        <w:jc w:val="left"/>
      </w:pPr>
    </w:p>
    <w:p w14:paraId="465FC833" w14:textId="77777777" w:rsidR="00DB6316" w:rsidRDefault="00DB6316" w:rsidP="001574D4">
      <w:pPr>
        <w:spacing w:after="160" w:line="259" w:lineRule="auto"/>
        <w:jc w:val="left"/>
      </w:pPr>
    </w:p>
    <w:p w14:paraId="2DBAA333" w14:textId="77777777" w:rsidR="00DB6316" w:rsidRDefault="00DB6316" w:rsidP="001574D4">
      <w:pPr>
        <w:spacing w:after="160" w:line="259" w:lineRule="auto"/>
        <w:jc w:val="left"/>
      </w:pPr>
    </w:p>
    <w:p w14:paraId="485E88A2" w14:textId="77777777" w:rsidR="00DB6316" w:rsidRDefault="00DB6316" w:rsidP="001574D4">
      <w:pPr>
        <w:spacing w:after="160" w:line="259" w:lineRule="auto"/>
        <w:jc w:val="left"/>
      </w:pPr>
    </w:p>
    <w:p w14:paraId="1166248F" w14:textId="77777777" w:rsidR="00DB6316" w:rsidRDefault="00DB6316" w:rsidP="001574D4">
      <w:pPr>
        <w:spacing w:after="160" w:line="259" w:lineRule="auto"/>
        <w:jc w:val="left"/>
      </w:pPr>
    </w:p>
    <w:p w14:paraId="767159C8" w14:textId="77777777" w:rsidR="00DB6316" w:rsidRDefault="00DB6316" w:rsidP="001574D4">
      <w:pPr>
        <w:spacing w:after="160" w:line="259" w:lineRule="auto"/>
        <w:jc w:val="left"/>
      </w:pPr>
    </w:p>
    <w:p w14:paraId="4A014E48" w14:textId="77777777" w:rsidR="00DB6316" w:rsidRDefault="00DB6316" w:rsidP="001574D4">
      <w:pPr>
        <w:spacing w:after="160" w:line="259" w:lineRule="auto"/>
        <w:jc w:val="left"/>
      </w:pPr>
    </w:p>
    <w:p w14:paraId="36EE1073" w14:textId="77777777" w:rsidR="00DB6316" w:rsidRDefault="00DB6316" w:rsidP="001574D4">
      <w:pPr>
        <w:spacing w:after="160" w:line="259" w:lineRule="auto"/>
        <w:jc w:val="left"/>
      </w:pPr>
    </w:p>
    <w:p w14:paraId="3E43F792" w14:textId="77777777" w:rsidR="00DB6316" w:rsidRDefault="00DB6316" w:rsidP="001574D4">
      <w:pPr>
        <w:spacing w:after="160" w:line="259" w:lineRule="auto"/>
        <w:jc w:val="left"/>
      </w:pPr>
    </w:p>
    <w:p w14:paraId="7961FBEC" w14:textId="77777777" w:rsidR="00DB6316" w:rsidRDefault="00DB6316" w:rsidP="001574D4">
      <w:pPr>
        <w:spacing w:after="160" w:line="259" w:lineRule="auto"/>
        <w:jc w:val="left"/>
      </w:pPr>
    </w:p>
    <w:p w14:paraId="128E67C8" w14:textId="77777777" w:rsidR="00DB6316" w:rsidRDefault="00DB6316" w:rsidP="001574D4">
      <w:pPr>
        <w:spacing w:after="160" w:line="259" w:lineRule="auto"/>
        <w:jc w:val="left"/>
      </w:pPr>
    </w:p>
    <w:p w14:paraId="5F0501B7" w14:textId="77777777" w:rsidR="00DB6316" w:rsidRDefault="00DB6316" w:rsidP="001574D4">
      <w:pPr>
        <w:spacing w:after="160" w:line="259" w:lineRule="auto"/>
        <w:jc w:val="left"/>
      </w:pPr>
    </w:p>
    <w:p w14:paraId="029AA67F" w14:textId="77777777" w:rsidR="00DB6316" w:rsidRDefault="00DB6316" w:rsidP="001574D4">
      <w:pPr>
        <w:spacing w:after="160" w:line="259" w:lineRule="auto"/>
        <w:jc w:val="left"/>
      </w:pPr>
    </w:p>
    <w:p w14:paraId="3A540125" w14:textId="77777777" w:rsidR="00DB6316" w:rsidRDefault="00DB6316" w:rsidP="001574D4">
      <w:pPr>
        <w:spacing w:after="160" w:line="259" w:lineRule="auto"/>
        <w:jc w:val="left"/>
      </w:pPr>
    </w:p>
    <w:p w14:paraId="3B958666" w14:textId="77777777" w:rsidR="00DB6316" w:rsidRDefault="00DB6316" w:rsidP="001574D4">
      <w:pPr>
        <w:spacing w:after="160" w:line="259" w:lineRule="auto"/>
        <w:jc w:val="left"/>
      </w:pPr>
    </w:p>
    <w:p w14:paraId="4962C05F" w14:textId="77777777" w:rsidR="00DB6316" w:rsidRDefault="00DB6316" w:rsidP="001574D4">
      <w:pPr>
        <w:spacing w:after="160" w:line="259" w:lineRule="auto"/>
        <w:jc w:val="left"/>
      </w:pPr>
    </w:p>
    <w:p w14:paraId="3D5BE4F1" w14:textId="77777777" w:rsidR="00DB6316" w:rsidRDefault="00DB6316" w:rsidP="001574D4">
      <w:pPr>
        <w:spacing w:after="160" w:line="259" w:lineRule="auto"/>
        <w:jc w:val="left"/>
      </w:pPr>
    </w:p>
    <w:p w14:paraId="5D9434D5" w14:textId="77777777" w:rsidR="00DB6316" w:rsidRDefault="00DB6316" w:rsidP="001574D4">
      <w:pPr>
        <w:spacing w:after="160" w:line="259" w:lineRule="auto"/>
        <w:jc w:val="left"/>
      </w:pPr>
    </w:p>
    <w:p w14:paraId="4FC4D61A" w14:textId="77777777" w:rsidR="00DB6316" w:rsidRDefault="00DB6316" w:rsidP="001574D4">
      <w:pPr>
        <w:spacing w:after="160" w:line="259" w:lineRule="auto"/>
        <w:jc w:val="left"/>
      </w:pPr>
    </w:p>
    <w:p w14:paraId="09873167" w14:textId="77777777" w:rsidR="00DB6316" w:rsidRDefault="00DB6316" w:rsidP="001574D4">
      <w:pPr>
        <w:spacing w:after="160" w:line="259" w:lineRule="auto"/>
        <w:jc w:val="left"/>
      </w:pPr>
    </w:p>
    <w:p w14:paraId="7B9AAC4A" w14:textId="77777777" w:rsidR="00DB6316" w:rsidRDefault="00DB6316" w:rsidP="001574D4">
      <w:pPr>
        <w:spacing w:after="160" w:line="259" w:lineRule="auto"/>
        <w:jc w:val="left"/>
      </w:pPr>
    </w:p>
    <w:p w14:paraId="17E10228" w14:textId="77777777" w:rsidR="00DB6316" w:rsidRDefault="00DB6316" w:rsidP="001574D4">
      <w:pPr>
        <w:spacing w:after="160" w:line="259" w:lineRule="auto"/>
        <w:jc w:val="left"/>
      </w:pPr>
    </w:p>
    <w:p w14:paraId="138AD8D9" w14:textId="77777777" w:rsidR="00DB6316" w:rsidRDefault="00DB6316" w:rsidP="001574D4">
      <w:pPr>
        <w:spacing w:after="160" w:line="259" w:lineRule="auto"/>
        <w:jc w:val="left"/>
      </w:pPr>
    </w:p>
    <w:p w14:paraId="3656AA13" w14:textId="77777777" w:rsidR="00DB6316" w:rsidRDefault="00DB6316" w:rsidP="001574D4">
      <w:pPr>
        <w:spacing w:after="160" w:line="259" w:lineRule="auto"/>
        <w:jc w:val="left"/>
      </w:pPr>
    </w:p>
    <w:p w14:paraId="3D248DBC" w14:textId="77777777" w:rsidR="00DB6316" w:rsidRDefault="00DB6316" w:rsidP="001574D4">
      <w:pPr>
        <w:spacing w:after="160" w:line="259" w:lineRule="auto"/>
        <w:jc w:val="left"/>
      </w:pPr>
    </w:p>
    <w:p w14:paraId="3F55C2A6" w14:textId="77777777" w:rsidR="00DB6316" w:rsidRDefault="00DB6316" w:rsidP="001574D4">
      <w:pPr>
        <w:spacing w:after="160" w:line="259" w:lineRule="auto"/>
        <w:jc w:val="left"/>
      </w:pPr>
    </w:p>
    <w:p w14:paraId="5803D75B" w14:textId="77777777" w:rsidR="00DB6316" w:rsidRDefault="00DB6316" w:rsidP="001574D4">
      <w:pPr>
        <w:spacing w:after="160" w:line="259" w:lineRule="auto"/>
        <w:jc w:val="left"/>
      </w:pPr>
    </w:p>
    <w:p w14:paraId="3EA14573" w14:textId="77777777" w:rsidR="00DB6316" w:rsidRDefault="00DB6316" w:rsidP="001574D4">
      <w:pPr>
        <w:spacing w:after="160" w:line="259" w:lineRule="auto"/>
        <w:jc w:val="left"/>
      </w:pPr>
    </w:p>
    <w:p w14:paraId="206D735A" w14:textId="77777777" w:rsidR="00DB6316" w:rsidRDefault="00DB6316" w:rsidP="001574D4">
      <w:pPr>
        <w:spacing w:after="160" w:line="259" w:lineRule="auto"/>
        <w:jc w:val="left"/>
      </w:pPr>
    </w:p>
    <w:p w14:paraId="6C10B0AA" w14:textId="77777777" w:rsidR="00DB6316" w:rsidRDefault="00DB6316" w:rsidP="001574D4">
      <w:pPr>
        <w:spacing w:after="160" w:line="259" w:lineRule="auto"/>
        <w:jc w:val="left"/>
      </w:pPr>
    </w:p>
    <w:p w14:paraId="280C610C" w14:textId="77777777" w:rsidR="00DB6316" w:rsidRDefault="00DB6316" w:rsidP="001574D4">
      <w:pPr>
        <w:spacing w:after="160" w:line="259" w:lineRule="auto"/>
        <w:jc w:val="left"/>
      </w:pPr>
    </w:p>
    <w:p w14:paraId="0FDE9306" w14:textId="77777777" w:rsidR="00DB6316" w:rsidRDefault="00DB6316" w:rsidP="001574D4">
      <w:pPr>
        <w:spacing w:after="160" w:line="259" w:lineRule="auto"/>
        <w:jc w:val="left"/>
      </w:pPr>
    </w:p>
    <w:p w14:paraId="68124A57" w14:textId="77777777" w:rsidR="00DB6316" w:rsidRDefault="00DB6316" w:rsidP="001574D4">
      <w:pPr>
        <w:spacing w:after="160" w:line="259" w:lineRule="auto"/>
        <w:jc w:val="left"/>
      </w:pPr>
    </w:p>
    <w:p w14:paraId="3BFB4CA2" w14:textId="77777777" w:rsidR="00DB6316" w:rsidRDefault="00DB6316" w:rsidP="001574D4">
      <w:pPr>
        <w:spacing w:after="160" w:line="259" w:lineRule="auto"/>
        <w:jc w:val="left"/>
      </w:pPr>
    </w:p>
    <w:p w14:paraId="4D336AF5" w14:textId="77777777" w:rsidR="00DB6316" w:rsidRDefault="00DB6316" w:rsidP="001574D4">
      <w:pPr>
        <w:spacing w:after="160" w:line="259" w:lineRule="auto"/>
        <w:jc w:val="left"/>
      </w:pPr>
    </w:p>
    <w:p w14:paraId="2BC383FF" w14:textId="77777777" w:rsidR="00DB6316" w:rsidRDefault="00DB6316" w:rsidP="001574D4">
      <w:pPr>
        <w:spacing w:after="160" w:line="259" w:lineRule="auto"/>
        <w:jc w:val="left"/>
      </w:pPr>
    </w:p>
    <w:p w14:paraId="06AB9D11" w14:textId="77777777" w:rsidR="00DB6316" w:rsidRDefault="00DB6316" w:rsidP="001574D4">
      <w:pPr>
        <w:spacing w:after="160" w:line="259" w:lineRule="auto"/>
        <w:jc w:val="left"/>
      </w:pPr>
    </w:p>
    <w:p w14:paraId="00B536F9" w14:textId="77777777" w:rsidR="00DB6316" w:rsidRDefault="00DB6316" w:rsidP="001574D4">
      <w:pPr>
        <w:spacing w:after="160" w:line="259" w:lineRule="auto"/>
        <w:jc w:val="left"/>
      </w:pPr>
      <w:r>
        <w:rPr>
          <w:noProof/>
        </w:rPr>
        <mc:AlternateContent>
          <mc:Choice Requires="wps">
            <w:drawing>
              <wp:anchor distT="0" distB="0" distL="114300" distR="114300" simplePos="0" relativeHeight="251660302" behindDoc="1" locked="1" layoutInCell="1" allowOverlap="1" wp14:anchorId="430A9EDC" wp14:editId="097D44CE">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32447" w14:textId="77777777" w:rsidR="00DB6316" w:rsidRPr="00331F30" w:rsidRDefault="00DB6316" w:rsidP="00DB6316">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A9EDC" id="_x0000_s1036" type="#_x0000_t202" alt="Pull quote" style="position:absolute;left:0;text-align:left;margin-left:108pt;margin-top:375.5pt;width:396pt;height:41.05pt;z-index:-251656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OGNRQZhAgAANAUAAA4AAAAAAAAAAAAAAAAALgIAAGRycy9l&#10;Mm9Eb2MueG1sUEsBAi0AFAAGAAgAAAAhACGioVfgAAAADAEAAA8AAAAAAAAAAAAAAAAAuwQAAGRy&#10;cy9kb3ducmV2LnhtbFBLBQYAAAAABAAEAPMAAADIBQAAAAA=&#10;" filled="f" stroked="f" strokeweight=".5pt">
                <v:textbox style="mso-fit-shape-to-text:t" inset="0,0,0,0">
                  <w:txbxContent>
                    <w:p w14:paraId="15F32447" w14:textId="77777777" w:rsidR="00DB6316" w:rsidRPr="00331F30" w:rsidRDefault="00DB6316" w:rsidP="00DB6316">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7EF8481B" w14:textId="77777777" w:rsidR="00DB6316" w:rsidRDefault="00DB6316" w:rsidP="001574D4">
      <w:pPr>
        <w:spacing w:after="160" w:line="259" w:lineRule="auto"/>
        <w:jc w:val="left"/>
      </w:pPr>
    </w:p>
    <w:sectPr w:rsidR="00DB6316" w:rsidSect="00EC237B">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8F2AD" w14:textId="77777777" w:rsidR="00D36ABE" w:rsidRDefault="00D36ABE" w:rsidP="00A63A6C">
      <w:r>
        <w:separator/>
      </w:r>
    </w:p>
  </w:endnote>
  <w:endnote w:type="continuationSeparator" w:id="0">
    <w:p w14:paraId="4F5D9599" w14:textId="77777777" w:rsidR="00D36ABE" w:rsidRDefault="00D36ABE" w:rsidP="00A63A6C">
      <w:r>
        <w:continuationSeparator/>
      </w:r>
    </w:p>
  </w:endnote>
  <w:endnote w:type="continuationNotice" w:id="1">
    <w:p w14:paraId="5A1E3D86" w14:textId="77777777" w:rsidR="00D36ABE" w:rsidRDefault="00D36A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55551269"/>
      <w:docPartObj>
        <w:docPartGallery w:val="Page Numbers (Bottom of Page)"/>
        <w:docPartUnique/>
      </w:docPartObj>
    </w:sdtPr>
    <w:sdtContent>
      <w:p w14:paraId="7BC54D8A" w14:textId="5C05B417" w:rsidR="00412728" w:rsidRDefault="00412728" w:rsidP="002200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71437129" w:rsidR="00201C16" w:rsidRDefault="009022A3" w:rsidP="002C311B">
    <w:pPr>
      <w:pStyle w:val="Footer"/>
      <w:pBdr>
        <w:top w:val="single" w:sz="8" w:space="1" w:color="auto"/>
      </w:pBdr>
      <w:tabs>
        <w:tab w:val="clear" w:pos="4680"/>
        <w:tab w:val="clear" w:pos="9360"/>
        <w:tab w:val="right" w:pos="10080"/>
      </w:tabs>
    </w:pPr>
    <w:r>
      <w:t>Spring 2025</w:t>
    </w:r>
    <w:r w:rsidR="00753810">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53928063"/>
      <w:docPartObj>
        <w:docPartGallery w:val="Page Numbers (Bottom of Page)"/>
        <w:docPartUnique/>
      </w:docPartObj>
    </w:sdtPr>
    <w:sdtContent>
      <w:p w14:paraId="61DACEFE" w14:textId="384398E3" w:rsidR="00412728" w:rsidRDefault="00412728" w:rsidP="002200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78BFAD2F" w:rsidR="00EB6DEE" w:rsidRDefault="00753810" w:rsidP="0047619C">
    <w:pPr>
      <w:pStyle w:val="Footer"/>
      <w:pBdr>
        <w:top w:val="single" w:sz="8" w:space="1" w:color="auto"/>
      </w:pBdr>
      <w:tabs>
        <w:tab w:val="clear" w:pos="4680"/>
        <w:tab w:val="clear" w:pos="9360"/>
        <w:tab w:val="right" w:pos="10080"/>
      </w:tabs>
    </w:pPr>
    <w:r>
      <w:t>Project Report</w:t>
    </w:r>
    <w:r>
      <w:tab/>
    </w:r>
    <w:r w:rsidR="00C75058">
      <w:t>Spring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3051700"/>
      <w:docPartObj>
        <w:docPartGallery w:val="Page Numbers (Bottom of Page)"/>
        <w:docPartUnique/>
      </w:docPartObj>
    </w:sdtPr>
    <w:sdtContent>
      <w:p w14:paraId="481D8AE1" w14:textId="77777777" w:rsidR="00FD6D43" w:rsidRDefault="00FD6D43" w:rsidP="002200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1CE48F18" w:rsidR="00FD6D43" w:rsidRDefault="009022A3" w:rsidP="002C311B">
    <w:pPr>
      <w:pStyle w:val="Footer"/>
      <w:pBdr>
        <w:top w:val="single" w:sz="8" w:space="1" w:color="auto"/>
      </w:pBdr>
      <w:tabs>
        <w:tab w:val="clear" w:pos="4680"/>
        <w:tab w:val="clear" w:pos="9360"/>
        <w:tab w:val="right" w:pos="10080"/>
      </w:tabs>
    </w:pPr>
    <w:r>
      <w:t>Spring 2025</w:t>
    </w:r>
    <w:r w:rsidR="00FD6D43">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20D2E7D5" w:rsidR="00FD6D43" w:rsidRDefault="00FD6D43" w:rsidP="0047619C">
    <w:pPr>
      <w:pStyle w:val="Footer"/>
      <w:pBdr>
        <w:top w:val="single" w:sz="8" w:space="1" w:color="auto"/>
      </w:pBdr>
      <w:tabs>
        <w:tab w:val="clear" w:pos="4680"/>
        <w:tab w:val="clear" w:pos="9360"/>
        <w:tab w:val="right" w:pos="10080"/>
      </w:tabs>
    </w:pPr>
    <w:r>
      <w:t>Project Report</w:t>
    </w:r>
    <w:r>
      <w:tab/>
    </w:r>
    <w:r w:rsidR="009022A3">
      <w:t>Spring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2B159" w14:textId="77777777" w:rsidR="00D36ABE" w:rsidRDefault="00D36ABE" w:rsidP="00A63A6C">
      <w:r>
        <w:separator/>
      </w:r>
    </w:p>
  </w:footnote>
  <w:footnote w:type="continuationSeparator" w:id="0">
    <w:p w14:paraId="1F22077B" w14:textId="77777777" w:rsidR="00D36ABE" w:rsidRDefault="00D36ABE" w:rsidP="00A63A6C">
      <w:r>
        <w:continuationSeparator/>
      </w:r>
    </w:p>
  </w:footnote>
  <w:footnote w:type="continuationNotice" w:id="1">
    <w:p w14:paraId="5FF19CD0" w14:textId="77777777" w:rsidR="00D36ABE" w:rsidRDefault="00D36A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5B786682"/>
    <w:lvl w:ilvl="0">
      <w:start w:val="1"/>
      <w:numFmt w:val="decimal"/>
      <w:pStyle w:val="ListNumber"/>
      <w:lvlText w:val="%1."/>
      <w:lvlJc w:val="left"/>
      <w:pPr>
        <w:tabs>
          <w:tab w:val="num" w:pos="360"/>
        </w:tabs>
        <w:ind w:left="360" w:hanging="360"/>
      </w:pPr>
    </w:lvl>
  </w:abstractNum>
  <w:abstractNum w:abstractNumId="1" w15:restartNumberingAfterBreak="0">
    <w:nsid w:val="00236877"/>
    <w:multiLevelType w:val="multilevel"/>
    <w:tmpl w:val="E7B8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A7AA1"/>
    <w:multiLevelType w:val="multilevel"/>
    <w:tmpl w:val="91C8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D1868"/>
    <w:multiLevelType w:val="multilevel"/>
    <w:tmpl w:val="E128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45F3B"/>
    <w:multiLevelType w:val="hybridMultilevel"/>
    <w:tmpl w:val="3B68611C"/>
    <w:lvl w:ilvl="0" w:tplc="E802396A">
      <w:start w:val="1"/>
      <w:numFmt w:val="bullet"/>
      <w:lvlText w:val="•"/>
      <w:lvlJc w:val="left"/>
      <w:pPr>
        <w:tabs>
          <w:tab w:val="num" w:pos="720"/>
        </w:tabs>
        <w:ind w:left="720" w:hanging="360"/>
      </w:pPr>
      <w:rPr>
        <w:rFonts w:ascii="Arial" w:hAnsi="Arial" w:hint="default"/>
      </w:rPr>
    </w:lvl>
    <w:lvl w:ilvl="1" w:tplc="EE109B8A" w:tentative="1">
      <w:start w:val="1"/>
      <w:numFmt w:val="bullet"/>
      <w:lvlText w:val="•"/>
      <w:lvlJc w:val="left"/>
      <w:pPr>
        <w:tabs>
          <w:tab w:val="num" w:pos="1440"/>
        </w:tabs>
        <w:ind w:left="1440" w:hanging="360"/>
      </w:pPr>
      <w:rPr>
        <w:rFonts w:ascii="Arial" w:hAnsi="Arial" w:hint="default"/>
      </w:rPr>
    </w:lvl>
    <w:lvl w:ilvl="2" w:tplc="91C4B3B6" w:tentative="1">
      <w:start w:val="1"/>
      <w:numFmt w:val="bullet"/>
      <w:lvlText w:val="•"/>
      <w:lvlJc w:val="left"/>
      <w:pPr>
        <w:tabs>
          <w:tab w:val="num" w:pos="2160"/>
        </w:tabs>
        <w:ind w:left="2160" w:hanging="360"/>
      </w:pPr>
      <w:rPr>
        <w:rFonts w:ascii="Arial" w:hAnsi="Arial" w:hint="default"/>
      </w:rPr>
    </w:lvl>
    <w:lvl w:ilvl="3" w:tplc="F7B2EFD0" w:tentative="1">
      <w:start w:val="1"/>
      <w:numFmt w:val="bullet"/>
      <w:lvlText w:val="•"/>
      <w:lvlJc w:val="left"/>
      <w:pPr>
        <w:tabs>
          <w:tab w:val="num" w:pos="2880"/>
        </w:tabs>
        <w:ind w:left="2880" w:hanging="360"/>
      </w:pPr>
      <w:rPr>
        <w:rFonts w:ascii="Arial" w:hAnsi="Arial" w:hint="default"/>
      </w:rPr>
    </w:lvl>
    <w:lvl w:ilvl="4" w:tplc="B37870E2" w:tentative="1">
      <w:start w:val="1"/>
      <w:numFmt w:val="bullet"/>
      <w:lvlText w:val="•"/>
      <w:lvlJc w:val="left"/>
      <w:pPr>
        <w:tabs>
          <w:tab w:val="num" w:pos="3600"/>
        </w:tabs>
        <w:ind w:left="3600" w:hanging="360"/>
      </w:pPr>
      <w:rPr>
        <w:rFonts w:ascii="Arial" w:hAnsi="Arial" w:hint="default"/>
      </w:rPr>
    </w:lvl>
    <w:lvl w:ilvl="5" w:tplc="21BC6AF0" w:tentative="1">
      <w:start w:val="1"/>
      <w:numFmt w:val="bullet"/>
      <w:lvlText w:val="•"/>
      <w:lvlJc w:val="left"/>
      <w:pPr>
        <w:tabs>
          <w:tab w:val="num" w:pos="4320"/>
        </w:tabs>
        <w:ind w:left="4320" w:hanging="360"/>
      </w:pPr>
      <w:rPr>
        <w:rFonts w:ascii="Arial" w:hAnsi="Arial" w:hint="default"/>
      </w:rPr>
    </w:lvl>
    <w:lvl w:ilvl="6" w:tplc="17CC5A32" w:tentative="1">
      <w:start w:val="1"/>
      <w:numFmt w:val="bullet"/>
      <w:lvlText w:val="•"/>
      <w:lvlJc w:val="left"/>
      <w:pPr>
        <w:tabs>
          <w:tab w:val="num" w:pos="5040"/>
        </w:tabs>
        <w:ind w:left="5040" w:hanging="360"/>
      </w:pPr>
      <w:rPr>
        <w:rFonts w:ascii="Arial" w:hAnsi="Arial" w:hint="default"/>
      </w:rPr>
    </w:lvl>
    <w:lvl w:ilvl="7" w:tplc="BB88044C" w:tentative="1">
      <w:start w:val="1"/>
      <w:numFmt w:val="bullet"/>
      <w:lvlText w:val="•"/>
      <w:lvlJc w:val="left"/>
      <w:pPr>
        <w:tabs>
          <w:tab w:val="num" w:pos="5760"/>
        </w:tabs>
        <w:ind w:left="5760" w:hanging="360"/>
      </w:pPr>
      <w:rPr>
        <w:rFonts w:ascii="Arial" w:hAnsi="Arial" w:hint="default"/>
      </w:rPr>
    </w:lvl>
    <w:lvl w:ilvl="8" w:tplc="2C08AC5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2C501AA"/>
    <w:multiLevelType w:val="multilevel"/>
    <w:tmpl w:val="1A325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054E0"/>
    <w:multiLevelType w:val="hybridMultilevel"/>
    <w:tmpl w:val="CB1C7C78"/>
    <w:lvl w:ilvl="0" w:tplc="9F201698">
      <w:start w:val="1"/>
      <w:numFmt w:val="bullet"/>
      <w:lvlText w:val=""/>
      <w:lvlJc w:val="left"/>
      <w:pPr>
        <w:tabs>
          <w:tab w:val="num" w:pos="720"/>
        </w:tabs>
        <w:ind w:left="720" w:hanging="360"/>
      </w:pPr>
      <w:rPr>
        <w:rFonts w:ascii="Wingdings" w:hAnsi="Wingdings" w:hint="default"/>
      </w:rPr>
    </w:lvl>
    <w:lvl w:ilvl="1" w:tplc="2BEE8E18" w:tentative="1">
      <w:start w:val="1"/>
      <w:numFmt w:val="bullet"/>
      <w:lvlText w:val=""/>
      <w:lvlJc w:val="left"/>
      <w:pPr>
        <w:tabs>
          <w:tab w:val="num" w:pos="1440"/>
        </w:tabs>
        <w:ind w:left="1440" w:hanging="360"/>
      </w:pPr>
      <w:rPr>
        <w:rFonts w:ascii="Wingdings" w:hAnsi="Wingdings" w:hint="default"/>
      </w:rPr>
    </w:lvl>
    <w:lvl w:ilvl="2" w:tplc="9626C7DA" w:tentative="1">
      <w:start w:val="1"/>
      <w:numFmt w:val="bullet"/>
      <w:lvlText w:val=""/>
      <w:lvlJc w:val="left"/>
      <w:pPr>
        <w:tabs>
          <w:tab w:val="num" w:pos="2160"/>
        </w:tabs>
        <w:ind w:left="2160" w:hanging="360"/>
      </w:pPr>
      <w:rPr>
        <w:rFonts w:ascii="Wingdings" w:hAnsi="Wingdings" w:hint="default"/>
      </w:rPr>
    </w:lvl>
    <w:lvl w:ilvl="3" w:tplc="B0A2A33C" w:tentative="1">
      <w:start w:val="1"/>
      <w:numFmt w:val="bullet"/>
      <w:lvlText w:val=""/>
      <w:lvlJc w:val="left"/>
      <w:pPr>
        <w:tabs>
          <w:tab w:val="num" w:pos="2880"/>
        </w:tabs>
        <w:ind w:left="2880" w:hanging="360"/>
      </w:pPr>
      <w:rPr>
        <w:rFonts w:ascii="Wingdings" w:hAnsi="Wingdings" w:hint="default"/>
      </w:rPr>
    </w:lvl>
    <w:lvl w:ilvl="4" w:tplc="A4FA77D6" w:tentative="1">
      <w:start w:val="1"/>
      <w:numFmt w:val="bullet"/>
      <w:lvlText w:val=""/>
      <w:lvlJc w:val="left"/>
      <w:pPr>
        <w:tabs>
          <w:tab w:val="num" w:pos="3600"/>
        </w:tabs>
        <w:ind w:left="3600" w:hanging="360"/>
      </w:pPr>
      <w:rPr>
        <w:rFonts w:ascii="Wingdings" w:hAnsi="Wingdings" w:hint="default"/>
      </w:rPr>
    </w:lvl>
    <w:lvl w:ilvl="5" w:tplc="D5908040" w:tentative="1">
      <w:start w:val="1"/>
      <w:numFmt w:val="bullet"/>
      <w:lvlText w:val=""/>
      <w:lvlJc w:val="left"/>
      <w:pPr>
        <w:tabs>
          <w:tab w:val="num" w:pos="4320"/>
        </w:tabs>
        <w:ind w:left="4320" w:hanging="360"/>
      </w:pPr>
      <w:rPr>
        <w:rFonts w:ascii="Wingdings" w:hAnsi="Wingdings" w:hint="default"/>
      </w:rPr>
    </w:lvl>
    <w:lvl w:ilvl="6" w:tplc="B624F664" w:tentative="1">
      <w:start w:val="1"/>
      <w:numFmt w:val="bullet"/>
      <w:lvlText w:val=""/>
      <w:lvlJc w:val="left"/>
      <w:pPr>
        <w:tabs>
          <w:tab w:val="num" w:pos="5040"/>
        </w:tabs>
        <w:ind w:left="5040" w:hanging="360"/>
      </w:pPr>
      <w:rPr>
        <w:rFonts w:ascii="Wingdings" w:hAnsi="Wingdings" w:hint="default"/>
      </w:rPr>
    </w:lvl>
    <w:lvl w:ilvl="7" w:tplc="007CF4DC" w:tentative="1">
      <w:start w:val="1"/>
      <w:numFmt w:val="bullet"/>
      <w:lvlText w:val=""/>
      <w:lvlJc w:val="left"/>
      <w:pPr>
        <w:tabs>
          <w:tab w:val="num" w:pos="5760"/>
        </w:tabs>
        <w:ind w:left="5760" w:hanging="360"/>
      </w:pPr>
      <w:rPr>
        <w:rFonts w:ascii="Wingdings" w:hAnsi="Wingdings" w:hint="default"/>
      </w:rPr>
    </w:lvl>
    <w:lvl w:ilvl="8" w:tplc="4318843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4DE7394"/>
    <w:multiLevelType w:val="multilevel"/>
    <w:tmpl w:val="8E46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839AF"/>
    <w:multiLevelType w:val="hybridMultilevel"/>
    <w:tmpl w:val="77B85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E6286D"/>
    <w:multiLevelType w:val="multilevel"/>
    <w:tmpl w:val="211E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749C6"/>
    <w:multiLevelType w:val="multilevel"/>
    <w:tmpl w:val="FAF2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DA7825"/>
    <w:multiLevelType w:val="multilevel"/>
    <w:tmpl w:val="CF045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207122"/>
    <w:multiLevelType w:val="hybridMultilevel"/>
    <w:tmpl w:val="ECCE5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8C32B7"/>
    <w:multiLevelType w:val="hybridMultilevel"/>
    <w:tmpl w:val="912849B4"/>
    <w:lvl w:ilvl="0" w:tplc="0CAA33CE">
      <w:start w:val="1"/>
      <w:numFmt w:val="bullet"/>
      <w:lvlText w:val=""/>
      <w:lvlJc w:val="left"/>
      <w:pPr>
        <w:tabs>
          <w:tab w:val="num" w:pos="720"/>
        </w:tabs>
        <w:ind w:left="720" w:hanging="360"/>
      </w:pPr>
      <w:rPr>
        <w:rFonts w:ascii="Wingdings" w:hAnsi="Wingdings" w:hint="default"/>
      </w:rPr>
    </w:lvl>
    <w:lvl w:ilvl="1" w:tplc="F2B47B10" w:tentative="1">
      <w:start w:val="1"/>
      <w:numFmt w:val="bullet"/>
      <w:lvlText w:val=""/>
      <w:lvlJc w:val="left"/>
      <w:pPr>
        <w:tabs>
          <w:tab w:val="num" w:pos="1440"/>
        </w:tabs>
        <w:ind w:left="1440" w:hanging="360"/>
      </w:pPr>
      <w:rPr>
        <w:rFonts w:ascii="Wingdings" w:hAnsi="Wingdings" w:hint="default"/>
      </w:rPr>
    </w:lvl>
    <w:lvl w:ilvl="2" w:tplc="ABE027C6" w:tentative="1">
      <w:start w:val="1"/>
      <w:numFmt w:val="bullet"/>
      <w:lvlText w:val=""/>
      <w:lvlJc w:val="left"/>
      <w:pPr>
        <w:tabs>
          <w:tab w:val="num" w:pos="2160"/>
        </w:tabs>
        <w:ind w:left="2160" w:hanging="360"/>
      </w:pPr>
      <w:rPr>
        <w:rFonts w:ascii="Wingdings" w:hAnsi="Wingdings" w:hint="default"/>
      </w:rPr>
    </w:lvl>
    <w:lvl w:ilvl="3" w:tplc="25488A12" w:tentative="1">
      <w:start w:val="1"/>
      <w:numFmt w:val="bullet"/>
      <w:lvlText w:val=""/>
      <w:lvlJc w:val="left"/>
      <w:pPr>
        <w:tabs>
          <w:tab w:val="num" w:pos="2880"/>
        </w:tabs>
        <w:ind w:left="2880" w:hanging="360"/>
      </w:pPr>
      <w:rPr>
        <w:rFonts w:ascii="Wingdings" w:hAnsi="Wingdings" w:hint="default"/>
      </w:rPr>
    </w:lvl>
    <w:lvl w:ilvl="4" w:tplc="492EB858" w:tentative="1">
      <w:start w:val="1"/>
      <w:numFmt w:val="bullet"/>
      <w:lvlText w:val=""/>
      <w:lvlJc w:val="left"/>
      <w:pPr>
        <w:tabs>
          <w:tab w:val="num" w:pos="3600"/>
        </w:tabs>
        <w:ind w:left="3600" w:hanging="360"/>
      </w:pPr>
      <w:rPr>
        <w:rFonts w:ascii="Wingdings" w:hAnsi="Wingdings" w:hint="default"/>
      </w:rPr>
    </w:lvl>
    <w:lvl w:ilvl="5" w:tplc="AEB851AE" w:tentative="1">
      <w:start w:val="1"/>
      <w:numFmt w:val="bullet"/>
      <w:lvlText w:val=""/>
      <w:lvlJc w:val="left"/>
      <w:pPr>
        <w:tabs>
          <w:tab w:val="num" w:pos="4320"/>
        </w:tabs>
        <w:ind w:left="4320" w:hanging="360"/>
      </w:pPr>
      <w:rPr>
        <w:rFonts w:ascii="Wingdings" w:hAnsi="Wingdings" w:hint="default"/>
      </w:rPr>
    </w:lvl>
    <w:lvl w:ilvl="6" w:tplc="D318C65C" w:tentative="1">
      <w:start w:val="1"/>
      <w:numFmt w:val="bullet"/>
      <w:lvlText w:val=""/>
      <w:lvlJc w:val="left"/>
      <w:pPr>
        <w:tabs>
          <w:tab w:val="num" w:pos="5040"/>
        </w:tabs>
        <w:ind w:left="5040" w:hanging="360"/>
      </w:pPr>
      <w:rPr>
        <w:rFonts w:ascii="Wingdings" w:hAnsi="Wingdings" w:hint="default"/>
      </w:rPr>
    </w:lvl>
    <w:lvl w:ilvl="7" w:tplc="7292A45C" w:tentative="1">
      <w:start w:val="1"/>
      <w:numFmt w:val="bullet"/>
      <w:lvlText w:val=""/>
      <w:lvlJc w:val="left"/>
      <w:pPr>
        <w:tabs>
          <w:tab w:val="num" w:pos="5760"/>
        </w:tabs>
        <w:ind w:left="5760" w:hanging="360"/>
      </w:pPr>
      <w:rPr>
        <w:rFonts w:ascii="Wingdings" w:hAnsi="Wingdings" w:hint="default"/>
      </w:rPr>
    </w:lvl>
    <w:lvl w:ilvl="8" w:tplc="FCA4BC3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5D0829"/>
    <w:multiLevelType w:val="multilevel"/>
    <w:tmpl w:val="7D128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0D302FAF"/>
    <w:multiLevelType w:val="multilevel"/>
    <w:tmpl w:val="29B2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5768A"/>
    <w:multiLevelType w:val="hybridMultilevel"/>
    <w:tmpl w:val="A64EA7DC"/>
    <w:lvl w:ilvl="0" w:tplc="3FB8CE4C">
      <w:start w:val="1"/>
      <w:numFmt w:val="bullet"/>
      <w:lvlText w:val=""/>
      <w:lvlJc w:val="left"/>
      <w:pPr>
        <w:tabs>
          <w:tab w:val="num" w:pos="720"/>
        </w:tabs>
        <w:ind w:left="720" w:hanging="360"/>
      </w:pPr>
      <w:rPr>
        <w:rFonts w:ascii="Wingdings" w:hAnsi="Wingdings" w:hint="default"/>
      </w:rPr>
    </w:lvl>
    <w:lvl w:ilvl="1" w:tplc="D01C4470" w:tentative="1">
      <w:start w:val="1"/>
      <w:numFmt w:val="bullet"/>
      <w:lvlText w:val=""/>
      <w:lvlJc w:val="left"/>
      <w:pPr>
        <w:tabs>
          <w:tab w:val="num" w:pos="1440"/>
        </w:tabs>
        <w:ind w:left="1440" w:hanging="360"/>
      </w:pPr>
      <w:rPr>
        <w:rFonts w:ascii="Wingdings" w:hAnsi="Wingdings" w:hint="default"/>
      </w:rPr>
    </w:lvl>
    <w:lvl w:ilvl="2" w:tplc="1040B2FC" w:tentative="1">
      <w:start w:val="1"/>
      <w:numFmt w:val="bullet"/>
      <w:lvlText w:val=""/>
      <w:lvlJc w:val="left"/>
      <w:pPr>
        <w:tabs>
          <w:tab w:val="num" w:pos="2160"/>
        </w:tabs>
        <w:ind w:left="2160" w:hanging="360"/>
      </w:pPr>
      <w:rPr>
        <w:rFonts w:ascii="Wingdings" w:hAnsi="Wingdings" w:hint="default"/>
      </w:rPr>
    </w:lvl>
    <w:lvl w:ilvl="3" w:tplc="FD567A56" w:tentative="1">
      <w:start w:val="1"/>
      <w:numFmt w:val="bullet"/>
      <w:lvlText w:val=""/>
      <w:lvlJc w:val="left"/>
      <w:pPr>
        <w:tabs>
          <w:tab w:val="num" w:pos="2880"/>
        </w:tabs>
        <w:ind w:left="2880" w:hanging="360"/>
      </w:pPr>
      <w:rPr>
        <w:rFonts w:ascii="Wingdings" w:hAnsi="Wingdings" w:hint="default"/>
      </w:rPr>
    </w:lvl>
    <w:lvl w:ilvl="4" w:tplc="D3D8BE00" w:tentative="1">
      <w:start w:val="1"/>
      <w:numFmt w:val="bullet"/>
      <w:lvlText w:val=""/>
      <w:lvlJc w:val="left"/>
      <w:pPr>
        <w:tabs>
          <w:tab w:val="num" w:pos="3600"/>
        </w:tabs>
        <w:ind w:left="3600" w:hanging="360"/>
      </w:pPr>
      <w:rPr>
        <w:rFonts w:ascii="Wingdings" w:hAnsi="Wingdings" w:hint="default"/>
      </w:rPr>
    </w:lvl>
    <w:lvl w:ilvl="5" w:tplc="9D2C2896" w:tentative="1">
      <w:start w:val="1"/>
      <w:numFmt w:val="bullet"/>
      <w:lvlText w:val=""/>
      <w:lvlJc w:val="left"/>
      <w:pPr>
        <w:tabs>
          <w:tab w:val="num" w:pos="4320"/>
        </w:tabs>
        <w:ind w:left="4320" w:hanging="360"/>
      </w:pPr>
      <w:rPr>
        <w:rFonts w:ascii="Wingdings" w:hAnsi="Wingdings" w:hint="default"/>
      </w:rPr>
    </w:lvl>
    <w:lvl w:ilvl="6" w:tplc="61D6CFC8" w:tentative="1">
      <w:start w:val="1"/>
      <w:numFmt w:val="bullet"/>
      <w:lvlText w:val=""/>
      <w:lvlJc w:val="left"/>
      <w:pPr>
        <w:tabs>
          <w:tab w:val="num" w:pos="5040"/>
        </w:tabs>
        <w:ind w:left="5040" w:hanging="360"/>
      </w:pPr>
      <w:rPr>
        <w:rFonts w:ascii="Wingdings" w:hAnsi="Wingdings" w:hint="default"/>
      </w:rPr>
    </w:lvl>
    <w:lvl w:ilvl="7" w:tplc="CCFC6864" w:tentative="1">
      <w:start w:val="1"/>
      <w:numFmt w:val="bullet"/>
      <w:lvlText w:val=""/>
      <w:lvlJc w:val="left"/>
      <w:pPr>
        <w:tabs>
          <w:tab w:val="num" w:pos="5760"/>
        </w:tabs>
        <w:ind w:left="5760" w:hanging="360"/>
      </w:pPr>
      <w:rPr>
        <w:rFonts w:ascii="Wingdings" w:hAnsi="Wingdings" w:hint="default"/>
      </w:rPr>
    </w:lvl>
    <w:lvl w:ilvl="8" w:tplc="57B2C0C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61191E"/>
    <w:multiLevelType w:val="hybridMultilevel"/>
    <w:tmpl w:val="DC207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F76BF0"/>
    <w:multiLevelType w:val="hybridMultilevel"/>
    <w:tmpl w:val="6A746918"/>
    <w:lvl w:ilvl="0" w:tplc="4B569F2E">
      <w:start w:val="1"/>
      <w:numFmt w:val="bullet"/>
      <w:lvlText w:val="•"/>
      <w:lvlJc w:val="left"/>
      <w:pPr>
        <w:tabs>
          <w:tab w:val="num" w:pos="720"/>
        </w:tabs>
        <w:ind w:left="720" w:hanging="360"/>
      </w:pPr>
      <w:rPr>
        <w:rFonts w:ascii="Arial" w:hAnsi="Arial" w:hint="default"/>
      </w:rPr>
    </w:lvl>
    <w:lvl w:ilvl="1" w:tplc="1ACAF858" w:tentative="1">
      <w:start w:val="1"/>
      <w:numFmt w:val="bullet"/>
      <w:lvlText w:val="•"/>
      <w:lvlJc w:val="left"/>
      <w:pPr>
        <w:tabs>
          <w:tab w:val="num" w:pos="1440"/>
        </w:tabs>
        <w:ind w:left="1440" w:hanging="360"/>
      </w:pPr>
      <w:rPr>
        <w:rFonts w:ascii="Arial" w:hAnsi="Arial" w:hint="default"/>
      </w:rPr>
    </w:lvl>
    <w:lvl w:ilvl="2" w:tplc="D2766EB6" w:tentative="1">
      <w:start w:val="1"/>
      <w:numFmt w:val="bullet"/>
      <w:lvlText w:val="•"/>
      <w:lvlJc w:val="left"/>
      <w:pPr>
        <w:tabs>
          <w:tab w:val="num" w:pos="2160"/>
        </w:tabs>
        <w:ind w:left="2160" w:hanging="360"/>
      </w:pPr>
      <w:rPr>
        <w:rFonts w:ascii="Arial" w:hAnsi="Arial" w:hint="default"/>
      </w:rPr>
    </w:lvl>
    <w:lvl w:ilvl="3" w:tplc="B39E23B8" w:tentative="1">
      <w:start w:val="1"/>
      <w:numFmt w:val="bullet"/>
      <w:lvlText w:val="•"/>
      <w:lvlJc w:val="left"/>
      <w:pPr>
        <w:tabs>
          <w:tab w:val="num" w:pos="2880"/>
        </w:tabs>
        <w:ind w:left="2880" w:hanging="360"/>
      </w:pPr>
      <w:rPr>
        <w:rFonts w:ascii="Arial" w:hAnsi="Arial" w:hint="default"/>
      </w:rPr>
    </w:lvl>
    <w:lvl w:ilvl="4" w:tplc="B156B7D0" w:tentative="1">
      <w:start w:val="1"/>
      <w:numFmt w:val="bullet"/>
      <w:lvlText w:val="•"/>
      <w:lvlJc w:val="left"/>
      <w:pPr>
        <w:tabs>
          <w:tab w:val="num" w:pos="3600"/>
        </w:tabs>
        <w:ind w:left="3600" w:hanging="360"/>
      </w:pPr>
      <w:rPr>
        <w:rFonts w:ascii="Arial" w:hAnsi="Arial" w:hint="default"/>
      </w:rPr>
    </w:lvl>
    <w:lvl w:ilvl="5" w:tplc="490A871E" w:tentative="1">
      <w:start w:val="1"/>
      <w:numFmt w:val="bullet"/>
      <w:lvlText w:val="•"/>
      <w:lvlJc w:val="left"/>
      <w:pPr>
        <w:tabs>
          <w:tab w:val="num" w:pos="4320"/>
        </w:tabs>
        <w:ind w:left="4320" w:hanging="360"/>
      </w:pPr>
      <w:rPr>
        <w:rFonts w:ascii="Arial" w:hAnsi="Arial" w:hint="default"/>
      </w:rPr>
    </w:lvl>
    <w:lvl w:ilvl="6" w:tplc="0DAE06DA" w:tentative="1">
      <w:start w:val="1"/>
      <w:numFmt w:val="bullet"/>
      <w:lvlText w:val="•"/>
      <w:lvlJc w:val="left"/>
      <w:pPr>
        <w:tabs>
          <w:tab w:val="num" w:pos="5040"/>
        </w:tabs>
        <w:ind w:left="5040" w:hanging="360"/>
      </w:pPr>
      <w:rPr>
        <w:rFonts w:ascii="Arial" w:hAnsi="Arial" w:hint="default"/>
      </w:rPr>
    </w:lvl>
    <w:lvl w:ilvl="7" w:tplc="4DC4AD50" w:tentative="1">
      <w:start w:val="1"/>
      <w:numFmt w:val="bullet"/>
      <w:lvlText w:val="•"/>
      <w:lvlJc w:val="left"/>
      <w:pPr>
        <w:tabs>
          <w:tab w:val="num" w:pos="5760"/>
        </w:tabs>
        <w:ind w:left="5760" w:hanging="360"/>
      </w:pPr>
      <w:rPr>
        <w:rFonts w:ascii="Arial" w:hAnsi="Arial" w:hint="default"/>
      </w:rPr>
    </w:lvl>
    <w:lvl w:ilvl="8" w:tplc="7DD4CA2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5FB6782"/>
    <w:multiLevelType w:val="hybridMultilevel"/>
    <w:tmpl w:val="6972B482"/>
    <w:lvl w:ilvl="0" w:tplc="734CC36A">
      <w:start w:val="1"/>
      <w:numFmt w:val="bullet"/>
      <w:lvlText w:val="•"/>
      <w:lvlJc w:val="left"/>
      <w:pPr>
        <w:tabs>
          <w:tab w:val="num" w:pos="720"/>
        </w:tabs>
        <w:ind w:left="720" w:hanging="360"/>
      </w:pPr>
      <w:rPr>
        <w:rFonts w:ascii="Arial" w:hAnsi="Arial" w:hint="default"/>
      </w:rPr>
    </w:lvl>
    <w:lvl w:ilvl="1" w:tplc="58C4D226" w:tentative="1">
      <w:start w:val="1"/>
      <w:numFmt w:val="bullet"/>
      <w:lvlText w:val="•"/>
      <w:lvlJc w:val="left"/>
      <w:pPr>
        <w:tabs>
          <w:tab w:val="num" w:pos="1440"/>
        </w:tabs>
        <w:ind w:left="1440" w:hanging="360"/>
      </w:pPr>
      <w:rPr>
        <w:rFonts w:ascii="Arial" w:hAnsi="Arial" w:hint="default"/>
      </w:rPr>
    </w:lvl>
    <w:lvl w:ilvl="2" w:tplc="8B720446" w:tentative="1">
      <w:start w:val="1"/>
      <w:numFmt w:val="bullet"/>
      <w:lvlText w:val="•"/>
      <w:lvlJc w:val="left"/>
      <w:pPr>
        <w:tabs>
          <w:tab w:val="num" w:pos="2160"/>
        </w:tabs>
        <w:ind w:left="2160" w:hanging="360"/>
      </w:pPr>
      <w:rPr>
        <w:rFonts w:ascii="Arial" w:hAnsi="Arial" w:hint="default"/>
      </w:rPr>
    </w:lvl>
    <w:lvl w:ilvl="3" w:tplc="489C0872" w:tentative="1">
      <w:start w:val="1"/>
      <w:numFmt w:val="bullet"/>
      <w:lvlText w:val="•"/>
      <w:lvlJc w:val="left"/>
      <w:pPr>
        <w:tabs>
          <w:tab w:val="num" w:pos="2880"/>
        </w:tabs>
        <w:ind w:left="2880" w:hanging="360"/>
      </w:pPr>
      <w:rPr>
        <w:rFonts w:ascii="Arial" w:hAnsi="Arial" w:hint="default"/>
      </w:rPr>
    </w:lvl>
    <w:lvl w:ilvl="4" w:tplc="60E227B4" w:tentative="1">
      <w:start w:val="1"/>
      <w:numFmt w:val="bullet"/>
      <w:lvlText w:val="•"/>
      <w:lvlJc w:val="left"/>
      <w:pPr>
        <w:tabs>
          <w:tab w:val="num" w:pos="3600"/>
        </w:tabs>
        <w:ind w:left="3600" w:hanging="360"/>
      </w:pPr>
      <w:rPr>
        <w:rFonts w:ascii="Arial" w:hAnsi="Arial" w:hint="default"/>
      </w:rPr>
    </w:lvl>
    <w:lvl w:ilvl="5" w:tplc="7EE4762A" w:tentative="1">
      <w:start w:val="1"/>
      <w:numFmt w:val="bullet"/>
      <w:lvlText w:val="•"/>
      <w:lvlJc w:val="left"/>
      <w:pPr>
        <w:tabs>
          <w:tab w:val="num" w:pos="4320"/>
        </w:tabs>
        <w:ind w:left="4320" w:hanging="360"/>
      </w:pPr>
      <w:rPr>
        <w:rFonts w:ascii="Arial" w:hAnsi="Arial" w:hint="default"/>
      </w:rPr>
    </w:lvl>
    <w:lvl w:ilvl="6" w:tplc="AF62ED2A" w:tentative="1">
      <w:start w:val="1"/>
      <w:numFmt w:val="bullet"/>
      <w:lvlText w:val="•"/>
      <w:lvlJc w:val="left"/>
      <w:pPr>
        <w:tabs>
          <w:tab w:val="num" w:pos="5040"/>
        </w:tabs>
        <w:ind w:left="5040" w:hanging="360"/>
      </w:pPr>
      <w:rPr>
        <w:rFonts w:ascii="Arial" w:hAnsi="Arial" w:hint="default"/>
      </w:rPr>
    </w:lvl>
    <w:lvl w:ilvl="7" w:tplc="E6EA202C" w:tentative="1">
      <w:start w:val="1"/>
      <w:numFmt w:val="bullet"/>
      <w:lvlText w:val="•"/>
      <w:lvlJc w:val="left"/>
      <w:pPr>
        <w:tabs>
          <w:tab w:val="num" w:pos="5760"/>
        </w:tabs>
        <w:ind w:left="5760" w:hanging="360"/>
      </w:pPr>
      <w:rPr>
        <w:rFonts w:ascii="Arial" w:hAnsi="Arial" w:hint="default"/>
      </w:rPr>
    </w:lvl>
    <w:lvl w:ilvl="8" w:tplc="BC76A30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7B24C87"/>
    <w:multiLevelType w:val="multilevel"/>
    <w:tmpl w:val="3AD0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2C514E"/>
    <w:multiLevelType w:val="multilevel"/>
    <w:tmpl w:val="A512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1AD4775A"/>
    <w:multiLevelType w:val="multilevel"/>
    <w:tmpl w:val="0804D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1CE07EAF"/>
    <w:multiLevelType w:val="multilevel"/>
    <w:tmpl w:val="CCD8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1EEB58D5"/>
    <w:multiLevelType w:val="hybridMultilevel"/>
    <w:tmpl w:val="5ED81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CF0C5B"/>
    <w:multiLevelType w:val="multilevel"/>
    <w:tmpl w:val="6310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021E82"/>
    <w:multiLevelType w:val="multilevel"/>
    <w:tmpl w:val="28802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087B12"/>
    <w:multiLevelType w:val="hybridMultilevel"/>
    <w:tmpl w:val="4EF2F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03E1C2D"/>
    <w:multiLevelType w:val="hybridMultilevel"/>
    <w:tmpl w:val="56CEB636"/>
    <w:lvl w:ilvl="0" w:tplc="A8CC0B00">
      <w:start w:val="1"/>
      <w:numFmt w:val="bullet"/>
      <w:lvlText w:val="•"/>
      <w:lvlJc w:val="left"/>
      <w:pPr>
        <w:tabs>
          <w:tab w:val="num" w:pos="720"/>
        </w:tabs>
        <w:ind w:left="720" w:hanging="360"/>
      </w:pPr>
      <w:rPr>
        <w:rFonts w:ascii="Arial" w:hAnsi="Arial" w:hint="default"/>
      </w:rPr>
    </w:lvl>
    <w:lvl w:ilvl="1" w:tplc="7514E13C" w:tentative="1">
      <w:start w:val="1"/>
      <w:numFmt w:val="bullet"/>
      <w:lvlText w:val="•"/>
      <w:lvlJc w:val="left"/>
      <w:pPr>
        <w:tabs>
          <w:tab w:val="num" w:pos="1440"/>
        </w:tabs>
        <w:ind w:left="1440" w:hanging="360"/>
      </w:pPr>
      <w:rPr>
        <w:rFonts w:ascii="Arial" w:hAnsi="Arial" w:hint="default"/>
      </w:rPr>
    </w:lvl>
    <w:lvl w:ilvl="2" w:tplc="6B7A8914" w:tentative="1">
      <w:start w:val="1"/>
      <w:numFmt w:val="bullet"/>
      <w:lvlText w:val="•"/>
      <w:lvlJc w:val="left"/>
      <w:pPr>
        <w:tabs>
          <w:tab w:val="num" w:pos="2160"/>
        </w:tabs>
        <w:ind w:left="2160" w:hanging="360"/>
      </w:pPr>
      <w:rPr>
        <w:rFonts w:ascii="Arial" w:hAnsi="Arial" w:hint="default"/>
      </w:rPr>
    </w:lvl>
    <w:lvl w:ilvl="3" w:tplc="2B689C94" w:tentative="1">
      <w:start w:val="1"/>
      <w:numFmt w:val="bullet"/>
      <w:lvlText w:val="•"/>
      <w:lvlJc w:val="left"/>
      <w:pPr>
        <w:tabs>
          <w:tab w:val="num" w:pos="2880"/>
        </w:tabs>
        <w:ind w:left="2880" w:hanging="360"/>
      </w:pPr>
      <w:rPr>
        <w:rFonts w:ascii="Arial" w:hAnsi="Arial" w:hint="default"/>
      </w:rPr>
    </w:lvl>
    <w:lvl w:ilvl="4" w:tplc="60365404" w:tentative="1">
      <w:start w:val="1"/>
      <w:numFmt w:val="bullet"/>
      <w:lvlText w:val="•"/>
      <w:lvlJc w:val="left"/>
      <w:pPr>
        <w:tabs>
          <w:tab w:val="num" w:pos="3600"/>
        </w:tabs>
        <w:ind w:left="3600" w:hanging="360"/>
      </w:pPr>
      <w:rPr>
        <w:rFonts w:ascii="Arial" w:hAnsi="Arial" w:hint="default"/>
      </w:rPr>
    </w:lvl>
    <w:lvl w:ilvl="5" w:tplc="9F88D34C" w:tentative="1">
      <w:start w:val="1"/>
      <w:numFmt w:val="bullet"/>
      <w:lvlText w:val="•"/>
      <w:lvlJc w:val="left"/>
      <w:pPr>
        <w:tabs>
          <w:tab w:val="num" w:pos="4320"/>
        </w:tabs>
        <w:ind w:left="4320" w:hanging="360"/>
      </w:pPr>
      <w:rPr>
        <w:rFonts w:ascii="Arial" w:hAnsi="Arial" w:hint="default"/>
      </w:rPr>
    </w:lvl>
    <w:lvl w:ilvl="6" w:tplc="C45C964E" w:tentative="1">
      <w:start w:val="1"/>
      <w:numFmt w:val="bullet"/>
      <w:lvlText w:val="•"/>
      <w:lvlJc w:val="left"/>
      <w:pPr>
        <w:tabs>
          <w:tab w:val="num" w:pos="5040"/>
        </w:tabs>
        <w:ind w:left="5040" w:hanging="360"/>
      </w:pPr>
      <w:rPr>
        <w:rFonts w:ascii="Arial" w:hAnsi="Arial" w:hint="default"/>
      </w:rPr>
    </w:lvl>
    <w:lvl w:ilvl="7" w:tplc="D8EECC34" w:tentative="1">
      <w:start w:val="1"/>
      <w:numFmt w:val="bullet"/>
      <w:lvlText w:val="•"/>
      <w:lvlJc w:val="left"/>
      <w:pPr>
        <w:tabs>
          <w:tab w:val="num" w:pos="5760"/>
        </w:tabs>
        <w:ind w:left="5760" w:hanging="360"/>
      </w:pPr>
      <w:rPr>
        <w:rFonts w:ascii="Arial" w:hAnsi="Arial" w:hint="default"/>
      </w:rPr>
    </w:lvl>
    <w:lvl w:ilvl="8" w:tplc="824632B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2BB28B5"/>
    <w:multiLevelType w:val="hybridMultilevel"/>
    <w:tmpl w:val="B6427AB0"/>
    <w:lvl w:ilvl="0" w:tplc="156C36BC">
      <w:start w:val="1"/>
      <w:numFmt w:val="bullet"/>
      <w:lvlText w:val=""/>
      <w:lvlJc w:val="left"/>
      <w:pPr>
        <w:tabs>
          <w:tab w:val="num" w:pos="720"/>
        </w:tabs>
        <w:ind w:left="720" w:hanging="360"/>
      </w:pPr>
      <w:rPr>
        <w:rFonts w:ascii="Wingdings" w:hAnsi="Wingdings" w:hint="default"/>
      </w:rPr>
    </w:lvl>
    <w:lvl w:ilvl="1" w:tplc="11122E54" w:tentative="1">
      <w:start w:val="1"/>
      <w:numFmt w:val="bullet"/>
      <w:lvlText w:val=""/>
      <w:lvlJc w:val="left"/>
      <w:pPr>
        <w:tabs>
          <w:tab w:val="num" w:pos="1440"/>
        </w:tabs>
        <w:ind w:left="1440" w:hanging="360"/>
      </w:pPr>
      <w:rPr>
        <w:rFonts w:ascii="Wingdings" w:hAnsi="Wingdings" w:hint="default"/>
      </w:rPr>
    </w:lvl>
    <w:lvl w:ilvl="2" w:tplc="AB8A49F8" w:tentative="1">
      <w:start w:val="1"/>
      <w:numFmt w:val="bullet"/>
      <w:lvlText w:val=""/>
      <w:lvlJc w:val="left"/>
      <w:pPr>
        <w:tabs>
          <w:tab w:val="num" w:pos="2160"/>
        </w:tabs>
        <w:ind w:left="2160" w:hanging="360"/>
      </w:pPr>
      <w:rPr>
        <w:rFonts w:ascii="Wingdings" w:hAnsi="Wingdings" w:hint="default"/>
      </w:rPr>
    </w:lvl>
    <w:lvl w:ilvl="3" w:tplc="1F5C5712" w:tentative="1">
      <w:start w:val="1"/>
      <w:numFmt w:val="bullet"/>
      <w:lvlText w:val=""/>
      <w:lvlJc w:val="left"/>
      <w:pPr>
        <w:tabs>
          <w:tab w:val="num" w:pos="2880"/>
        </w:tabs>
        <w:ind w:left="2880" w:hanging="360"/>
      </w:pPr>
      <w:rPr>
        <w:rFonts w:ascii="Wingdings" w:hAnsi="Wingdings" w:hint="default"/>
      </w:rPr>
    </w:lvl>
    <w:lvl w:ilvl="4" w:tplc="9FAC31DA" w:tentative="1">
      <w:start w:val="1"/>
      <w:numFmt w:val="bullet"/>
      <w:lvlText w:val=""/>
      <w:lvlJc w:val="left"/>
      <w:pPr>
        <w:tabs>
          <w:tab w:val="num" w:pos="3600"/>
        </w:tabs>
        <w:ind w:left="3600" w:hanging="360"/>
      </w:pPr>
      <w:rPr>
        <w:rFonts w:ascii="Wingdings" w:hAnsi="Wingdings" w:hint="default"/>
      </w:rPr>
    </w:lvl>
    <w:lvl w:ilvl="5" w:tplc="0824C142" w:tentative="1">
      <w:start w:val="1"/>
      <w:numFmt w:val="bullet"/>
      <w:lvlText w:val=""/>
      <w:lvlJc w:val="left"/>
      <w:pPr>
        <w:tabs>
          <w:tab w:val="num" w:pos="4320"/>
        </w:tabs>
        <w:ind w:left="4320" w:hanging="360"/>
      </w:pPr>
      <w:rPr>
        <w:rFonts w:ascii="Wingdings" w:hAnsi="Wingdings" w:hint="default"/>
      </w:rPr>
    </w:lvl>
    <w:lvl w:ilvl="6" w:tplc="8556DB00" w:tentative="1">
      <w:start w:val="1"/>
      <w:numFmt w:val="bullet"/>
      <w:lvlText w:val=""/>
      <w:lvlJc w:val="left"/>
      <w:pPr>
        <w:tabs>
          <w:tab w:val="num" w:pos="5040"/>
        </w:tabs>
        <w:ind w:left="5040" w:hanging="360"/>
      </w:pPr>
      <w:rPr>
        <w:rFonts w:ascii="Wingdings" w:hAnsi="Wingdings" w:hint="default"/>
      </w:rPr>
    </w:lvl>
    <w:lvl w:ilvl="7" w:tplc="279028D8" w:tentative="1">
      <w:start w:val="1"/>
      <w:numFmt w:val="bullet"/>
      <w:lvlText w:val=""/>
      <w:lvlJc w:val="left"/>
      <w:pPr>
        <w:tabs>
          <w:tab w:val="num" w:pos="5760"/>
        </w:tabs>
        <w:ind w:left="5760" w:hanging="360"/>
      </w:pPr>
      <w:rPr>
        <w:rFonts w:ascii="Wingdings" w:hAnsi="Wingdings" w:hint="default"/>
      </w:rPr>
    </w:lvl>
    <w:lvl w:ilvl="8" w:tplc="684ECF9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2DC7AC4"/>
    <w:multiLevelType w:val="hybridMultilevel"/>
    <w:tmpl w:val="20F83DD8"/>
    <w:lvl w:ilvl="0" w:tplc="EEBAE608">
      <w:start w:val="1"/>
      <w:numFmt w:val="bullet"/>
      <w:lvlText w:val=""/>
      <w:lvlJc w:val="left"/>
      <w:pPr>
        <w:tabs>
          <w:tab w:val="num" w:pos="720"/>
        </w:tabs>
        <w:ind w:left="720" w:hanging="360"/>
      </w:pPr>
      <w:rPr>
        <w:rFonts w:ascii="Wingdings" w:hAnsi="Wingdings" w:hint="default"/>
      </w:rPr>
    </w:lvl>
    <w:lvl w:ilvl="1" w:tplc="7CB0EE4C" w:tentative="1">
      <w:start w:val="1"/>
      <w:numFmt w:val="bullet"/>
      <w:lvlText w:val=""/>
      <w:lvlJc w:val="left"/>
      <w:pPr>
        <w:tabs>
          <w:tab w:val="num" w:pos="1440"/>
        </w:tabs>
        <w:ind w:left="1440" w:hanging="360"/>
      </w:pPr>
      <w:rPr>
        <w:rFonts w:ascii="Wingdings" w:hAnsi="Wingdings" w:hint="default"/>
      </w:rPr>
    </w:lvl>
    <w:lvl w:ilvl="2" w:tplc="674E741E" w:tentative="1">
      <w:start w:val="1"/>
      <w:numFmt w:val="bullet"/>
      <w:lvlText w:val=""/>
      <w:lvlJc w:val="left"/>
      <w:pPr>
        <w:tabs>
          <w:tab w:val="num" w:pos="2160"/>
        </w:tabs>
        <w:ind w:left="2160" w:hanging="360"/>
      </w:pPr>
      <w:rPr>
        <w:rFonts w:ascii="Wingdings" w:hAnsi="Wingdings" w:hint="default"/>
      </w:rPr>
    </w:lvl>
    <w:lvl w:ilvl="3" w:tplc="1A127D9C" w:tentative="1">
      <w:start w:val="1"/>
      <w:numFmt w:val="bullet"/>
      <w:lvlText w:val=""/>
      <w:lvlJc w:val="left"/>
      <w:pPr>
        <w:tabs>
          <w:tab w:val="num" w:pos="2880"/>
        </w:tabs>
        <w:ind w:left="2880" w:hanging="360"/>
      </w:pPr>
      <w:rPr>
        <w:rFonts w:ascii="Wingdings" w:hAnsi="Wingdings" w:hint="default"/>
      </w:rPr>
    </w:lvl>
    <w:lvl w:ilvl="4" w:tplc="30940A54" w:tentative="1">
      <w:start w:val="1"/>
      <w:numFmt w:val="bullet"/>
      <w:lvlText w:val=""/>
      <w:lvlJc w:val="left"/>
      <w:pPr>
        <w:tabs>
          <w:tab w:val="num" w:pos="3600"/>
        </w:tabs>
        <w:ind w:left="3600" w:hanging="360"/>
      </w:pPr>
      <w:rPr>
        <w:rFonts w:ascii="Wingdings" w:hAnsi="Wingdings" w:hint="default"/>
      </w:rPr>
    </w:lvl>
    <w:lvl w:ilvl="5" w:tplc="92AA2462" w:tentative="1">
      <w:start w:val="1"/>
      <w:numFmt w:val="bullet"/>
      <w:lvlText w:val=""/>
      <w:lvlJc w:val="left"/>
      <w:pPr>
        <w:tabs>
          <w:tab w:val="num" w:pos="4320"/>
        </w:tabs>
        <w:ind w:left="4320" w:hanging="360"/>
      </w:pPr>
      <w:rPr>
        <w:rFonts w:ascii="Wingdings" w:hAnsi="Wingdings" w:hint="default"/>
      </w:rPr>
    </w:lvl>
    <w:lvl w:ilvl="6" w:tplc="27AA1E94" w:tentative="1">
      <w:start w:val="1"/>
      <w:numFmt w:val="bullet"/>
      <w:lvlText w:val=""/>
      <w:lvlJc w:val="left"/>
      <w:pPr>
        <w:tabs>
          <w:tab w:val="num" w:pos="5040"/>
        </w:tabs>
        <w:ind w:left="5040" w:hanging="360"/>
      </w:pPr>
      <w:rPr>
        <w:rFonts w:ascii="Wingdings" w:hAnsi="Wingdings" w:hint="default"/>
      </w:rPr>
    </w:lvl>
    <w:lvl w:ilvl="7" w:tplc="9184FD6A" w:tentative="1">
      <w:start w:val="1"/>
      <w:numFmt w:val="bullet"/>
      <w:lvlText w:val=""/>
      <w:lvlJc w:val="left"/>
      <w:pPr>
        <w:tabs>
          <w:tab w:val="num" w:pos="5760"/>
        </w:tabs>
        <w:ind w:left="5760" w:hanging="360"/>
      </w:pPr>
      <w:rPr>
        <w:rFonts w:ascii="Wingdings" w:hAnsi="Wingdings" w:hint="default"/>
      </w:rPr>
    </w:lvl>
    <w:lvl w:ilvl="8" w:tplc="63F640C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2F951AB"/>
    <w:multiLevelType w:val="hybridMultilevel"/>
    <w:tmpl w:val="BDE0C6D0"/>
    <w:lvl w:ilvl="0" w:tplc="903498DA">
      <w:start w:val="1"/>
      <w:numFmt w:val="bullet"/>
      <w:lvlText w:val="•"/>
      <w:lvlJc w:val="left"/>
      <w:pPr>
        <w:tabs>
          <w:tab w:val="num" w:pos="720"/>
        </w:tabs>
        <w:ind w:left="720" w:hanging="360"/>
      </w:pPr>
      <w:rPr>
        <w:rFonts w:ascii="Arial" w:hAnsi="Arial" w:hint="default"/>
      </w:rPr>
    </w:lvl>
    <w:lvl w:ilvl="1" w:tplc="602E3936" w:tentative="1">
      <w:start w:val="1"/>
      <w:numFmt w:val="bullet"/>
      <w:lvlText w:val="•"/>
      <w:lvlJc w:val="left"/>
      <w:pPr>
        <w:tabs>
          <w:tab w:val="num" w:pos="1440"/>
        </w:tabs>
        <w:ind w:left="1440" w:hanging="360"/>
      </w:pPr>
      <w:rPr>
        <w:rFonts w:ascii="Arial" w:hAnsi="Arial" w:hint="default"/>
      </w:rPr>
    </w:lvl>
    <w:lvl w:ilvl="2" w:tplc="1FC40CD8" w:tentative="1">
      <w:start w:val="1"/>
      <w:numFmt w:val="bullet"/>
      <w:lvlText w:val="•"/>
      <w:lvlJc w:val="left"/>
      <w:pPr>
        <w:tabs>
          <w:tab w:val="num" w:pos="2160"/>
        </w:tabs>
        <w:ind w:left="2160" w:hanging="360"/>
      </w:pPr>
      <w:rPr>
        <w:rFonts w:ascii="Arial" w:hAnsi="Arial" w:hint="default"/>
      </w:rPr>
    </w:lvl>
    <w:lvl w:ilvl="3" w:tplc="F4D061A2" w:tentative="1">
      <w:start w:val="1"/>
      <w:numFmt w:val="bullet"/>
      <w:lvlText w:val="•"/>
      <w:lvlJc w:val="left"/>
      <w:pPr>
        <w:tabs>
          <w:tab w:val="num" w:pos="2880"/>
        </w:tabs>
        <w:ind w:left="2880" w:hanging="360"/>
      </w:pPr>
      <w:rPr>
        <w:rFonts w:ascii="Arial" w:hAnsi="Arial" w:hint="default"/>
      </w:rPr>
    </w:lvl>
    <w:lvl w:ilvl="4" w:tplc="031A499E" w:tentative="1">
      <w:start w:val="1"/>
      <w:numFmt w:val="bullet"/>
      <w:lvlText w:val="•"/>
      <w:lvlJc w:val="left"/>
      <w:pPr>
        <w:tabs>
          <w:tab w:val="num" w:pos="3600"/>
        </w:tabs>
        <w:ind w:left="3600" w:hanging="360"/>
      </w:pPr>
      <w:rPr>
        <w:rFonts w:ascii="Arial" w:hAnsi="Arial" w:hint="default"/>
      </w:rPr>
    </w:lvl>
    <w:lvl w:ilvl="5" w:tplc="A9AE071A" w:tentative="1">
      <w:start w:val="1"/>
      <w:numFmt w:val="bullet"/>
      <w:lvlText w:val="•"/>
      <w:lvlJc w:val="left"/>
      <w:pPr>
        <w:tabs>
          <w:tab w:val="num" w:pos="4320"/>
        </w:tabs>
        <w:ind w:left="4320" w:hanging="360"/>
      </w:pPr>
      <w:rPr>
        <w:rFonts w:ascii="Arial" w:hAnsi="Arial" w:hint="default"/>
      </w:rPr>
    </w:lvl>
    <w:lvl w:ilvl="6" w:tplc="DAD24EAA" w:tentative="1">
      <w:start w:val="1"/>
      <w:numFmt w:val="bullet"/>
      <w:lvlText w:val="•"/>
      <w:lvlJc w:val="left"/>
      <w:pPr>
        <w:tabs>
          <w:tab w:val="num" w:pos="5040"/>
        </w:tabs>
        <w:ind w:left="5040" w:hanging="360"/>
      </w:pPr>
      <w:rPr>
        <w:rFonts w:ascii="Arial" w:hAnsi="Arial" w:hint="default"/>
      </w:rPr>
    </w:lvl>
    <w:lvl w:ilvl="7" w:tplc="48CAFE46" w:tentative="1">
      <w:start w:val="1"/>
      <w:numFmt w:val="bullet"/>
      <w:lvlText w:val="•"/>
      <w:lvlJc w:val="left"/>
      <w:pPr>
        <w:tabs>
          <w:tab w:val="num" w:pos="5760"/>
        </w:tabs>
        <w:ind w:left="5760" w:hanging="360"/>
      </w:pPr>
      <w:rPr>
        <w:rFonts w:ascii="Arial" w:hAnsi="Arial" w:hint="default"/>
      </w:rPr>
    </w:lvl>
    <w:lvl w:ilvl="8" w:tplc="908CD17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3BB65AE"/>
    <w:multiLevelType w:val="multilevel"/>
    <w:tmpl w:val="0BA8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CC4EB9"/>
    <w:multiLevelType w:val="hybridMultilevel"/>
    <w:tmpl w:val="BC324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269B5409"/>
    <w:multiLevelType w:val="multilevel"/>
    <w:tmpl w:val="49B2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0D587E"/>
    <w:multiLevelType w:val="multilevel"/>
    <w:tmpl w:val="4710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1A4DF9"/>
    <w:multiLevelType w:val="multilevel"/>
    <w:tmpl w:val="10D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EF227F"/>
    <w:multiLevelType w:val="hybridMultilevel"/>
    <w:tmpl w:val="36F840FC"/>
    <w:lvl w:ilvl="0" w:tplc="764E04D4">
      <w:start w:val="1"/>
      <w:numFmt w:val="bullet"/>
      <w:lvlText w:val="•"/>
      <w:lvlJc w:val="left"/>
      <w:pPr>
        <w:tabs>
          <w:tab w:val="num" w:pos="720"/>
        </w:tabs>
        <w:ind w:left="720" w:hanging="360"/>
      </w:pPr>
      <w:rPr>
        <w:rFonts w:ascii="Arial" w:hAnsi="Arial" w:hint="default"/>
      </w:rPr>
    </w:lvl>
    <w:lvl w:ilvl="1" w:tplc="AB767546" w:tentative="1">
      <w:start w:val="1"/>
      <w:numFmt w:val="bullet"/>
      <w:lvlText w:val="•"/>
      <w:lvlJc w:val="left"/>
      <w:pPr>
        <w:tabs>
          <w:tab w:val="num" w:pos="1440"/>
        </w:tabs>
        <w:ind w:left="1440" w:hanging="360"/>
      </w:pPr>
      <w:rPr>
        <w:rFonts w:ascii="Arial" w:hAnsi="Arial" w:hint="default"/>
      </w:rPr>
    </w:lvl>
    <w:lvl w:ilvl="2" w:tplc="59100F48" w:tentative="1">
      <w:start w:val="1"/>
      <w:numFmt w:val="bullet"/>
      <w:lvlText w:val="•"/>
      <w:lvlJc w:val="left"/>
      <w:pPr>
        <w:tabs>
          <w:tab w:val="num" w:pos="2160"/>
        </w:tabs>
        <w:ind w:left="2160" w:hanging="360"/>
      </w:pPr>
      <w:rPr>
        <w:rFonts w:ascii="Arial" w:hAnsi="Arial" w:hint="default"/>
      </w:rPr>
    </w:lvl>
    <w:lvl w:ilvl="3" w:tplc="9D7E7E62" w:tentative="1">
      <w:start w:val="1"/>
      <w:numFmt w:val="bullet"/>
      <w:lvlText w:val="•"/>
      <w:lvlJc w:val="left"/>
      <w:pPr>
        <w:tabs>
          <w:tab w:val="num" w:pos="2880"/>
        </w:tabs>
        <w:ind w:left="2880" w:hanging="360"/>
      </w:pPr>
      <w:rPr>
        <w:rFonts w:ascii="Arial" w:hAnsi="Arial" w:hint="default"/>
      </w:rPr>
    </w:lvl>
    <w:lvl w:ilvl="4" w:tplc="F104EBAC" w:tentative="1">
      <w:start w:val="1"/>
      <w:numFmt w:val="bullet"/>
      <w:lvlText w:val="•"/>
      <w:lvlJc w:val="left"/>
      <w:pPr>
        <w:tabs>
          <w:tab w:val="num" w:pos="3600"/>
        </w:tabs>
        <w:ind w:left="3600" w:hanging="360"/>
      </w:pPr>
      <w:rPr>
        <w:rFonts w:ascii="Arial" w:hAnsi="Arial" w:hint="default"/>
      </w:rPr>
    </w:lvl>
    <w:lvl w:ilvl="5" w:tplc="BA8C0D46" w:tentative="1">
      <w:start w:val="1"/>
      <w:numFmt w:val="bullet"/>
      <w:lvlText w:val="•"/>
      <w:lvlJc w:val="left"/>
      <w:pPr>
        <w:tabs>
          <w:tab w:val="num" w:pos="4320"/>
        </w:tabs>
        <w:ind w:left="4320" w:hanging="360"/>
      </w:pPr>
      <w:rPr>
        <w:rFonts w:ascii="Arial" w:hAnsi="Arial" w:hint="default"/>
      </w:rPr>
    </w:lvl>
    <w:lvl w:ilvl="6" w:tplc="B6D0E16C" w:tentative="1">
      <w:start w:val="1"/>
      <w:numFmt w:val="bullet"/>
      <w:lvlText w:val="•"/>
      <w:lvlJc w:val="left"/>
      <w:pPr>
        <w:tabs>
          <w:tab w:val="num" w:pos="5040"/>
        </w:tabs>
        <w:ind w:left="5040" w:hanging="360"/>
      </w:pPr>
      <w:rPr>
        <w:rFonts w:ascii="Arial" w:hAnsi="Arial" w:hint="default"/>
      </w:rPr>
    </w:lvl>
    <w:lvl w:ilvl="7" w:tplc="842AB168" w:tentative="1">
      <w:start w:val="1"/>
      <w:numFmt w:val="bullet"/>
      <w:lvlText w:val="•"/>
      <w:lvlJc w:val="left"/>
      <w:pPr>
        <w:tabs>
          <w:tab w:val="num" w:pos="5760"/>
        </w:tabs>
        <w:ind w:left="5760" w:hanging="360"/>
      </w:pPr>
      <w:rPr>
        <w:rFonts w:ascii="Arial" w:hAnsi="Arial" w:hint="default"/>
      </w:rPr>
    </w:lvl>
    <w:lvl w:ilvl="8" w:tplc="5066D16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9FB500C"/>
    <w:multiLevelType w:val="multilevel"/>
    <w:tmpl w:val="64405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40D66"/>
    <w:multiLevelType w:val="hybridMultilevel"/>
    <w:tmpl w:val="458A1028"/>
    <w:lvl w:ilvl="0" w:tplc="4CAA95B4">
      <w:start w:val="1"/>
      <w:numFmt w:val="bullet"/>
      <w:lvlText w:val=""/>
      <w:lvlJc w:val="left"/>
      <w:pPr>
        <w:tabs>
          <w:tab w:val="num" w:pos="720"/>
        </w:tabs>
        <w:ind w:left="720" w:hanging="360"/>
      </w:pPr>
      <w:rPr>
        <w:rFonts w:ascii="Wingdings" w:hAnsi="Wingdings" w:hint="default"/>
      </w:rPr>
    </w:lvl>
    <w:lvl w:ilvl="1" w:tplc="8258E3DA" w:tentative="1">
      <w:start w:val="1"/>
      <w:numFmt w:val="bullet"/>
      <w:lvlText w:val=""/>
      <w:lvlJc w:val="left"/>
      <w:pPr>
        <w:tabs>
          <w:tab w:val="num" w:pos="1440"/>
        </w:tabs>
        <w:ind w:left="1440" w:hanging="360"/>
      </w:pPr>
      <w:rPr>
        <w:rFonts w:ascii="Wingdings" w:hAnsi="Wingdings" w:hint="default"/>
      </w:rPr>
    </w:lvl>
    <w:lvl w:ilvl="2" w:tplc="D5DE3FB0" w:tentative="1">
      <w:start w:val="1"/>
      <w:numFmt w:val="bullet"/>
      <w:lvlText w:val=""/>
      <w:lvlJc w:val="left"/>
      <w:pPr>
        <w:tabs>
          <w:tab w:val="num" w:pos="2160"/>
        </w:tabs>
        <w:ind w:left="2160" w:hanging="360"/>
      </w:pPr>
      <w:rPr>
        <w:rFonts w:ascii="Wingdings" w:hAnsi="Wingdings" w:hint="default"/>
      </w:rPr>
    </w:lvl>
    <w:lvl w:ilvl="3" w:tplc="915AB6CC" w:tentative="1">
      <w:start w:val="1"/>
      <w:numFmt w:val="bullet"/>
      <w:lvlText w:val=""/>
      <w:lvlJc w:val="left"/>
      <w:pPr>
        <w:tabs>
          <w:tab w:val="num" w:pos="2880"/>
        </w:tabs>
        <w:ind w:left="2880" w:hanging="360"/>
      </w:pPr>
      <w:rPr>
        <w:rFonts w:ascii="Wingdings" w:hAnsi="Wingdings" w:hint="default"/>
      </w:rPr>
    </w:lvl>
    <w:lvl w:ilvl="4" w:tplc="280E0322" w:tentative="1">
      <w:start w:val="1"/>
      <w:numFmt w:val="bullet"/>
      <w:lvlText w:val=""/>
      <w:lvlJc w:val="left"/>
      <w:pPr>
        <w:tabs>
          <w:tab w:val="num" w:pos="3600"/>
        </w:tabs>
        <w:ind w:left="3600" w:hanging="360"/>
      </w:pPr>
      <w:rPr>
        <w:rFonts w:ascii="Wingdings" w:hAnsi="Wingdings" w:hint="default"/>
      </w:rPr>
    </w:lvl>
    <w:lvl w:ilvl="5" w:tplc="73B21886" w:tentative="1">
      <w:start w:val="1"/>
      <w:numFmt w:val="bullet"/>
      <w:lvlText w:val=""/>
      <w:lvlJc w:val="left"/>
      <w:pPr>
        <w:tabs>
          <w:tab w:val="num" w:pos="4320"/>
        </w:tabs>
        <w:ind w:left="4320" w:hanging="360"/>
      </w:pPr>
      <w:rPr>
        <w:rFonts w:ascii="Wingdings" w:hAnsi="Wingdings" w:hint="default"/>
      </w:rPr>
    </w:lvl>
    <w:lvl w:ilvl="6" w:tplc="33408E66" w:tentative="1">
      <w:start w:val="1"/>
      <w:numFmt w:val="bullet"/>
      <w:lvlText w:val=""/>
      <w:lvlJc w:val="left"/>
      <w:pPr>
        <w:tabs>
          <w:tab w:val="num" w:pos="5040"/>
        </w:tabs>
        <w:ind w:left="5040" w:hanging="360"/>
      </w:pPr>
      <w:rPr>
        <w:rFonts w:ascii="Wingdings" w:hAnsi="Wingdings" w:hint="default"/>
      </w:rPr>
    </w:lvl>
    <w:lvl w:ilvl="7" w:tplc="56E8710A" w:tentative="1">
      <w:start w:val="1"/>
      <w:numFmt w:val="bullet"/>
      <w:lvlText w:val=""/>
      <w:lvlJc w:val="left"/>
      <w:pPr>
        <w:tabs>
          <w:tab w:val="num" w:pos="5760"/>
        </w:tabs>
        <w:ind w:left="5760" w:hanging="360"/>
      </w:pPr>
      <w:rPr>
        <w:rFonts w:ascii="Wingdings" w:hAnsi="Wingdings" w:hint="default"/>
      </w:rPr>
    </w:lvl>
    <w:lvl w:ilvl="8" w:tplc="FB3E433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B5219B3"/>
    <w:multiLevelType w:val="hybridMultilevel"/>
    <w:tmpl w:val="38EE62D2"/>
    <w:lvl w:ilvl="0" w:tplc="8546448E">
      <w:start w:val="1"/>
      <w:numFmt w:val="bullet"/>
      <w:lvlText w:val="•"/>
      <w:lvlJc w:val="left"/>
      <w:pPr>
        <w:tabs>
          <w:tab w:val="num" w:pos="720"/>
        </w:tabs>
        <w:ind w:left="720" w:hanging="360"/>
      </w:pPr>
      <w:rPr>
        <w:rFonts w:ascii="Arial" w:hAnsi="Arial" w:hint="default"/>
      </w:rPr>
    </w:lvl>
    <w:lvl w:ilvl="1" w:tplc="60F2BB4C" w:tentative="1">
      <w:start w:val="1"/>
      <w:numFmt w:val="bullet"/>
      <w:lvlText w:val="•"/>
      <w:lvlJc w:val="left"/>
      <w:pPr>
        <w:tabs>
          <w:tab w:val="num" w:pos="1440"/>
        </w:tabs>
        <w:ind w:left="1440" w:hanging="360"/>
      </w:pPr>
      <w:rPr>
        <w:rFonts w:ascii="Arial" w:hAnsi="Arial" w:hint="default"/>
      </w:rPr>
    </w:lvl>
    <w:lvl w:ilvl="2" w:tplc="C2886EFA" w:tentative="1">
      <w:start w:val="1"/>
      <w:numFmt w:val="bullet"/>
      <w:lvlText w:val="•"/>
      <w:lvlJc w:val="left"/>
      <w:pPr>
        <w:tabs>
          <w:tab w:val="num" w:pos="2160"/>
        </w:tabs>
        <w:ind w:left="2160" w:hanging="360"/>
      </w:pPr>
      <w:rPr>
        <w:rFonts w:ascii="Arial" w:hAnsi="Arial" w:hint="default"/>
      </w:rPr>
    </w:lvl>
    <w:lvl w:ilvl="3" w:tplc="F2FEB6E6" w:tentative="1">
      <w:start w:val="1"/>
      <w:numFmt w:val="bullet"/>
      <w:lvlText w:val="•"/>
      <w:lvlJc w:val="left"/>
      <w:pPr>
        <w:tabs>
          <w:tab w:val="num" w:pos="2880"/>
        </w:tabs>
        <w:ind w:left="2880" w:hanging="360"/>
      </w:pPr>
      <w:rPr>
        <w:rFonts w:ascii="Arial" w:hAnsi="Arial" w:hint="default"/>
      </w:rPr>
    </w:lvl>
    <w:lvl w:ilvl="4" w:tplc="2A72DF66" w:tentative="1">
      <w:start w:val="1"/>
      <w:numFmt w:val="bullet"/>
      <w:lvlText w:val="•"/>
      <w:lvlJc w:val="left"/>
      <w:pPr>
        <w:tabs>
          <w:tab w:val="num" w:pos="3600"/>
        </w:tabs>
        <w:ind w:left="3600" w:hanging="360"/>
      </w:pPr>
      <w:rPr>
        <w:rFonts w:ascii="Arial" w:hAnsi="Arial" w:hint="default"/>
      </w:rPr>
    </w:lvl>
    <w:lvl w:ilvl="5" w:tplc="E38E38F4" w:tentative="1">
      <w:start w:val="1"/>
      <w:numFmt w:val="bullet"/>
      <w:lvlText w:val="•"/>
      <w:lvlJc w:val="left"/>
      <w:pPr>
        <w:tabs>
          <w:tab w:val="num" w:pos="4320"/>
        </w:tabs>
        <w:ind w:left="4320" w:hanging="360"/>
      </w:pPr>
      <w:rPr>
        <w:rFonts w:ascii="Arial" w:hAnsi="Arial" w:hint="default"/>
      </w:rPr>
    </w:lvl>
    <w:lvl w:ilvl="6" w:tplc="5F7A340A" w:tentative="1">
      <w:start w:val="1"/>
      <w:numFmt w:val="bullet"/>
      <w:lvlText w:val="•"/>
      <w:lvlJc w:val="left"/>
      <w:pPr>
        <w:tabs>
          <w:tab w:val="num" w:pos="5040"/>
        </w:tabs>
        <w:ind w:left="5040" w:hanging="360"/>
      </w:pPr>
      <w:rPr>
        <w:rFonts w:ascii="Arial" w:hAnsi="Arial" w:hint="default"/>
      </w:rPr>
    </w:lvl>
    <w:lvl w:ilvl="7" w:tplc="C9D45AD0" w:tentative="1">
      <w:start w:val="1"/>
      <w:numFmt w:val="bullet"/>
      <w:lvlText w:val="•"/>
      <w:lvlJc w:val="left"/>
      <w:pPr>
        <w:tabs>
          <w:tab w:val="num" w:pos="5760"/>
        </w:tabs>
        <w:ind w:left="5760" w:hanging="360"/>
      </w:pPr>
      <w:rPr>
        <w:rFonts w:ascii="Arial" w:hAnsi="Arial" w:hint="default"/>
      </w:rPr>
    </w:lvl>
    <w:lvl w:ilvl="8" w:tplc="5484DE0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2CFB49D7"/>
    <w:multiLevelType w:val="hybridMultilevel"/>
    <w:tmpl w:val="2544117A"/>
    <w:lvl w:ilvl="0" w:tplc="FB3E2436">
      <w:start w:val="1"/>
      <w:numFmt w:val="bullet"/>
      <w:lvlText w:val=""/>
      <w:lvlJc w:val="left"/>
      <w:pPr>
        <w:tabs>
          <w:tab w:val="num" w:pos="720"/>
        </w:tabs>
        <w:ind w:left="720" w:hanging="360"/>
      </w:pPr>
      <w:rPr>
        <w:rFonts w:ascii="Wingdings" w:hAnsi="Wingdings" w:hint="default"/>
      </w:rPr>
    </w:lvl>
    <w:lvl w:ilvl="1" w:tplc="B7B662AA" w:tentative="1">
      <w:start w:val="1"/>
      <w:numFmt w:val="bullet"/>
      <w:lvlText w:val=""/>
      <w:lvlJc w:val="left"/>
      <w:pPr>
        <w:tabs>
          <w:tab w:val="num" w:pos="1440"/>
        </w:tabs>
        <w:ind w:left="1440" w:hanging="360"/>
      </w:pPr>
      <w:rPr>
        <w:rFonts w:ascii="Wingdings" w:hAnsi="Wingdings" w:hint="default"/>
      </w:rPr>
    </w:lvl>
    <w:lvl w:ilvl="2" w:tplc="69B846BE" w:tentative="1">
      <w:start w:val="1"/>
      <w:numFmt w:val="bullet"/>
      <w:lvlText w:val=""/>
      <w:lvlJc w:val="left"/>
      <w:pPr>
        <w:tabs>
          <w:tab w:val="num" w:pos="2160"/>
        </w:tabs>
        <w:ind w:left="2160" w:hanging="360"/>
      </w:pPr>
      <w:rPr>
        <w:rFonts w:ascii="Wingdings" w:hAnsi="Wingdings" w:hint="default"/>
      </w:rPr>
    </w:lvl>
    <w:lvl w:ilvl="3" w:tplc="6A548EEE" w:tentative="1">
      <w:start w:val="1"/>
      <w:numFmt w:val="bullet"/>
      <w:lvlText w:val=""/>
      <w:lvlJc w:val="left"/>
      <w:pPr>
        <w:tabs>
          <w:tab w:val="num" w:pos="2880"/>
        </w:tabs>
        <w:ind w:left="2880" w:hanging="360"/>
      </w:pPr>
      <w:rPr>
        <w:rFonts w:ascii="Wingdings" w:hAnsi="Wingdings" w:hint="default"/>
      </w:rPr>
    </w:lvl>
    <w:lvl w:ilvl="4" w:tplc="A6EA08B2" w:tentative="1">
      <w:start w:val="1"/>
      <w:numFmt w:val="bullet"/>
      <w:lvlText w:val=""/>
      <w:lvlJc w:val="left"/>
      <w:pPr>
        <w:tabs>
          <w:tab w:val="num" w:pos="3600"/>
        </w:tabs>
        <w:ind w:left="3600" w:hanging="360"/>
      </w:pPr>
      <w:rPr>
        <w:rFonts w:ascii="Wingdings" w:hAnsi="Wingdings" w:hint="default"/>
      </w:rPr>
    </w:lvl>
    <w:lvl w:ilvl="5" w:tplc="E3E676E0" w:tentative="1">
      <w:start w:val="1"/>
      <w:numFmt w:val="bullet"/>
      <w:lvlText w:val=""/>
      <w:lvlJc w:val="left"/>
      <w:pPr>
        <w:tabs>
          <w:tab w:val="num" w:pos="4320"/>
        </w:tabs>
        <w:ind w:left="4320" w:hanging="360"/>
      </w:pPr>
      <w:rPr>
        <w:rFonts w:ascii="Wingdings" w:hAnsi="Wingdings" w:hint="default"/>
      </w:rPr>
    </w:lvl>
    <w:lvl w:ilvl="6" w:tplc="CAC8F27A" w:tentative="1">
      <w:start w:val="1"/>
      <w:numFmt w:val="bullet"/>
      <w:lvlText w:val=""/>
      <w:lvlJc w:val="left"/>
      <w:pPr>
        <w:tabs>
          <w:tab w:val="num" w:pos="5040"/>
        </w:tabs>
        <w:ind w:left="5040" w:hanging="360"/>
      </w:pPr>
      <w:rPr>
        <w:rFonts w:ascii="Wingdings" w:hAnsi="Wingdings" w:hint="default"/>
      </w:rPr>
    </w:lvl>
    <w:lvl w:ilvl="7" w:tplc="F1805D5E" w:tentative="1">
      <w:start w:val="1"/>
      <w:numFmt w:val="bullet"/>
      <w:lvlText w:val=""/>
      <w:lvlJc w:val="left"/>
      <w:pPr>
        <w:tabs>
          <w:tab w:val="num" w:pos="5760"/>
        </w:tabs>
        <w:ind w:left="5760" w:hanging="360"/>
      </w:pPr>
      <w:rPr>
        <w:rFonts w:ascii="Wingdings" w:hAnsi="Wingdings" w:hint="default"/>
      </w:rPr>
    </w:lvl>
    <w:lvl w:ilvl="8" w:tplc="4534311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097DFA"/>
    <w:multiLevelType w:val="multilevel"/>
    <w:tmpl w:val="66EA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12391E"/>
    <w:multiLevelType w:val="multilevel"/>
    <w:tmpl w:val="D3DC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2A6190"/>
    <w:multiLevelType w:val="hybridMultilevel"/>
    <w:tmpl w:val="3E524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321897"/>
    <w:multiLevelType w:val="multilevel"/>
    <w:tmpl w:val="21D0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95554F"/>
    <w:multiLevelType w:val="multilevel"/>
    <w:tmpl w:val="E6F8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3956A7"/>
    <w:multiLevelType w:val="hybridMultilevel"/>
    <w:tmpl w:val="19563BA4"/>
    <w:lvl w:ilvl="0" w:tplc="8820946C">
      <w:start w:val="1"/>
      <w:numFmt w:val="bullet"/>
      <w:lvlText w:val="•"/>
      <w:lvlJc w:val="left"/>
      <w:pPr>
        <w:tabs>
          <w:tab w:val="num" w:pos="720"/>
        </w:tabs>
        <w:ind w:left="720" w:hanging="360"/>
      </w:pPr>
      <w:rPr>
        <w:rFonts w:ascii="Arial" w:hAnsi="Arial" w:hint="default"/>
      </w:rPr>
    </w:lvl>
    <w:lvl w:ilvl="1" w:tplc="9CDC52D2" w:tentative="1">
      <w:start w:val="1"/>
      <w:numFmt w:val="bullet"/>
      <w:lvlText w:val="•"/>
      <w:lvlJc w:val="left"/>
      <w:pPr>
        <w:tabs>
          <w:tab w:val="num" w:pos="1440"/>
        </w:tabs>
        <w:ind w:left="1440" w:hanging="360"/>
      </w:pPr>
      <w:rPr>
        <w:rFonts w:ascii="Arial" w:hAnsi="Arial" w:hint="default"/>
      </w:rPr>
    </w:lvl>
    <w:lvl w:ilvl="2" w:tplc="B9CC7DDA" w:tentative="1">
      <w:start w:val="1"/>
      <w:numFmt w:val="bullet"/>
      <w:lvlText w:val="•"/>
      <w:lvlJc w:val="left"/>
      <w:pPr>
        <w:tabs>
          <w:tab w:val="num" w:pos="2160"/>
        </w:tabs>
        <w:ind w:left="2160" w:hanging="360"/>
      </w:pPr>
      <w:rPr>
        <w:rFonts w:ascii="Arial" w:hAnsi="Arial" w:hint="default"/>
      </w:rPr>
    </w:lvl>
    <w:lvl w:ilvl="3" w:tplc="7EF031CC" w:tentative="1">
      <w:start w:val="1"/>
      <w:numFmt w:val="bullet"/>
      <w:lvlText w:val="•"/>
      <w:lvlJc w:val="left"/>
      <w:pPr>
        <w:tabs>
          <w:tab w:val="num" w:pos="2880"/>
        </w:tabs>
        <w:ind w:left="2880" w:hanging="360"/>
      </w:pPr>
      <w:rPr>
        <w:rFonts w:ascii="Arial" w:hAnsi="Arial" w:hint="default"/>
      </w:rPr>
    </w:lvl>
    <w:lvl w:ilvl="4" w:tplc="A492F44E" w:tentative="1">
      <w:start w:val="1"/>
      <w:numFmt w:val="bullet"/>
      <w:lvlText w:val="•"/>
      <w:lvlJc w:val="left"/>
      <w:pPr>
        <w:tabs>
          <w:tab w:val="num" w:pos="3600"/>
        </w:tabs>
        <w:ind w:left="3600" w:hanging="360"/>
      </w:pPr>
      <w:rPr>
        <w:rFonts w:ascii="Arial" w:hAnsi="Arial" w:hint="default"/>
      </w:rPr>
    </w:lvl>
    <w:lvl w:ilvl="5" w:tplc="E36EB25C" w:tentative="1">
      <w:start w:val="1"/>
      <w:numFmt w:val="bullet"/>
      <w:lvlText w:val="•"/>
      <w:lvlJc w:val="left"/>
      <w:pPr>
        <w:tabs>
          <w:tab w:val="num" w:pos="4320"/>
        </w:tabs>
        <w:ind w:left="4320" w:hanging="360"/>
      </w:pPr>
      <w:rPr>
        <w:rFonts w:ascii="Arial" w:hAnsi="Arial" w:hint="default"/>
      </w:rPr>
    </w:lvl>
    <w:lvl w:ilvl="6" w:tplc="F350CB98" w:tentative="1">
      <w:start w:val="1"/>
      <w:numFmt w:val="bullet"/>
      <w:lvlText w:val="•"/>
      <w:lvlJc w:val="left"/>
      <w:pPr>
        <w:tabs>
          <w:tab w:val="num" w:pos="5040"/>
        </w:tabs>
        <w:ind w:left="5040" w:hanging="360"/>
      </w:pPr>
      <w:rPr>
        <w:rFonts w:ascii="Arial" w:hAnsi="Arial" w:hint="default"/>
      </w:rPr>
    </w:lvl>
    <w:lvl w:ilvl="7" w:tplc="097079C8" w:tentative="1">
      <w:start w:val="1"/>
      <w:numFmt w:val="bullet"/>
      <w:lvlText w:val="•"/>
      <w:lvlJc w:val="left"/>
      <w:pPr>
        <w:tabs>
          <w:tab w:val="num" w:pos="5760"/>
        </w:tabs>
        <w:ind w:left="5760" w:hanging="360"/>
      </w:pPr>
      <w:rPr>
        <w:rFonts w:ascii="Arial" w:hAnsi="Arial" w:hint="default"/>
      </w:rPr>
    </w:lvl>
    <w:lvl w:ilvl="8" w:tplc="7806002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2FE4794B"/>
    <w:multiLevelType w:val="hybridMultilevel"/>
    <w:tmpl w:val="EAD8FFEC"/>
    <w:lvl w:ilvl="0" w:tplc="C2664040">
      <w:start w:val="1"/>
      <w:numFmt w:val="bullet"/>
      <w:lvlText w:val=""/>
      <w:lvlJc w:val="left"/>
      <w:pPr>
        <w:tabs>
          <w:tab w:val="num" w:pos="720"/>
        </w:tabs>
        <w:ind w:left="720" w:hanging="360"/>
      </w:pPr>
      <w:rPr>
        <w:rFonts w:ascii="Wingdings" w:hAnsi="Wingdings" w:hint="default"/>
      </w:rPr>
    </w:lvl>
    <w:lvl w:ilvl="1" w:tplc="4D4A9BAE" w:tentative="1">
      <w:start w:val="1"/>
      <w:numFmt w:val="bullet"/>
      <w:lvlText w:val=""/>
      <w:lvlJc w:val="left"/>
      <w:pPr>
        <w:tabs>
          <w:tab w:val="num" w:pos="1440"/>
        </w:tabs>
        <w:ind w:left="1440" w:hanging="360"/>
      </w:pPr>
      <w:rPr>
        <w:rFonts w:ascii="Wingdings" w:hAnsi="Wingdings" w:hint="default"/>
      </w:rPr>
    </w:lvl>
    <w:lvl w:ilvl="2" w:tplc="F94EBA6E" w:tentative="1">
      <w:start w:val="1"/>
      <w:numFmt w:val="bullet"/>
      <w:lvlText w:val=""/>
      <w:lvlJc w:val="left"/>
      <w:pPr>
        <w:tabs>
          <w:tab w:val="num" w:pos="2160"/>
        </w:tabs>
        <w:ind w:left="2160" w:hanging="360"/>
      </w:pPr>
      <w:rPr>
        <w:rFonts w:ascii="Wingdings" w:hAnsi="Wingdings" w:hint="default"/>
      </w:rPr>
    </w:lvl>
    <w:lvl w:ilvl="3" w:tplc="99E8F37C" w:tentative="1">
      <w:start w:val="1"/>
      <w:numFmt w:val="bullet"/>
      <w:lvlText w:val=""/>
      <w:lvlJc w:val="left"/>
      <w:pPr>
        <w:tabs>
          <w:tab w:val="num" w:pos="2880"/>
        </w:tabs>
        <w:ind w:left="2880" w:hanging="360"/>
      </w:pPr>
      <w:rPr>
        <w:rFonts w:ascii="Wingdings" w:hAnsi="Wingdings" w:hint="default"/>
      </w:rPr>
    </w:lvl>
    <w:lvl w:ilvl="4" w:tplc="8EC46556" w:tentative="1">
      <w:start w:val="1"/>
      <w:numFmt w:val="bullet"/>
      <w:lvlText w:val=""/>
      <w:lvlJc w:val="left"/>
      <w:pPr>
        <w:tabs>
          <w:tab w:val="num" w:pos="3600"/>
        </w:tabs>
        <w:ind w:left="3600" w:hanging="360"/>
      </w:pPr>
      <w:rPr>
        <w:rFonts w:ascii="Wingdings" w:hAnsi="Wingdings" w:hint="default"/>
      </w:rPr>
    </w:lvl>
    <w:lvl w:ilvl="5" w:tplc="26E45C04" w:tentative="1">
      <w:start w:val="1"/>
      <w:numFmt w:val="bullet"/>
      <w:lvlText w:val=""/>
      <w:lvlJc w:val="left"/>
      <w:pPr>
        <w:tabs>
          <w:tab w:val="num" w:pos="4320"/>
        </w:tabs>
        <w:ind w:left="4320" w:hanging="360"/>
      </w:pPr>
      <w:rPr>
        <w:rFonts w:ascii="Wingdings" w:hAnsi="Wingdings" w:hint="default"/>
      </w:rPr>
    </w:lvl>
    <w:lvl w:ilvl="6" w:tplc="7B76DD52" w:tentative="1">
      <w:start w:val="1"/>
      <w:numFmt w:val="bullet"/>
      <w:lvlText w:val=""/>
      <w:lvlJc w:val="left"/>
      <w:pPr>
        <w:tabs>
          <w:tab w:val="num" w:pos="5040"/>
        </w:tabs>
        <w:ind w:left="5040" w:hanging="360"/>
      </w:pPr>
      <w:rPr>
        <w:rFonts w:ascii="Wingdings" w:hAnsi="Wingdings" w:hint="default"/>
      </w:rPr>
    </w:lvl>
    <w:lvl w:ilvl="7" w:tplc="37D2F5E6" w:tentative="1">
      <w:start w:val="1"/>
      <w:numFmt w:val="bullet"/>
      <w:lvlText w:val=""/>
      <w:lvlJc w:val="left"/>
      <w:pPr>
        <w:tabs>
          <w:tab w:val="num" w:pos="5760"/>
        </w:tabs>
        <w:ind w:left="5760" w:hanging="360"/>
      </w:pPr>
      <w:rPr>
        <w:rFonts w:ascii="Wingdings" w:hAnsi="Wingdings" w:hint="default"/>
      </w:rPr>
    </w:lvl>
    <w:lvl w:ilvl="8" w:tplc="16EE0C3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05277ED"/>
    <w:multiLevelType w:val="hybridMultilevel"/>
    <w:tmpl w:val="0EAA0DFA"/>
    <w:lvl w:ilvl="0" w:tplc="7B38BA48">
      <w:start w:val="1"/>
      <w:numFmt w:val="bullet"/>
      <w:lvlText w:val="•"/>
      <w:lvlJc w:val="left"/>
      <w:pPr>
        <w:tabs>
          <w:tab w:val="num" w:pos="720"/>
        </w:tabs>
        <w:ind w:left="720" w:hanging="360"/>
      </w:pPr>
      <w:rPr>
        <w:rFonts w:ascii="Arial" w:hAnsi="Arial" w:hint="default"/>
      </w:rPr>
    </w:lvl>
    <w:lvl w:ilvl="1" w:tplc="0FC8ED9A" w:tentative="1">
      <w:start w:val="1"/>
      <w:numFmt w:val="bullet"/>
      <w:lvlText w:val="•"/>
      <w:lvlJc w:val="left"/>
      <w:pPr>
        <w:tabs>
          <w:tab w:val="num" w:pos="1440"/>
        </w:tabs>
        <w:ind w:left="1440" w:hanging="360"/>
      </w:pPr>
      <w:rPr>
        <w:rFonts w:ascii="Arial" w:hAnsi="Arial" w:hint="default"/>
      </w:rPr>
    </w:lvl>
    <w:lvl w:ilvl="2" w:tplc="E69A3368" w:tentative="1">
      <w:start w:val="1"/>
      <w:numFmt w:val="bullet"/>
      <w:lvlText w:val="•"/>
      <w:lvlJc w:val="left"/>
      <w:pPr>
        <w:tabs>
          <w:tab w:val="num" w:pos="2160"/>
        </w:tabs>
        <w:ind w:left="2160" w:hanging="360"/>
      </w:pPr>
      <w:rPr>
        <w:rFonts w:ascii="Arial" w:hAnsi="Arial" w:hint="default"/>
      </w:rPr>
    </w:lvl>
    <w:lvl w:ilvl="3" w:tplc="849A742A" w:tentative="1">
      <w:start w:val="1"/>
      <w:numFmt w:val="bullet"/>
      <w:lvlText w:val="•"/>
      <w:lvlJc w:val="left"/>
      <w:pPr>
        <w:tabs>
          <w:tab w:val="num" w:pos="2880"/>
        </w:tabs>
        <w:ind w:left="2880" w:hanging="360"/>
      </w:pPr>
      <w:rPr>
        <w:rFonts w:ascii="Arial" w:hAnsi="Arial" w:hint="default"/>
      </w:rPr>
    </w:lvl>
    <w:lvl w:ilvl="4" w:tplc="D8142A34" w:tentative="1">
      <w:start w:val="1"/>
      <w:numFmt w:val="bullet"/>
      <w:lvlText w:val="•"/>
      <w:lvlJc w:val="left"/>
      <w:pPr>
        <w:tabs>
          <w:tab w:val="num" w:pos="3600"/>
        </w:tabs>
        <w:ind w:left="3600" w:hanging="360"/>
      </w:pPr>
      <w:rPr>
        <w:rFonts w:ascii="Arial" w:hAnsi="Arial" w:hint="default"/>
      </w:rPr>
    </w:lvl>
    <w:lvl w:ilvl="5" w:tplc="877E8420" w:tentative="1">
      <w:start w:val="1"/>
      <w:numFmt w:val="bullet"/>
      <w:lvlText w:val="•"/>
      <w:lvlJc w:val="left"/>
      <w:pPr>
        <w:tabs>
          <w:tab w:val="num" w:pos="4320"/>
        </w:tabs>
        <w:ind w:left="4320" w:hanging="360"/>
      </w:pPr>
      <w:rPr>
        <w:rFonts w:ascii="Arial" w:hAnsi="Arial" w:hint="default"/>
      </w:rPr>
    </w:lvl>
    <w:lvl w:ilvl="6" w:tplc="3AA2B528" w:tentative="1">
      <w:start w:val="1"/>
      <w:numFmt w:val="bullet"/>
      <w:lvlText w:val="•"/>
      <w:lvlJc w:val="left"/>
      <w:pPr>
        <w:tabs>
          <w:tab w:val="num" w:pos="5040"/>
        </w:tabs>
        <w:ind w:left="5040" w:hanging="360"/>
      </w:pPr>
      <w:rPr>
        <w:rFonts w:ascii="Arial" w:hAnsi="Arial" w:hint="default"/>
      </w:rPr>
    </w:lvl>
    <w:lvl w:ilvl="7" w:tplc="539611AE" w:tentative="1">
      <w:start w:val="1"/>
      <w:numFmt w:val="bullet"/>
      <w:lvlText w:val="•"/>
      <w:lvlJc w:val="left"/>
      <w:pPr>
        <w:tabs>
          <w:tab w:val="num" w:pos="5760"/>
        </w:tabs>
        <w:ind w:left="5760" w:hanging="360"/>
      </w:pPr>
      <w:rPr>
        <w:rFonts w:ascii="Arial" w:hAnsi="Arial" w:hint="default"/>
      </w:rPr>
    </w:lvl>
    <w:lvl w:ilvl="8" w:tplc="C1FC775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31E54EC4"/>
    <w:multiLevelType w:val="multilevel"/>
    <w:tmpl w:val="0CCA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6921E1"/>
    <w:multiLevelType w:val="multilevel"/>
    <w:tmpl w:val="D4D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8B6907"/>
    <w:multiLevelType w:val="multilevel"/>
    <w:tmpl w:val="19D21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74346A"/>
    <w:multiLevelType w:val="hybridMultilevel"/>
    <w:tmpl w:val="E88CE3E6"/>
    <w:lvl w:ilvl="0" w:tplc="94F02DCC">
      <w:start w:val="1"/>
      <w:numFmt w:val="bullet"/>
      <w:lvlText w:val=""/>
      <w:lvlJc w:val="left"/>
      <w:pPr>
        <w:tabs>
          <w:tab w:val="num" w:pos="720"/>
        </w:tabs>
        <w:ind w:left="720" w:hanging="360"/>
      </w:pPr>
      <w:rPr>
        <w:rFonts w:ascii="Wingdings" w:hAnsi="Wingdings" w:hint="default"/>
      </w:rPr>
    </w:lvl>
    <w:lvl w:ilvl="1" w:tplc="342E4034" w:tentative="1">
      <w:start w:val="1"/>
      <w:numFmt w:val="bullet"/>
      <w:lvlText w:val=""/>
      <w:lvlJc w:val="left"/>
      <w:pPr>
        <w:tabs>
          <w:tab w:val="num" w:pos="1440"/>
        </w:tabs>
        <w:ind w:left="1440" w:hanging="360"/>
      </w:pPr>
      <w:rPr>
        <w:rFonts w:ascii="Wingdings" w:hAnsi="Wingdings" w:hint="default"/>
      </w:rPr>
    </w:lvl>
    <w:lvl w:ilvl="2" w:tplc="6B32F97E" w:tentative="1">
      <w:start w:val="1"/>
      <w:numFmt w:val="bullet"/>
      <w:lvlText w:val=""/>
      <w:lvlJc w:val="left"/>
      <w:pPr>
        <w:tabs>
          <w:tab w:val="num" w:pos="2160"/>
        </w:tabs>
        <w:ind w:left="2160" w:hanging="360"/>
      </w:pPr>
      <w:rPr>
        <w:rFonts w:ascii="Wingdings" w:hAnsi="Wingdings" w:hint="default"/>
      </w:rPr>
    </w:lvl>
    <w:lvl w:ilvl="3" w:tplc="F550B008" w:tentative="1">
      <w:start w:val="1"/>
      <w:numFmt w:val="bullet"/>
      <w:lvlText w:val=""/>
      <w:lvlJc w:val="left"/>
      <w:pPr>
        <w:tabs>
          <w:tab w:val="num" w:pos="2880"/>
        </w:tabs>
        <w:ind w:left="2880" w:hanging="360"/>
      </w:pPr>
      <w:rPr>
        <w:rFonts w:ascii="Wingdings" w:hAnsi="Wingdings" w:hint="default"/>
      </w:rPr>
    </w:lvl>
    <w:lvl w:ilvl="4" w:tplc="C04EFD66" w:tentative="1">
      <w:start w:val="1"/>
      <w:numFmt w:val="bullet"/>
      <w:lvlText w:val=""/>
      <w:lvlJc w:val="left"/>
      <w:pPr>
        <w:tabs>
          <w:tab w:val="num" w:pos="3600"/>
        </w:tabs>
        <w:ind w:left="3600" w:hanging="360"/>
      </w:pPr>
      <w:rPr>
        <w:rFonts w:ascii="Wingdings" w:hAnsi="Wingdings" w:hint="default"/>
      </w:rPr>
    </w:lvl>
    <w:lvl w:ilvl="5" w:tplc="DECA95B8" w:tentative="1">
      <w:start w:val="1"/>
      <w:numFmt w:val="bullet"/>
      <w:lvlText w:val=""/>
      <w:lvlJc w:val="left"/>
      <w:pPr>
        <w:tabs>
          <w:tab w:val="num" w:pos="4320"/>
        </w:tabs>
        <w:ind w:left="4320" w:hanging="360"/>
      </w:pPr>
      <w:rPr>
        <w:rFonts w:ascii="Wingdings" w:hAnsi="Wingdings" w:hint="default"/>
      </w:rPr>
    </w:lvl>
    <w:lvl w:ilvl="6" w:tplc="5DBEBD28" w:tentative="1">
      <w:start w:val="1"/>
      <w:numFmt w:val="bullet"/>
      <w:lvlText w:val=""/>
      <w:lvlJc w:val="left"/>
      <w:pPr>
        <w:tabs>
          <w:tab w:val="num" w:pos="5040"/>
        </w:tabs>
        <w:ind w:left="5040" w:hanging="360"/>
      </w:pPr>
      <w:rPr>
        <w:rFonts w:ascii="Wingdings" w:hAnsi="Wingdings" w:hint="default"/>
      </w:rPr>
    </w:lvl>
    <w:lvl w:ilvl="7" w:tplc="3294E890" w:tentative="1">
      <w:start w:val="1"/>
      <w:numFmt w:val="bullet"/>
      <w:lvlText w:val=""/>
      <w:lvlJc w:val="left"/>
      <w:pPr>
        <w:tabs>
          <w:tab w:val="num" w:pos="5760"/>
        </w:tabs>
        <w:ind w:left="5760" w:hanging="360"/>
      </w:pPr>
      <w:rPr>
        <w:rFonts w:ascii="Wingdings" w:hAnsi="Wingdings" w:hint="default"/>
      </w:rPr>
    </w:lvl>
    <w:lvl w:ilvl="8" w:tplc="7818CFF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375E4227"/>
    <w:multiLevelType w:val="multilevel"/>
    <w:tmpl w:val="05A8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73033C"/>
    <w:multiLevelType w:val="multilevel"/>
    <w:tmpl w:val="90CA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993036"/>
    <w:multiLevelType w:val="hybridMultilevel"/>
    <w:tmpl w:val="63308F14"/>
    <w:lvl w:ilvl="0" w:tplc="6AF0FC7C">
      <w:start w:val="1"/>
      <w:numFmt w:val="bullet"/>
      <w:lvlText w:val="•"/>
      <w:lvlJc w:val="left"/>
      <w:pPr>
        <w:tabs>
          <w:tab w:val="num" w:pos="720"/>
        </w:tabs>
        <w:ind w:left="720" w:hanging="360"/>
      </w:pPr>
      <w:rPr>
        <w:rFonts w:ascii="Arial" w:hAnsi="Arial" w:hint="default"/>
      </w:rPr>
    </w:lvl>
    <w:lvl w:ilvl="1" w:tplc="E0DCEA7A" w:tentative="1">
      <w:start w:val="1"/>
      <w:numFmt w:val="bullet"/>
      <w:lvlText w:val="•"/>
      <w:lvlJc w:val="left"/>
      <w:pPr>
        <w:tabs>
          <w:tab w:val="num" w:pos="1440"/>
        </w:tabs>
        <w:ind w:left="1440" w:hanging="360"/>
      </w:pPr>
      <w:rPr>
        <w:rFonts w:ascii="Arial" w:hAnsi="Arial" w:hint="default"/>
      </w:rPr>
    </w:lvl>
    <w:lvl w:ilvl="2" w:tplc="E346743C" w:tentative="1">
      <w:start w:val="1"/>
      <w:numFmt w:val="bullet"/>
      <w:lvlText w:val="•"/>
      <w:lvlJc w:val="left"/>
      <w:pPr>
        <w:tabs>
          <w:tab w:val="num" w:pos="2160"/>
        </w:tabs>
        <w:ind w:left="2160" w:hanging="360"/>
      </w:pPr>
      <w:rPr>
        <w:rFonts w:ascii="Arial" w:hAnsi="Arial" w:hint="default"/>
      </w:rPr>
    </w:lvl>
    <w:lvl w:ilvl="3" w:tplc="C616C410" w:tentative="1">
      <w:start w:val="1"/>
      <w:numFmt w:val="bullet"/>
      <w:lvlText w:val="•"/>
      <w:lvlJc w:val="left"/>
      <w:pPr>
        <w:tabs>
          <w:tab w:val="num" w:pos="2880"/>
        </w:tabs>
        <w:ind w:left="2880" w:hanging="360"/>
      </w:pPr>
      <w:rPr>
        <w:rFonts w:ascii="Arial" w:hAnsi="Arial" w:hint="default"/>
      </w:rPr>
    </w:lvl>
    <w:lvl w:ilvl="4" w:tplc="0C36C728" w:tentative="1">
      <w:start w:val="1"/>
      <w:numFmt w:val="bullet"/>
      <w:lvlText w:val="•"/>
      <w:lvlJc w:val="left"/>
      <w:pPr>
        <w:tabs>
          <w:tab w:val="num" w:pos="3600"/>
        </w:tabs>
        <w:ind w:left="3600" w:hanging="360"/>
      </w:pPr>
      <w:rPr>
        <w:rFonts w:ascii="Arial" w:hAnsi="Arial" w:hint="default"/>
      </w:rPr>
    </w:lvl>
    <w:lvl w:ilvl="5" w:tplc="C9F2E01C" w:tentative="1">
      <w:start w:val="1"/>
      <w:numFmt w:val="bullet"/>
      <w:lvlText w:val="•"/>
      <w:lvlJc w:val="left"/>
      <w:pPr>
        <w:tabs>
          <w:tab w:val="num" w:pos="4320"/>
        </w:tabs>
        <w:ind w:left="4320" w:hanging="360"/>
      </w:pPr>
      <w:rPr>
        <w:rFonts w:ascii="Arial" w:hAnsi="Arial" w:hint="default"/>
      </w:rPr>
    </w:lvl>
    <w:lvl w:ilvl="6" w:tplc="4F62C142" w:tentative="1">
      <w:start w:val="1"/>
      <w:numFmt w:val="bullet"/>
      <w:lvlText w:val="•"/>
      <w:lvlJc w:val="left"/>
      <w:pPr>
        <w:tabs>
          <w:tab w:val="num" w:pos="5040"/>
        </w:tabs>
        <w:ind w:left="5040" w:hanging="360"/>
      </w:pPr>
      <w:rPr>
        <w:rFonts w:ascii="Arial" w:hAnsi="Arial" w:hint="default"/>
      </w:rPr>
    </w:lvl>
    <w:lvl w:ilvl="7" w:tplc="8A86D3E0" w:tentative="1">
      <w:start w:val="1"/>
      <w:numFmt w:val="bullet"/>
      <w:lvlText w:val="•"/>
      <w:lvlJc w:val="left"/>
      <w:pPr>
        <w:tabs>
          <w:tab w:val="num" w:pos="5760"/>
        </w:tabs>
        <w:ind w:left="5760" w:hanging="360"/>
      </w:pPr>
      <w:rPr>
        <w:rFonts w:ascii="Arial" w:hAnsi="Arial" w:hint="default"/>
      </w:rPr>
    </w:lvl>
    <w:lvl w:ilvl="8" w:tplc="F9886C70"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37FA233E"/>
    <w:multiLevelType w:val="multilevel"/>
    <w:tmpl w:val="869A6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FB4E64"/>
    <w:multiLevelType w:val="hybridMultilevel"/>
    <w:tmpl w:val="4516D468"/>
    <w:lvl w:ilvl="0" w:tplc="540245B8">
      <w:start w:val="1"/>
      <w:numFmt w:val="bullet"/>
      <w:lvlText w:val="•"/>
      <w:lvlJc w:val="left"/>
      <w:pPr>
        <w:tabs>
          <w:tab w:val="num" w:pos="720"/>
        </w:tabs>
        <w:ind w:left="720" w:hanging="360"/>
      </w:pPr>
      <w:rPr>
        <w:rFonts w:ascii="Arial" w:hAnsi="Arial" w:hint="default"/>
      </w:rPr>
    </w:lvl>
    <w:lvl w:ilvl="1" w:tplc="F036D212" w:tentative="1">
      <w:start w:val="1"/>
      <w:numFmt w:val="bullet"/>
      <w:lvlText w:val="•"/>
      <w:lvlJc w:val="left"/>
      <w:pPr>
        <w:tabs>
          <w:tab w:val="num" w:pos="1440"/>
        </w:tabs>
        <w:ind w:left="1440" w:hanging="360"/>
      </w:pPr>
      <w:rPr>
        <w:rFonts w:ascii="Arial" w:hAnsi="Arial" w:hint="default"/>
      </w:rPr>
    </w:lvl>
    <w:lvl w:ilvl="2" w:tplc="A5FC59A6" w:tentative="1">
      <w:start w:val="1"/>
      <w:numFmt w:val="bullet"/>
      <w:lvlText w:val="•"/>
      <w:lvlJc w:val="left"/>
      <w:pPr>
        <w:tabs>
          <w:tab w:val="num" w:pos="2160"/>
        </w:tabs>
        <w:ind w:left="2160" w:hanging="360"/>
      </w:pPr>
      <w:rPr>
        <w:rFonts w:ascii="Arial" w:hAnsi="Arial" w:hint="default"/>
      </w:rPr>
    </w:lvl>
    <w:lvl w:ilvl="3" w:tplc="B9BA9A08" w:tentative="1">
      <w:start w:val="1"/>
      <w:numFmt w:val="bullet"/>
      <w:lvlText w:val="•"/>
      <w:lvlJc w:val="left"/>
      <w:pPr>
        <w:tabs>
          <w:tab w:val="num" w:pos="2880"/>
        </w:tabs>
        <w:ind w:left="2880" w:hanging="360"/>
      </w:pPr>
      <w:rPr>
        <w:rFonts w:ascii="Arial" w:hAnsi="Arial" w:hint="default"/>
      </w:rPr>
    </w:lvl>
    <w:lvl w:ilvl="4" w:tplc="A5C4DE30" w:tentative="1">
      <w:start w:val="1"/>
      <w:numFmt w:val="bullet"/>
      <w:lvlText w:val="•"/>
      <w:lvlJc w:val="left"/>
      <w:pPr>
        <w:tabs>
          <w:tab w:val="num" w:pos="3600"/>
        </w:tabs>
        <w:ind w:left="3600" w:hanging="360"/>
      </w:pPr>
      <w:rPr>
        <w:rFonts w:ascii="Arial" w:hAnsi="Arial" w:hint="default"/>
      </w:rPr>
    </w:lvl>
    <w:lvl w:ilvl="5" w:tplc="874260CA" w:tentative="1">
      <w:start w:val="1"/>
      <w:numFmt w:val="bullet"/>
      <w:lvlText w:val="•"/>
      <w:lvlJc w:val="left"/>
      <w:pPr>
        <w:tabs>
          <w:tab w:val="num" w:pos="4320"/>
        </w:tabs>
        <w:ind w:left="4320" w:hanging="360"/>
      </w:pPr>
      <w:rPr>
        <w:rFonts w:ascii="Arial" w:hAnsi="Arial" w:hint="default"/>
      </w:rPr>
    </w:lvl>
    <w:lvl w:ilvl="6" w:tplc="A92EE60E" w:tentative="1">
      <w:start w:val="1"/>
      <w:numFmt w:val="bullet"/>
      <w:lvlText w:val="•"/>
      <w:lvlJc w:val="left"/>
      <w:pPr>
        <w:tabs>
          <w:tab w:val="num" w:pos="5040"/>
        </w:tabs>
        <w:ind w:left="5040" w:hanging="360"/>
      </w:pPr>
      <w:rPr>
        <w:rFonts w:ascii="Arial" w:hAnsi="Arial" w:hint="default"/>
      </w:rPr>
    </w:lvl>
    <w:lvl w:ilvl="7" w:tplc="3684C29C" w:tentative="1">
      <w:start w:val="1"/>
      <w:numFmt w:val="bullet"/>
      <w:lvlText w:val="•"/>
      <w:lvlJc w:val="left"/>
      <w:pPr>
        <w:tabs>
          <w:tab w:val="num" w:pos="5760"/>
        </w:tabs>
        <w:ind w:left="5760" w:hanging="360"/>
      </w:pPr>
      <w:rPr>
        <w:rFonts w:ascii="Arial" w:hAnsi="Arial" w:hint="default"/>
      </w:rPr>
    </w:lvl>
    <w:lvl w:ilvl="8" w:tplc="779E6C2A"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393E391B"/>
    <w:multiLevelType w:val="hybridMultilevel"/>
    <w:tmpl w:val="122A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9D705B"/>
    <w:multiLevelType w:val="multilevel"/>
    <w:tmpl w:val="32901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CD2142"/>
    <w:multiLevelType w:val="hybridMultilevel"/>
    <w:tmpl w:val="2E946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F1029A"/>
    <w:multiLevelType w:val="hybridMultilevel"/>
    <w:tmpl w:val="F59E5F78"/>
    <w:lvl w:ilvl="0" w:tplc="FC4226B2">
      <w:start w:val="1"/>
      <w:numFmt w:val="bullet"/>
      <w:lvlText w:val="•"/>
      <w:lvlJc w:val="left"/>
      <w:pPr>
        <w:tabs>
          <w:tab w:val="num" w:pos="720"/>
        </w:tabs>
        <w:ind w:left="720" w:hanging="360"/>
      </w:pPr>
      <w:rPr>
        <w:rFonts w:ascii="Arial" w:hAnsi="Arial" w:hint="default"/>
      </w:rPr>
    </w:lvl>
    <w:lvl w:ilvl="1" w:tplc="DEFAAA38" w:tentative="1">
      <w:start w:val="1"/>
      <w:numFmt w:val="bullet"/>
      <w:lvlText w:val="•"/>
      <w:lvlJc w:val="left"/>
      <w:pPr>
        <w:tabs>
          <w:tab w:val="num" w:pos="1440"/>
        </w:tabs>
        <w:ind w:left="1440" w:hanging="360"/>
      </w:pPr>
      <w:rPr>
        <w:rFonts w:ascii="Arial" w:hAnsi="Arial" w:hint="default"/>
      </w:rPr>
    </w:lvl>
    <w:lvl w:ilvl="2" w:tplc="A078998A" w:tentative="1">
      <w:start w:val="1"/>
      <w:numFmt w:val="bullet"/>
      <w:lvlText w:val="•"/>
      <w:lvlJc w:val="left"/>
      <w:pPr>
        <w:tabs>
          <w:tab w:val="num" w:pos="2160"/>
        </w:tabs>
        <w:ind w:left="2160" w:hanging="360"/>
      </w:pPr>
      <w:rPr>
        <w:rFonts w:ascii="Arial" w:hAnsi="Arial" w:hint="default"/>
      </w:rPr>
    </w:lvl>
    <w:lvl w:ilvl="3" w:tplc="B32EA2CC" w:tentative="1">
      <w:start w:val="1"/>
      <w:numFmt w:val="bullet"/>
      <w:lvlText w:val="•"/>
      <w:lvlJc w:val="left"/>
      <w:pPr>
        <w:tabs>
          <w:tab w:val="num" w:pos="2880"/>
        </w:tabs>
        <w:ind w:left="2880" w:hanging="360"/>
      </w:pPr>
      <w:rPr>
        <w:rFonts w:ascii="Arial" w:hAnsi="Arial" w:hint="default"/>
      </w:rPr>
    </w:lvl>
    <w:lvl w:ilvl="4" w:tplc="DC0C61D8" w:tentative="1">
      <w:start w:val="1"/>
      <w:numFmt w:val="bullet"/>
      <w:lvlText w:val="•"/>
      <w:lvlJc w:val="left"/>
      <w:pPr>
        <w:tabs>
          <w:tab w:val="num" w:pos="3600"/>
        </w:tabs>
        <w:ind w:left="3600" w:hanging="360"/>
      </w:pPr>
      <w:rPr>
        <w:rFonts w:ascii="Arial" w:hAnsi="Arial" w:hint="default"/>
      </w:rPr>
    </w:lvl>
    <w:lvl w:ilvl="5" w:tplc="1C486C28" w:tentative="1">
      <w:start w:val="1"/>
      <w:numFmt w:val="bullet"/>
      <w:lvlText w:val="•"/>
      <w:lvlJc w:val="left"/>
      <w:pPr>
        <w:tabs>
          <w:tab w:val="num" w:pos="4320"/>
        </w:tabs>
        <w:ind w:left="4320" w:hanging="360"/>
      </w:pPr>
      <w:rPr>
        <w:rFonts w:ascii="Arial" w:hAnsi="Arial" w:hint="default"/>
      </w:rPr>
    </w:lvl>
    <w:lvl w:ilvl="6" w:tplc="959E76D0" w:tentative="1">
      <w:start w:val="1"/>
      <w:numFmt w:val="bullet"/>
      <w:lvlText w:val="•"/>
      <w:lvlJc w:val="left"/>
      <w:pPr>
        <w:tabs>
          <w:tab w:val="num" w:pos="5040"/>
        </w:tabs>
        <w:ind w:left="5040" w:hanging="360"/>
      </w:pPr>
      <w:rPr>
        <w:rFonts w:ascii="Arial" w:hAnsi="Arial" w:hint="default"/>
      </w:rPr>
    </w:lvl>
    <w:lvl w:ilvl="7" w:tplc="86F83DC8" w:tentative="1">
      <w:start w:val="1"/>
      <w:numFmt w:val="bullet"/>
      <w:lvlText w:val="•"/>
      <w:lvlJc w:val="left"/>
      <w:pPr>
        <w:tabs>
          <w:tab w:val="num" w:pos="5760"/>
        </w:tabs>
        <w:ind w:left="5760" w:hanging="360"/>
      </w:pPr>
      <w:rPr>
        <w:rFonts w:ascii="Arial" w:hAnsi="Arial" w:hint="default"/>
      </w:rPr>
    </w:lvl>
    <w:lvl w:ilvl="8" w:tplc="9B800DDA"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3E103940"/>
    <w:multiLevelType w:val="multilevel"/>
    <w:tmpl w:val="FEC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435AE2"/>
    <w:multiLevelType w:val="multilevel"/>
    <w:tmpl w:val="A3B28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555A83"/>
    <w:multiLevelType w:val="multilevel"/>
    <w:tmpl w:val="1DC4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9D5FF8"/>
    <w:multiLevelType w:val="hybridMultilevel"/>
    <w:tmpl w:val="F8CA168C"/>
    <w:lvl w:ilvl="0" w:tplc="6896AA0C">
      <w:start w:val="1"/>
      <w:numFmt w:val="bullet"/>
      <w:lvlText w:val=""/>
      <w:lvlJc w:val="left"/>
      <w:pPr>
        <w:tabs>
          <w:tab w:val="num" w:pos="720"/>
        </w:tabs>
        <w:ind w:left="720" w:hanging="360"/>
      </w:pPr>
      <w:rPr>
        <w:rFonts w:ascii="Wingdings" w:hAnsi="Wingdings" w:hint="default"/>
      </w:rPr>
    </w:lvl>
    <w:lvl w:ilvl="1" w:tplc="15B29F62" w:tentative="1">
      <w:start w:val="1"/>
      <w:numFmt w:val="bullet"/>
      <w:lvlText w:val=""/>
      <w:lvlJc w:val="left"/>
      <w:pPr>
        <w:tabs>
          <w:tab w:val="num" w:pos="1440"/>
        </w:tabs>
        <w:ind w:left="1440" w:hanging="360"/>
      </w:pPr>
      <w:rPr>
        <w:rFonts w:ascii="Wingdings" w:hAnsi="Wingdings" w:hint="default"/>
      </w:rPr>
    </w:lvl>
    <w:lvl w:ilvl="2" w:tplc="0FACAB44" w:tentative="1">
      <w:start w:val="1"/>
      <w:numFmt w:val="bullet"/>
      <w:lvlText w:val=""/>
      <w:lvlJc w:val="left"/>
      <w:pPr>
        <w:tabs>
          <w:tab w:val="num" w:pos="2160"/>
        </w:tabs>
        <w:ind w:left="2160" w:hanging="360"/>
      </w:pPr>
      <w:rPr>
        <w:rFonts w:ascii="Wingdings" w:hAnsi="Wingdings" w:hint="default"/>
      </w:rPr>
    </w:lvl>
    <w:lvl w:ilvl="3" w:tplc="048A7F40" w:tentative="1">
      <w:start w:val="1"/>
      <w:numFmt w:val="bullet"/>
      <w:lvlText w:val=""/>
      <w:lvlJc w:val="left"/>
      <w:pPr>
        <w:tabs>
          <w:tab w:val="num" w:pos="2880"/>
        </w:tabs>
        <w:ind w:left="2880" w:hanging="360"/>
      </w:pPr>
      <w:rPr>
        <w:rFonts w:ascii="Wingdings" w:hAnsi="Wingdings" w:hint="default"/>
      </w:rPr>
    </w:lvl>
    <w:lvl w:ilvl="4" w:tplc="5AEA4386" w:tentative="1">
      <w:start w:val="1"/>
      <w:numFmt w:val="bullet"/>
      <w:lvlText w:val=""/>
      <w:lvlJc w:val="left"/>
      <w:pPr>
        <w:tabs>
          <w:tab w:val="num" w:pos="3600"/>
        </w:tabs>
        <w:ind w:left="3600" w:hanging="360"/>
      </w:pPr>
      <w:rPr>
        <w:rFonts w:ascii="Wingdings" w:hAnsi="Wingdings" w:hint="default"/>
      </w:rPr>
    </w:lvl>
    <w:lvl w:ilvl="5" w:tplc="EADA5F16" w:tentative="1">
      <w:start w:val="1"/>
      <w:numFmt w:val="bullet"/>
      <w:lvlText w:val=""/>
      <w:lvlJc w:val="left"/>
      <w:pPr>
        <w:tabs>
          <w:tab w:val="num" w:pos="4320"/>
        </w:tabs>
        <w:ind w:left="4320" w:hanging="360"/>
      </w:pPr>
      <w:rPr>
        <w:rFonts w:ascii="Wingdings" w:hAnsi="Wingdings" w:hint="default"/>
      </w:rPr>
    </w:lvl>
    <w:lvl w:ilvl="6" w:tplc="4F6C6886" w:tentative="1">
      <w:start w:val="1"/>
      <w:numFmt w:val="bullet"/>
      <w:lvlText w:val=""/>
      <w:lvlJc w:val="left"/>
      <w:pPr>
        <w:tabs>
          <w:tab w:val="num" w:pos="5040"/>
        </w:tabs>
        <w:ind w:left="5040" w:hanging="360"/>
      </w:pPr>
      <w:rPr>
        <w:rFonts w:ascii="Wingdings" w:hAnsi="Wingdings" w:hint="default"/>
      </w:rPr>
    </w:lvl>
    <w:lvl w:ilvl="7" w:tplc="47AE3572" w:tentative="1">
      <w:start w:val="1"/>
      <w:numFmt w:val="bullet"/>
      <w:lvlText w:val=""/>
      <w:lvlJc w:val="left"/>
      <w:pPr>
        <w:tabs>
          <w:tab w:val="num" w:pos="5760"/>
        </w:tabs>
        <w:ind w:left="5760" w:hanging="360"/>
      </w:pPr>
      <w:rPr>
        <w:rFonts w:ascii="Wingdings" w:hAnsi="Wingdings" w:hint="default"/>
      </w:rPr>
    </w:lvl>
    <w:lvl w:ilvl="8" w:tplc="D1CC26FE"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1DC4400"/>
    <w:multiLevelType w:val="multilevel"/>
    <w:tmpl w:val="D704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4B731E"/>
    <w:multiLevelType w:val="multilevel"/>
    <w:tmpl w:val="4096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822FEC"/>
    <w:multiLevelType w:val="hybridMultilevel"/>
    <w:tmpl w:val="4F608AD6"/>
    <w:lvl w:ilvl="0" w:tplc="A6629E88">
      <w:start w:val="1"/>
      <w:numFmt w:val="bullet"/>
      <w:lvlText w:val=""/>
      <w:lvlJc w:val="left"/>
      <w:pPr>
        <w:tabs>
          <w:tab w:val="num" w:pos="720"/>
        </w:tabs>
        <w:ind w:left="720" w:hanging="360"/>
      </w:pPr>
      <w:rPr>
        <w:rFonts w:ascii="Wingdings" w:hAnsi="Wingdings" w:hint="default"/>
      </w:rPr>
    </w:lvl>
    <w:lvl w:ilvl="1" w:tplc="7804A888" w:tentative="1">
      <w:start w:val="1"/>
      <w:numFmt w:val="bullet"/>
      <w:lvlText w:val=""/>
      <w:lvlJc w:val="left"/>
      <w:pPr>
        <w:tabs>
          <w:tab w:val="num" w:pos="1440"/>
        </w:tabs>
        <w:ind w:left="1440" w:hanging="360"/>
      </w:pPr>
      <w:rPr>
        <w:rFonts w:ascii="Wingdings" w:hAnsi="Wingdings" w:hint="default"/>
      </w:rPr>
    </w:lvl>
    <w:lvl w:ilvl="2" w:tplc="D4B6E4F0" w:tentative="1">
      <w:start w:val="1"/>
      <w:numFmt w:val="bullet"/>
      <w:lvlText w:val=""/>
      <w:lvlJc w:val="left"/>
      <w:pPr>
        <w:tabs>
          <w:tab w:val="num" w:pos="2160"/>
        </w:tabs>
        <w:ind w:left="2160" w:hanging="360"/>
      </w:pPr>
      <w:rPr>
        <w:rFonts w:ascii="Wingdings" w:hAnsi="Wingdings" w:hint="default"/>
      </w:rPr>
    </w:lvl>
    <w:lvl w:ilvl="3" w:tplc="49B410B8" w:tentative="1">
      <w:start w:val="1"/>
      <w:numFmt w:val="bullet"/>
      <w:lvlText w:val=""/>
      <w:lvlJc w:val="left"/>
      <w:pPr>
        <w:tabs>
          <w:tab w:val="num" w:pos="2880"/>
        </w:tabs>
        <w:ind w:left="2880" w:hanging="360"/>
      </w:pPr>
      <w:rPr>
        <w:rFonts w:ascii="Wingdings" w:hAnsi="Wingdings" w:hint="default"/>
      </w:rPr>
    </w:lvl>
    <w:lvl w:ilvl="4" w:tplc="CBC4CEA6" w:tentative="1">
      <w:start w:val="1"/>
      <w:numFmt w:val="bullet"/>
      <w:lvlText w:val=""/>
      <w:lvlJc w:val="left"/>
      <w:pPr>
        <w:tabs>
          <w:tab w:val="num" w:pos="3600"/>
        </w:tabs>
        <w:ind w:left="3600" w:hanging="360"/>
      </w:pPr>
      <w:rPr>
        <w:rFonts w:ascii="Wingdings" w:hAnsi="Wingdings" w:hint="default"/>
      </w:rPr>
    </w:lvl>
    <w:lvl w:ilvl="5" w:tplc="56BE0A98" w:tentative="1">
      <w:start w:val="1"/>
      <w:numFmt w:val="bullet"/>
      <w:lvlText w:val=""/>
      <w:lvlJc w:val="left"/>
      <w:pPr>
        <w:tabs>
          <w:tab w:val="num" w:pos="4320"/>
        </w:tabs>
        <w:ind w:left="4320" w:hanging="360"/>
      </w:pPr>
      <w:rPr>
        <w:rFonts w:ascii="Wingdings" w:hAnsi="Wingdings" w:hint="default"/>
      </w:rPr>
    </w:lvl>
    <w:lvl w:ilvl="6" w:tplc="B688330A" w:tentative="1">
      <w:start w:val="1"/>
      <w:numFmt w:val="bullet"/>
      <w:lvlText w:val=""/>
      <w:lvlJc w:val="left"/>
      <w:pPr>
        <w:tabs>
          <w:tab w:val="num" w:pos="5040"/>
        </w:tabs>
        <w:ind w:left="5040" w:hanging="360"/>
      </w:pPr>
      <w:rPr>
        <w:rFonts w:ascii="Wingdings" w:hAnsi="Wingdings" w:hint="default"/>
      </w:rPr>
    </w:lvl>
    <w:lvl w:ilvl="7" w:tplc="61B27EC8" w:tentative="1">
      <w:start w:val="1"/>
      <w:numFmt w:val="bullet"/>
      <w:lvlText w:val=""/>
      <w:lvlJc w:val="left"/>
      <w:pPr>
        <w:tabs>
          <w:tab w:val="num" w:pos="5760"/>
        </w:tabs>
        <w:ind w:left="5760" w:hanging="360"/>
      </w:pPr>
      <w:rPr>
        <w:rFonts w:ascii="Wingdings" w:hAnsi="Wingdings" w:hint="default"/>
      </w:rPr>
    </w:lvl>
    <w:lvl w:ilvl="8" w:tplc="4E404D2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43F37364"/>
    <w:multiLevelType w:val="multilevel"/>
    <w:tmpl w:val="2152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412B40"/>
    <w:multiLevelType w:val="multilevel"/>
    <w:tmpl w:val="BDDAF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5B610E4"/>
    <w:multiLevelType w:val="hybridMultilevel"/>
    <w:tmpl w:val="68505EB2"/>
    <w:lvl w:ilvl="0" w:tplc="46D6F226">
      <w:start w:val="1"/>
      <w:numFmt w:val="bullet"/>
      <w:lvlText w:val="•"/>
      <w:lvlJc w:val="left"/>
      <w:pPr>
        <w:tabs>
          <w:tab w:val="num" w:pos="720"/>
        </w:tabs>
        <w:ind w:left="720" w:hanging="360"/>
      </w:pPr>
      <w:rPr>
        <w:rFonts w:ascii="Arial" w:hAnsi="Arial" w:hint="default"/>
      </w:rPr>
    </w:lvl>
    <w:lvl w:ilvl="1" w:tplc="4C8851EC" w:tentative="1">
      <w:start w:val="1"/>
      <w:numFmt w:val="bullet"/>
      <w:lvlText w:val="•"/>
      <w:lvlJc w:val="left"/>
      <w:pPr>
        <w:tabs>
          <w:tab w:val="num" w:pos="1440"/>
        </w:tabs>
        <w:ind w:left="1440" w:hanging="360"/>
      </w:pPr>
      <w:rPr>
        <w:rFonts w:ascii="Arial" w:hAnsi="Arial" w:hint="default"/>
      </w:rPr>
    </w:lvl>
    <w:lvl w:ilvl="2" w:tplc="40A44D04" w:tentative="1">
      <w:start w:val="1"/>
      <w:numFmt w:val="bullet"/>
      <w:lvlText w:val="•"/>
      <w:lvlJc w:val="left"/>
      <w:pPr>
        <w:tabs>
          <w:tab w:val="num" w:pos="2160"/>
        </w:tabs>
        <w:ind w:left="2160" w:hanging="360"/>
      </w:pPr>
      <w:rPr>
        <w:rFonts w:ascii="Arial" w:hAnsi="Arial" w:hint="default"/>
      </w:rPr>
    </w:lvl>
    <w:lvl w:ilvl="3" w:tplc="F064B7D0" w:tentative="1">
      <w:start w:val="1"/>
      <w:numFmt w:val="bullet"/>
      <w:lvlText w:val="•"/>
      <w:lvlJc w:val="left"/>
      <w:pPr>
        <w:tabs>
          <w:tab w:val="num" w:pos="2880"/>
        </w:tabs>
        <w:ind w:left="2880" w:hanging="360"/>
      </w:pPr>
      <w:rPr>
        <w:rFonts w:ascii="Arial" w:hAnsi="Arial" w:hint="default"/>
      </w:rPr>
    </w:lvl>
    <w:lvl w:ilvl="4" w:tplc="3A065D16" w:tentative="1">
      <w:start w:val="1"/>
      <w:numFmt w:val="bullet"/>
      <w:lvlText w:val="•"/>
      <w:lvlJc w:val="left"/>
      <w:pPr>
        <w:tabs>
          <w:tab w:val="num" w:pos="3600"/>
        </w:tabs>
        <w:ind w:left="3600" w:hanging="360"/>
      </w:pPr>
      <w:rPr>
        <w:rFonts w:ascii="Arial" w:hAnsi="Arial" w:hint="default"/>
      </w:rPr>
    </w:lvl>
    <w:lvl w:ilvl="5" w:tplc="915ABD56" w:tentative="1">
      <w:start w:val="1"/>
      <w:numFmt w:val="bullet"/>
      <w:lvlText w:val="•"/>
      <w:lvlJc w:val="left"/>
      <w:pPr>
        <w:tabs>
          <w:tab w:val="num" w:pos="4320"/>
        </w:tabs>
        <w:ind w:left="4320" w:hanging="360"/>
      </w:pPr>
      <w:rPr>
        <w:rFonts w:ascii="Arial" w:hAnsi="Arial" w:hint="default"/>
      </w:rPr>
    </w:lvl>
    <w:lvl w:ilvl="6" w:tplc="2C6C7540" w:tentative="1">
      <w:start w:val="1"/>
      <w:numFmt w:val="bullet"/>
      <w:lvlText w:val="•"/>
      <w:lvlJc w:val="left"/>
      <w:pPr>
        <w:tabs>
          <w:tab w:val="num" w:pos="5040"/>
        </w:tabs>
        <w:ind w:left="5040" w:hanging="360"/>
      </w:pPr>
      <w:rPr>
        <w:rFonts w:ascii="Arial" w:hAnsi="Arial" w:hint="default"/>
      </w:rPr>
    </w:lvl>
    <w:lvl w:ilvl="7" w:tplc="A2C4D140" w:tentative="1">
      <w:start w:val="1"/>
      <w:numFmt w:val="bullet"/>
      <w:lvlText w:val="•"/>
      <w:lvlJc w:val="left"/>
      <w:pPr>
        <w:tabs>
          <w:tab w:val="num" w:pos="5760"/>
        </w:tabs>
        <w:ind w:left="5760" w:hanging="360"/>
      </w:pPr>
      <w:rPr>
        <w:rFonts w:ascii="Arial" w:hAnsi="Arial" w:hint="default"/>
      </w:rPr>
    </w:lvl>
    <w:lvl w:ilvl="8" w:tplc="1C8ECE28"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7066785"/>
    <w:multiLevelType w:val="multilevel"/>
    <w:tmpl w:val="5656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0D7D28"/>
    <w:multiLevelType w:val="multilevel"/>
    <w:tmpl w:val="6A04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664600"/>
    <w:multiLevelType w:val="multilevel"/>
    <w:tmpl w:val="5EB2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1412E4"/>
    <w:multiLevelType w:val="multilevel"/>
    <w:tmpl w:val="DD0A5B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D87DF3"/>
    <w:multiLevelType w:val="hybridMultilevel"/>
    <w:tmpl w:val="41C8EB9C"/>
    <w:lvl w:ilvl="0" w:tplc="54C80694">
      <w:start w:val="1"/>
      <w:numFmt w:val="bullet"/>
      <w:lvlText w:val="•"/>
      <w:lvlJc w:val="left"/>
      <w:pPr>
        <w:tabs>
          <w:tab w:val="num" w:pos="720"/>
        </w:tabs>
        <w:ind w:left="720" w:hanging="360"/>
      </w:pPr>
      <w:rPr>
        <w:rFonts w:ascii="Arial" w:hAnsi="Arial" w:hint="default"/>
      </w:rPr>
    </w:lvl>
    <w:lvl w:ilvl="1" w:tplc="E0665D28" w:tentative="1">
      <w:start w:val="1"/>
      <w:numFmt w:val="bullet"/>
      <w:lvlText w:val="•"/>
      <w:lvlJc w:val="left"/>
      <w:pPr>
        <w:tabs>
          <w:tab w:val="num" w:pos="1440"/>
        </w:tabs>
        <w:ind w:left="1440" w:hanging="360"/>
      </w:pPr>
      <w:rPr>
        <w:rFonts w:ascii="Arial" w:hAnsi="Arial" w:hint="default"/>
      </w:rPr>
    </w:lvl>
    <w:lvl w:ilvl="2" w:tplc="33383FBC" w:tentative="1">
      <w:start w:val="1"/>
      <w:numFmt w:val="bullet"/>
      <w:lvlText w:val="•"/>
      <w:lvlJc w:val="left"/>
      <w:pPr>
        <w:tabs>
          <w:tab w:val="num" w:pos="2160"/>
        </w:tabs>
        <w:ind w:left="2160" w:hanging="360"/>
      </w:pPr>
      <w:rPr>
        <w:rFonts w:ascii="Arial" w:hAnsi="Arial" w:hint="default"/>
      </w:rPr>
    </w:lvl>
    <w:lvl w:ilvl="3" w:tplc="5EAEBAE4" w:tentative="1">
      <w:start w:val="1"/>
      <w:numFmt w:val="bullet"/>
      <w:lvlText w:val="•"/>
      <w:lvlJc w:val="left"/>
      <w:pPr>
        <w:tabs>
          <w:tab w:val="num" w:pos="2880"/>
        </w:tabs>
        <w:ind w:left="2880" w:hanging="360"/>
      </w:pPr>
      <w:rPr>
        <w:rFonts w:ascii="Arial" w:hAnsi="Arial" w:hint="default"/>
      </w:rPr>
    </w:lvl>
    <w:lvl w:ilvl="4" w:tplc="59DEEDEE" w:tentative="1">
      <w:start w:val="1"/>
      <w:numFmt w:val="bullet"/>
      <w:lvlText w:val="•"/>
      <w:lvlJc w:val="left"/>
      <w:pPr>
        <w:tabs>
          <w:tab w:val="num" w:pos="3600"/>
        </w:tabs>
        <w:ind w:left="3600" w:hanging="360"/>
      </w:pPr>
      <w:rPr>
        <w:rFonts w:ascii="Arial" w:hAnsi="Arial" w:hint="default"/>
      </w:rPr>
    </w:lvl>
    <w:lvl w:ilvl="5" w:tplc="7D7A4758" w:tentative="1">
      <w:start w:val="1"/>
      <w:numFmt w:val="bullet"/>
      <w:lvlText w:val="•"/>
      <w:lvlJc w:val="left"/>
      <w:pPr>
        <w:tabs>
          <w:tab w:val="num" w:pos="4320"/>
        </w:tabs>
        <w:ind w:left="4320" w:hanging="360"/>
      </w:pPr>
      <w:rPr>
        <w:rFonts w:ascii="Arial" w:hAnsi="Arial" w:hint="default"/>
      </w:rPr>
    </w:lvl>
    <w:lvl w:ilvl="6" w:tplc="92D46FFE" w:tentative="1">
      <w:start w:val="1"/>
      <w:numFmt w:val="bullet"/>
      <w:lvlText w:val="•"/>
      <w:lvlJc w:val="left"/>
      <w:pPr>
        <w:tabs>
          <w:tab w:val="num" w:pos="5040"/>
        </w:tabs>
        <w:ind w:left="5040" w:hanging="360"/>
      </w:pPr>
      <w:rPr>
        <w:rFonts w:ascii="Arial" w:hAnsi="Arial" w:hint="default"/>
      </w:rPr>
    </w:lvl>
    <w:lvl w:ilvl="7" w:tplc="F5C069B2" w:tentative="1">
      <w:start w:val="1"/>
      <w:numFmt w:val="bullet"/>
      <w:lvlText w:val="•"/>
      <w:lvlJc w:val="left"/>
      <w:pPr>
        <w:tabs>
          <w:tab w:val="num" w:pos="5760"/>
        </w:tabs>
        <w:ind w:left="5760" w:hanging="360"/>
      </w:pPr>
      <w:rPr>
        <w:rFonts w:ascii="Arial" w:hAnsi="Arial" w:hint="default"/>
      </w:rPr>
    </w:lvl>
    <w:lvl w:ilvl="8" w:tplc="5DBC93EA"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4B0C5200"/>
    <w:multiLevelType w:val="hybridMultilevel"/>
    <w:tmpl w:val="316EB170"/>
    <w:lvl w:ilvl="0" w:tplc="8C44B19E">
      <w:start w:val="1"/>
      <w:numFmt w:val="bullet"/>
      <w:lvlText w:val="•"/>
      <w:lvlJc w:val="left"/>
      <w:pPr>
        <w:tabs>
          <w:tab w:val="num" w:pos="720"/>
        </w:tabs>
        <w:ind w:left="720" w:hanging="360"/>
      </w:pPr>
      <w:rPr>
        <w:rFonts w:ascii="Arial" w:hAnsi="Arial" w:hint="default"/>
      </w:rPr>
    </w:lvl>
    <w:lvl w:ilvl="1" w:tplc="ABAC945E" w:tentative="1">
      <w:start w:val="1"/>
      <w:numFmt w:val="bullet"/>
      <w:lvlText w:val="•"/>
      <w:lvlJc w:val="left"/>
      <w:pPr>
        <w:tabs>
          <w:tab w:val="num" w:pos="1440"/>
        </w:tabs>
        <w:ind w:left="1440" w:hanging="360"/>
      </w:pPr>
      <w:rPr>
        <w:rFonts w:ascii="Arial" w:hAnsi="Arial" w:hint="default"/>
      </w:rPr>
    </w:lvl>
    <w:lvl w:ilvl="2" w:tplc="482633CA" w:tentative="1">
      <w:start w:val="1"/>
      <w:numFmt w:val="bullet"/>
      <w:lvlText w:val="•"/>
      <w:lvlJc w:val="left"/>
      <w:pPr>
        <w:tabs>
          <w:tab w:val="num" w:pos="2160"/>
        </w:tabs>
        <w:ind w:left="2160" w:hanging="360"/>
      </w:pPr>
      <w:rPr>
        <w:rFonts w:ascii="Arial" w:hAnsi="Arial" w:hint="default"/>
      </w:rPr>
    </w:lvl>
    <w:lvl w:ilvl="3" w:tplc="4A24DD68" w:tentative="1">
      <w:start w:val="1"/>
      <w:numFmt w:val="bullet"/>
      <w:lvlText w:val="•"/>
      <w:lvlJc w:val="left"/>
      <w:pPr>
        <w:tabs>
          <w:tab w:val="num" w:pos="2880"/>
        </w:tabs>
        <w:ind w:left="2880" w:hanging="360"/>
      </w:pPr>
      <w:rPr>
        <w:rFonts w:ascii="Arial" w:hAnsi="Arial" w:hint="default"/>
      </w:rPr>
    </w:lvl>
    <w:lvl w:ilvl="4" w:tplc="61243CE8" w:tentative="1">
      <w:start w:val="1"/>
      <w:numFmt w:val="bullet"/>
      <w:lvlText w:val="•"/>
      <w:lvlJc w:val="left"/>
      <w:pPr>
        <w:tabs>
          <w:tab w:val="num" w:pos="3600"/>
        </w:tabs>
        <w:ind w:left="3600" w:hanging="360"/>
      </w:pPr>
      <w:rPr>
        <w:rFonts w:ascii="Arial" w:hAnsi="Arial" w:hint="default"/>
      </w:rPr>
    </w:lvl>
    <w:lvl w:ilvl="5" w:tplc="1592E428" w:tentative="1">
      <w:start w:val="1"/>
      <w:numFmt w:val="bullet"/>
      <w:lvlText w:val="•"/>
      <w:lvlJc w:val="left"/>
      <w:pPr>
        <w:tabs>
          <w:tab w:val="num" w:pos="4320"/>
        </w:tabs>
        <w:ind w:left="4320" w:hanging="360"/>
      </w:pPr>
      <w:rPr>
        <w:rFonts w:ascii="Arial" w:hAnsi="Arial" w:hint="default"/>
      </w:rPr>
    </w:lvl>
    <w:lvl w:ilvl="6" w:tplc="803C206E" w:tentative="1">
      <w:start w:val="1"/>
      <w:numFmt w:val="bullet"/>
      <w:lvlText w:val="•"/>
      <w:lvlJc w:val="left"/>
      <w:pPr>
        <w:tabs>
          <w:tab w:val="num" w:pos="5040"/>
        </w:tabs>
        <w:ind w:left="5040" w:hanging="360"/>
      </w:pPr>
      <w:rPr>
        <w:rFonts w:ascii="Arial" w:hAnsi="Arial" w:hint="default"/>
      </w:rPr>
    </w:lvl>
    <w:lvl w:ilvl="7" w:tplc="67DAA05A" w:tentative="1">
      <w:start w:val="1"/>
      <w:numFmt w:val="bullet"/>
      <w:lvlText w:val="•"/>
      <w:lvlJc w:val="left"/>
      <w:pPr>
        <w:tabs>
          <w:tab w:val="num" w:pos="5760"/>
        </w:tabs>
        <w:ind w:left="5760" w:hanging="360"/>
      </w:pPr>
      <w:rPr>
        <w:rFonts w:ascii="Arial" w:hAnsi="Arial" w:hint="default"/>
      </w:rPr>
    </w:lvl>
    <w:lvl w:ilvl="8" w:tplc="230ABF22"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4BF834DE"/>
    <w:multiLevelType w:val="hybridMultilevel"/>
    <w:tmpl w:val="D3BC5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563165"/>
    <w:multiLevelType w:val="hybridMultilevel"/>
    <w:tmpl w:val="6B56336E"/>
    <w:lvl w:ilvl="0" w:tplc="8B3AD466">
      <w:start w:val="1"/>
      <w:numFmt w:val="bullet"/>
      <w:lvlText w:val=""/>
      <w:lvlJc w:val="left"/>
      <w:pPr>
        <w:tabs>
          <w:tab w:val="num" w:pos="720"/>
        </w:tabs>
        <w:ind w:left="720" w:hanging="360"/>
      </w:pPr>
      <w:rPr>
        <w:rFonts w:ascii="Wingdings" w:hAnsi="Wingdings" w:hint="default"/>
      </w:rPr>
    </w:lvl>
    <w:lvl w:ilvl="1" w:tplc="E9FC06BA" w:tentative="1">
      <w:start w:val="1"/>
      <w:numFmt w:val="bullet"/>
      <w:lvlText w:val=""/>
      <w:lvlJc w:val="left"/>
      <w:pPr>
        <w:tabs>
          <w:tab w:val="num" w:pos="1440"/>
        </w:tabs>
        <w:ind w:left="1440" w:hanging="360"/>
      </w:pPr>
      <w:rPr>
        <w:rFonts w:ascii="Wingdings" w:hAnsi="Wingdings" w:hint="default"/>
      </w:rPr>
    </w:lvl>
    <w:lvl w:ilvl="2" w:tplc="8E2CB8A4" w:tentative="1">
      <w:start w:val="1"/>
      <w:numFmt w:val="bullet"/>
      <w:lvlText w:val=""/>
      <w:lvlJc w:val="left"/>
      <w:pPr>
        <w:tabs>
          <w:tab w:val="num" w:pos="2160"/>
        </w:tabs>
        <w:ind w:left="2160" w:hanging="360"/>
      </w:pPr>
      <w:rPr>
        <w:rFonts w:ascii="Wingdings" w:hAnsi="Wingdings" w:hint="default"/>
      </w:rPr>
    </w:lvl>
    <w:lvl w:ilvl="3" w:tplc="1DE8CFC8" w:tentative="1">
      <w:start w:val="1"/>
      <w:numFmt w:val="bullet"/>
      <w:lvlText w:val=""/>
      <w:lvlJc w:val="left"/>
      <w:pPr>
        <w:tabs>
          <w:tab w:val="num" w:pos="2880"/>
        </w:tabs>
        <w:ind w:left="2880" w:hanging="360"/>
      </w:pPr>
      <w:rPr>
        <w:rFonts w:ascii="Wingdings" w:hAnsi="Wingdings" w:hint="default"/>
      </w:rPr>
    </w:lvl>
    <w:lvl w:ilvl="4" w:tplc="DBEEF460" w:tentative="1">
      <w:start w:val="1"/>
      <w:numFmt w:val="bullet"/>
      <w:lvlText w:val=""/>
      <w:lvlJc w:val="left"/>
      <w:pPr>
        <w:tabs>
          <w:tab w:val="num" w:pos="3600"/>
        </w:tabs>
        <w:ind w:left="3600" w:hanging="360"/>
      </w:pPr>
      <w:rPr>
        <w:rFonts w:ascii="Wingdings" w:hAnsi="Wingdings" w:hint="default"/>
      </w:rPr>
    </w:lvl>
    <w:lvl w:ilvl="5" w:tplc="8A7C3F92" w:tentative="1">
      <w:start w:val="1"/>
      <w:numFmt w:val="bullet"/>
      <w:lvlText w:val=""/>
      <w:lvlJc w:val="left"/>
      <w:pPr>
        <w:tabs>
          <w:tab w:val="num" w:pos="4320"/>
        </w:tabs>
        <w:ind w:left="4320" w:hanging="360"/>
      </w:pPr>
      <w:rPr>
        <w:rFonts w:ascii="Wingdings" w:hAnsi="Wingdings" w:hint="default"/>
      </w:rPr>
    </w:lvl>
    <w:lvl w:ilvl="6" w:tplc="5316EB2A" w:tentative="1">
      <w:start w:val="1"/>
      <w:numFmt w:val="bullet"/>
      <w:lvlText w:val=""/>
      <w:lvlJc w:val="left"/>
      <w:pPr>
        <w:tabs>
          <w:tab w:val="num" w:pos="5040"/>
        </w:tabs>
        <w:ind w:left="5040" w:hanging="360"/>
      </w:pPr>
      <w:rPr>
        <w:rFonts w:ascii="Wingdings" w:hAnsi="Wingdings" w:hint="default"/>
      </w:rPr>
    </w:lvl>
    <w:lvl w:ilvl="7" w:tplc="6A0CD2F0" w:tentative="1">
      <w:start w:val="1"/>
      <w:numFmt w:val="bullet"/>
      <w:lvlText w:val=""/>
      <w:lvlJc w:val="left"/>
      <w:pPr>
        <w:tabs>
          <w:tab w:val="num" w:pos="5760"/>
        </w:tabs>
        <w:ind w:left="5760" w:hanging="360"/>
      </w:pPr>
      <w:rPr>
        <w:rFonts w:ascii="Wingdings" w:hAnsi="Wingdings" w:hint="default"/>
      </w:rPr>
    </w:lvl>
    <w:lvl w:ilvl="8" w:tplc="FFE8306A"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C9C47BC"/>
    <w:multiLevelType w:val="multilevel"/>
    <w:tmpl w:val="5702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3D4FD6"/>
    <w:multiLevelType w:val="multilevel"/>
    <w:tmpl w:val="0A665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EB471E"/>
    <w:multiLevelType w:val="multilevel"/>
    <w:tmpl w:val="33DA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8A0AF2"/>
    <w:multiLevelType w:val="multilevel"/>
    <w:tmpl w:val="343A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C017D7"/>
    <w:multiLevelType w:val="multilevel"/>
    <w:tmpl w:val="ABEE67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51E87BF0"/>
    <w:multiLevelType w:val="hybridMultilevel"/>
    <w:tmpl w:val="0A246216"/>
    <w:lvl w:ilvl="0" w:tplc="4BFA46BC">
      <w:start w:val="1"/>
      <w:numFmt w:val="bullet"/>
      <w:lvlText w:val=""/>
      <w:lvlJc w:val="left"/>
      <w:pPr>
        <w:tabs>
          <w:tab w:val="num" w:pos="720"/>
        </w:tabs>
        <w:ind w:left="720" w:hanging="360"/>
      </w:pPr>
      <w:rPr>
        <w:rFonts w:ascii="Wingdings" w:hAnsi="Wingdings" w:hint="default"/>
      </w:rPr>
    </w:lvl>
    <w:lvl w:ilvl="1" w:tplc="0F4884CC" w:tentative="1">
      <w:start w:val="1"/>
      <w:numFmt w:val="bullet"/>
      <w:lvlText w:val=""/>
      <w:lvlJc w:val="left"/>
      <w:pPr>
        <w:tabs>
          <w:tab w:val="num" w:pos="1440"/>
        </w:tabs>
        <w:ind w:left="1440" w:hanging="360"/>
      </w:pPr>
      <w:rPr>
        <w:rFonts w:ascii="Wingdings" w:hAnsi="Wingdings" w:hint="default"/>
      </w:rPr>
    </w:lvl>
    <w:lvl w:ilvl="2" w:tplc="207A316E" w:tentative="1">
      <w:start w:val="1"/>
      <w:numFmt w:val="bullet"/>
      <w:lvlText w:val=""/>
      <w:lvlJc w:val="left"/>
      <w:pPr>
        <w:tabs>
          <w:tab w:val="num" w:pos="2160"/>
        </w:tabs>
        <w:ind w:left="2160" w:hanging="360"/>
      </w:pPr>
      <w:rPr>
        <w:rFonts w:ascii="Wingdings" w:hAnsi="Wingdings" w:hint="default"/>
      </w:rPr>
    </w:lvl>
    <w:lvl w:ilvl="3" w:tplc="D63A2FAC" w:tentative="1">
      <w:start w:val="1"/>
      <w:numFmt w:val="bullet"/>
      <w:lvlText w:val=""/>
      <w:lvlJc w:val="left"/>
      <w:pPr>
        <w:tabs>
          <w:tab w:val="num" w:pos="2880"/>
        </w:tabs>
        <w:ind w:left="2880" w:hanging="360"/>
      </w:pPr>
      <w:rPr>
        <w:rFonts w:ascii="Wingdings" w:hAnsi="Wingdings" w:hint="default"/>
      </w:rPr>
    </w:lvl>
    <w:lvl w:ilvl="4" w:tplc="44B44154" w:tentative="1">
      <w:start w:val="1"/>
      <w:numFmt w:val="bullet"/>
      <w:lvlText w:val=""/>
      <w:lvlJc w:val="left"/>
      <w:pPr>
        <w:tabs>
          <w:tab w:val="num" w:pos="3600"/>
        </w:tabs>
        <w:ind w:left="3600" w:hanging="360"/>
      </w:pPr>
      <w:rPr>
        <w:rFonts w:ascii="Wingdings" w:hAnsi="Wingdings" w:hint="default"/>
      </w:rPr>
    </w:lvl>
    <w:lvl w:ilvl="5" w:tplc="C66C9DC6" w:tentative="1">
      <w:start w:val="1"/>
      <w:numFmt w:val="bullet"/>
      <w:lvlText w:val=""/>
      <w:lvlJc w:val="left"/>
      <w:pPr>
        <w:tabs>
          <w:tab w:val="num" w:pos="4320"/>
        </w:tabs>
        <w:ind w:left="4320" w:hanging="360"/>
      </w:pPr>
      <w:rPr>
        <w:rFonts w:ascii="Wingdings" w:hAnsi="Wingdings" w:hint="default"/>
      </w:rPr>
    </w:lvl>
    <w:lvl w:ilvl="6" w:tplc="51D27302" w:tentative="1">
      <w:start w:val="1"/>
      <w:numFmt w:val="bullet"/>
      <w:lvlText w:val=""/>
      <w:lvlJc w:val="left"/>
      <w:pPr>
        <w:tabs>
          <w:tab w:val="num" w:pos="5040"/>
        </w:tabs>
        <w:ind w:left="5040" w:hanging="360"/>
      </w:pPr>
      <w:rPr>
        <w:rFonts w:ascii="Wingdings" w:hAnsi="Wingdings" w:hint="default"/>
      </w:rPr>
    </w:lvl>
    <w:lvl w:ilvl="7" w:tplc="945AB22A" w:tentative="1">
      <w:start w:val="1"/>
      <w:numFmt w:val="bullet"/>
      <w:lvlText w:val=""/>
      <w:lvlJc w:val="left"/>
      <w:pPr>
        <w:tabs>
          <w:tab w:val="num" w:pos="5760"/>
        </w:tabs>
        <w:ind w:left="5760" w:hanging="360"/>
      </w:pPr>
      <w:rPr>
        <w:rFonts w:ascii="Wingdings" w:hAnsi="Wingdings" w:hint="default"/>
      </w:rPr>
    </w:lvl>
    <w:lvl w:ilvl="8" w:tplc="78B060A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5B41138"/>
    <w:multiLevelType w:val="multilevel"/>
    <w:tmpl w:val="AC72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6E122A"/>
    <w:multiLevelType w:val="multilevel"/>
    <w:tmpl w:val="F4E4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2" w15:restartNumberingAfterBreak="0">
    <w:nsid w:val="587A0E77"/>
    <w:multiLevelType w:val="multilevel"/>
    <w:tmpl w:val="2C1C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D40331"/>
    <w:multiLevelType w:val="multilevel"/>
    <w:tmpl w:val="2798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834E18"/>
    <w:multiLevelType w:val="multilevel"/>
    <w:tmpl w:val="503A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D914544"/>
    <w:multiLevelType w:val="hybridMultilevel"/>
    <w:tmpl w:val="0ACA4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076C1E"/>
    <w:multiLevelType w:val="multilevel"/>
    <w:tmpl w:val="0FC6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4F41F8"/>
    <w:multiLevelType w:val="multilevel"/>
    <w:tmpl w:val="13A0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CB64FF"/>
    <w:multiLevelType w:val="hybridMultilevel"/>
    <w:tmpl w:val="C0447A52"/>
    <w:lvl w:ilvl="0" w:tplc="1FEC0DE2">
      <w:start w:val="1"/>
      <w:numFmt w:val="bullet"/>
      <w:lvlText w:val=""/>
      <w:lvlJc w:val="left"/>
      <w:pPr>
        <w:tabs>
          <w:tab w:val="num" w:pos="720"/>
        </w:tabs>
        <w:ind w:left="720" w:hanging="360"/>
      </w:pPr>
      <w:rPr>
        <w:rFonts w:ascii="Wingdings" w:hAnsi="Wingdings" w:hint="default"/>
      </w:rPr>
    </w:lvl>
    <w:lvl w:ilvl="1" w:tplc="F4309B36" w:tentative="1">
      <w:start w:val="1"/>
      <w:numFmt w:val="bullet"/>
      <w:lvlText w:val=""/>
      <w:lvlJc w:val="left"/>
      <w:pPr>
        <w:tabs>
          <w:tab w:val="num" w:pos="1440"/>
        </w:tabs>
        <w:ind w:left="1440" w:hanging="360"/>
      </w:pPr>
      <w:rPr>
        <w:rFonts w:ascii="Wingdings" w:hAnsi="Wingdings" w:hint="default"/>
      </w:rPr>
    </w:lvl>
    <w:lvl w:ilvl="2" w:tplc="D9425E1C" w:tentative="1">
      <w:start w:val="1"/>
      <w:numFmt w:val="bullet"/>
      <w:lvlText w:val=""/>
      <w:lvlJc w:val="left"/>
      <w:pPr>
        <w:tabs>
          <w:tab w:val="num" w:pos="2160"/>
        </w:tabs>
        <w:ind w:left="2160" w:hanging="360"/>
      </w:pPr>
      <w:rPr>
        <w:rFonts w:ascii="Wingdings" w:hAnsi="Wingdings" w:hint="default"/>
      </w:rPr>
    </w:lvl>
    <w:lvl w:ilvl="3" w:tplc="E4C27864" w:tentative="1">
      <w:start w:val="1"/>
      <w:numFmt w:val="bullet"/>
      <w:lvlText w:val=""/>
      <w:lvlJc w:val="left"/>
      <w:pPr>
        <w:tabs>
          <w:tab w:val="num" w:pos="2880"/>
        </w:tabs>
        <w:ind w:left="2880" w:hanging="360"/>
      </w:pPr>
      <w:rPr>
        <w:rFonts w:ascii="Wingdings" w:hAnsi="Wingdings" w:hint="default"/>
      </w:rPr>
    </w:lvl>
    <w:lvl w:ilvl="4" w:tplc="2C9243C2" w:tentative="1">
      <w:start w:val="1"/>
      <w:numFmt w:val="bullet"/>
      <w:lvlText w:val=""/>
      <w:lvlJc w:val="left"/>
      <w:pPr>
        <w:tabs>
          <w:tab w:val="num" w:pos="3600"/>
        </w:tabs>
        <w:ind w:left="3600" w:hanging="360"/>
      </w:pPr>
      <w:rPr>
        <w:rFonts w:ascii="Wingdings" w:hAnsi="Wingdings" w:hint="default"/>
      </w:rPr>
    </w:lvl>
    <w:lvl w:ilvl="5" w:tplc="CAFE1330" w:tentative="1">
      <w:start w:val="1"/>
      <w:numFmt w:val="bullet"/>
      <w:lvlText w:val=""/>
      <w:lvlJc w:val="left"/>
      <w:pPr>
        <w:tabs>
          <w:tab w:val="num" w:pos="4320"/>
        </w:tabs>
        <w:ind w:left="4320" w:hanging="360"/>
      </w:pPr>
      <w:rPr>
        <w:rFonts w:ascii="Wingdings" w:hAnsi="Wingdings" w:hint="default"/>
      </w:rPr>
    </w:lvl>
    <w:lvl w:ilvl="6" w:tplc="7CE02ABE" w:tentative="1">
      <w:start w:val="1"/>
      <w:numFmt w:val="bullet"/>
      <w:lvlText w:val=""/>
      <w:lvlJc w:val="left"/>
      <w:pPr>
        <w:tabs>
          <w:tab w:val="num" w:pos="5040"/>
        </w:tabs>
        <w:ind w:left="5040" w:hanging="360"/>
      </w:pPr>
      <w:rPr>
        <w:rFonts w:ascii="Wingdings" w:hAnsi="Wingdings" w:hint="default"/>
      </w:rPr>
    </w:lvl>
    <w:lvl w:ilvl="7" w:tplc="05F4DCE6" w:tentative="1">
      <w:start w:val="1"/>
      <w:numFmt w:val="bullet"/>
      <w:lvlText w:val=""/>
      <w:lvlJc w:val="left"/>
      <w:pPr>
        <w:tabs>
          <w:tab w:val="num" w:pos="5760"/>
        </w:tabs>
        <w:ind w:left="5760" w:hanging="360"/>
      </w:pPr>
      <w:rPr>
        <w:rFonts w:ascii="Wingdings" w:hAnsi="Wingdings" w:hint="default"/>
      </w:rPr>
    </w:lvl>
    <w:lvl w:ilvl="8" w:tplc="240425E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2022B1E"/>
    <w:multiLevelType w:val="multilevel"/>
    <w:tmpl w:val="8DA0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0A3536"/>
    <w:multiLevelType w:val="hybridMultilevel"/>
    <w:tmpl w:val="256AB2F4"/>
    <w:lvl w:ilvl="0" w:tplc="AE080032">
      <w:start w:val="1"/>
      <w:numFmt w:val="bullet"/>
      <w:lvlText w:val=""/>
      <w:lvlJc w:val="left"/>
      <w:pPr>
        <w:tabs>
          <w:tab w:val="num" w:pos="720"/>
        </w:tabs>
        <w:ind w:left="720" w:hanging="360"/>
      </w:pPr>
      <w:rPr>
        <w:rFonts w:ascii="Wingdings" w:hAnsi="Wingdings" w:hint="default"/>
      </w:rPr>
    </w:lvl>
    <w:lvl w:ilvl="1" w:tplc="E3B29FE4" w:tentative="1">
      <w:start w:val="1"/>
      <w:numFmt w:val="bullet"/>
      <w:lvlText w:val=""/>
      <w:lvlJc w:val="left"/>
      <w:pPr>
        <w:tabs>
          <w:tab w:val="num" w:pos="1440"/>
        </w:tabs>
        <w:ind w:left="1440" w:hanging="360"/>
      </w:pPr>
      <w:rPr>
        <w:rFonts w:ascii="Wingdings" w:hAnsi="Wingdings" w:hint="default"/>
      </w:rPr>
    </w:lvl>
    <w:lvl w:ilvl="2" w:tplc="686A345E" w:tentative="1">
      <w:start w:val="1"/>
      <w:numFmt w:val="bullet"/>
      <w:lvlText w:val=""/>
      <w:lvlJc w:val="left"/>
      <w:pPr>
        <w:tabs>
          <w:tab w:val="num" w:pos="2160"/>
        </w:tabs>
        <w:ind w:left="2160" w:hanging="360"/>
      </w:pPr>
      <w:rPr>
        <w:rFonts w:ascii="Wingdings" w:hAnsi="Wingdings" w:hint="default"/>
      </w:rPr>
    </w:lvl>
    <w:lvl w:ilvl="3" w:tplc="75940DB8" w:tentative="1">
      <w:start w:val="1"/>
      <w:numFmt w:val="bullet"/>
      <w:lvlText w:val=""/>
      <w:lvlJc w:val="left"/>
      <w:pPr>
        <w:tabs>
          <w:tab w:val="num" w:pos="2880"/>
        </w:tabs>
        <w:ind w:left="2880" w:hanging="360"/>
      </w:pPr>
      <w:rPr>
        <w:rFonts w:ascii="Wingdings" w:hAnsi="Wingdings" w:hint="default"/>
      </w:rPr>
    </w:lvl>
    <w:lvl w:ilvl="4" w:tplc="922ABCB8" w:tentative="1">
      <w:start w:val="1"/>
      <w:numFmt w:val="bullet"/>
      <w:lvlText w:val=""/>
      <w:lvlJc w:val="left"/>
      <w:pPr>
        <w:tabs>
          <w:tab w:val="num" w:pos="3600"/>
        </w:tabs>
        <w:ind w:left="3600" w:hanging="360"/>
      </w:pPr>
      <w:rPr>
        <w:rFonts w:ascii="Wingdings" w:hAnsi="Wingdings" w:hint="default"/>
      </w:rPr>
    </w:lvl>
    <w:lvl w:ilvl="5" w:tplc="6844909E" w:tentative="1">
      <w:start w:val="1"/>
      <w:numFmt w:val="bullet"/>
      <w:lvlText w:val=""/>
      <w:lvlJc w:val="left"/>
      <w:pPr>
        <w:tabs>
          <w:tab w:val="num" w:pos="4320"/>
        </w:tabs>
        <w:ind w:left="4320" w:hanging="360"/>
      </w:pPr>
      <w:rPr>
        <w:rFonts w:ascii="Wingdings" w:hAnsi="Wingdings" w:hint="default"/>
      </w:rPr>
    </w:lvl>
    <w:lvl w:ilvl="6" w:tplc="8D7097EE" w:tentative="1">
      <w:start w:val="1"/>
      <w:numFmt w:val="bullet"/>
      <w:lvlText w:val=""/>
      <w:lvlJc w:val="left"/>
      <w:pPr>
        <w:tabs>
          <w:tab w:val="num" w:pos="5040"/>
        </w:tabs>
        <w:ind w:left="5040" w:hanging="360"/>
      </w:pPr>
      <w:rPr>
        <w:rFonts w:ascii="Wingdings" w:hAnsi="Wingdings" w:hint="default"/>
      </w:rPr>
    </w:lvl>
    <w:lvl w:ilvl="7" w:tplc="0B8090F4" w:tentative="1">
      <w:start w:val="1"/>
      <w:numFmt w:val="bullet"/>
      <w:lvlText w:val=""/>
      <w:lvlJc w:val="left"/>
      <w:pPr>
        <w:tabs>
          <w:tab w:val="num" w:pos="5760"/>
        </w:tabs>
        <w:ind w:left="5760" w:hanging="360"/>
      </w:pPr>
      <w:rPr>
        <w:rFonts w:ascii="Wingdings" w:hAnsi="Wingdings" w:hint="default"/>
      </w:rPr>
    </w:lvl>
    <w:lvl w:ilvl="8" w:tplc="737498B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43D3CF8"/>
    <w:multiLevelType w:val="multilevel"/>
    <w:tmpl w:val="7A6C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DE4C54"/>
    <w:multiLevelType w:val="multilevel"/>
    <w:tmpl w:val="0374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3E2194"/>
    <w:multiLevelType w:val="hybridMultilevel"/>
    <w:tmpl w:val="BA248500"/>
    <w:lvl w:ilvl="0" w:tplc="B04E2E7A">
      <w:start w:val="1"/>
      <w:numFmt w:val="bullet"/>
      <w:lvlText w:val=""/>
      <w:lvlJc w:val="left"/>
      <w:pPr>
        <w:tabs>
          <w:tab w:val="num" w:pos="720"/>
        </w:tabs>
        <w:ind w:left="720" w:hanging="360"/>
      </w:pPr>
      <w:rPr>
        <w:rFonts w:ascii="Wingdings" w:hAnsi="Wingdings" w:hint="default"/>
      </w:rPr>
    </w:lvl>
    <w:lvl w:ilvl="1" w:tplc="464C5BAC" w:tentative="1">
      <w:start w:val="1"/>
      <w:numFmt w:val="bullet"/>
      <w:lvlText w:val=""/>
      <w:lvlJc w:val="left"/>
      <w:pPr>
        <w:tabs>
          <w:tab w:val="num" w:pos="1440"/>
        </w:tabs>
        <w:ind w:left="1440" w:hanging="360"/>
      </w:pPr>
      <w:rPr>
        <w:rFonts w:ascii="Wingdings" w:hAnsi="Wingdings" w:hint="default"/>
      </w:rPr>
    </w:lvl>
    <w:lvl w:ilvl="2" w:tplc="506228FE" w:tentative="1">
      <w:start w:val="1"/>
      <w:numFmt w:val="bullet"/>
      <w:lvlText w:val=""/>
      <w:lvlJc w:val="left"/>
      <w:pPr>
        <w:tabs>
          <w:tab w:val="num" w:pos="2160"/>
        </w:tabs>
        <w:ind w:left="2160" w:hanging="360"/>
      </w:pPr>
      <w:rPr>
        <w:rFonts w:ascii="Wingdings" w:hAnsi="Wingdings" w:hint="default"/>
      </w:rPr>
    </w:lvl>
    <w:lvl w:ilvl="3" w:tplc="E8C8E8A4" w:tentative="1">
      <w:start w:val="1"/>
      <w:numFmt w:val="bullet"/>
      <w:lvlText w:val=""/>
      <w:lvlJc w:val="left"/>
      <w:pPr>
        <w:tabs>
          <w:tab w:val="num" w:pos="2880"/>
        </w:tabs>
        <w:ind w:left="2880" w:hanging="360"/>
      </w:pPr>
      <w:rPr>
        <w:rFonts w:ascii="Wingdings" w:hAnsi="Wingdings" w:hint="default"/>
      </w:rPr>
    </w:lvl>
    <w:lvl w:ilvl="4" w:tplc="598CAF30" w:tentative="1">
      <w:start w:val="1"/>
      <w:numFmt w:val="bullet"/>
      <w:lvlText w:val=""/>
      <w:lvlJc w:val="left"/>
      <w:pPr>
        <w:tabs>
          <w:tab w:val="num" w:pos="3600"/>
        </w:tabs>
        <w:ind w:left="3600" w:hanging="360"/>
      </w:pPr>
      <w:rPr>
        <w:rFonts w:ascii="Wingdings" w:hAnsi="Wingdings" w:hint="default"/>
      </w:rPr>
    </w:lvl>
    <w:lvl w:ilvl="5" w:tplc="34724162" w:tentative="1">
      <w:start w:val="1"/>
      <w:numFmt w:val="bullet"/>
      <w:lvlText w:val=""/>
      <w:lvlJc w:val="left"/>
      <w:pPr>
        <w:tabs>
          <w:tab w:val="num" w:pos="4320"/>
        </w:tabs>
        <w:ind w:left="4320" w:hanging="360"/>
      </w:pPr>
      <w:rPr>
        <w:rFonts w:ascii="Wingdings" w:hAnsi="Wingdings" w:hint="default"/>
      </w:rPr>
    </w:lvl>
    <w:lvl w:ilvl="6" w:tplc="BCE42F8A" w:tentative="1">
      <w:start w:val="1"/>
      <w:numFmt w:val="bullet"/>
      <w:lvlText w:val=""/>
      <w:lvlJc w:val="left"/>
      <w:pPr>
        <w:tabs>
          <w:tab w:val="num" w:pos="5040"/>
        </w:tabs>
        <w:ind w:left="5040" w:hanging="360"/>
      </w:pPr>
      <w:rPr>
        <w:rFonts w:ascii="Wingdings" w:hAnsi="Wingdings" w:hint="default"/>
      </w:rPr>
    </w:lvl>
    <w:lvl w:ilvl="7" w:tplc="376A3862" w:tentative="1">
      <w:start w:val="1"/>
      <w:numFmt w:val="bullet"/>
      <w:lvlText w:val=""/>
      <w:lvlJc w:val="left"/>
      <w:pPr>
        <w:tabs>
          <w:tab w:val="num" w:pos="5760"/>
        </w:tabs>
        <w:ind w:left="5760" w:hanging="360"/>
      </w:pPr>
      <w:rPr>
        <w:rFonts w:ascii="Wingdings" w:hAnsi="Wingdings" w:hint="default"/>
      </w:rPr>
    </w:lvl>
    <w:lvl w:ilvl="8" w:tplc="7F9AC300"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66F063B"/>
    <w:multiLevelType w:val="hybridMultilevel"/>
    <w:tmpl w:val="798A010A"/>
    <w:lvl w:ilvl="0" w:tplc="1F08F048">
      <w:start w:val="1"/>
      <w:numFmt w:val="bullet"/>
      <w:lvlText w:val="•"/>
      <w:lvlJc w:val="left"/>
      <w:pPr>
        <w:tabs>
          <w:tab w:val="num" w:pos="720"/>
        </w:tabs>
        <w:ind w:left="720" w:hanging="360"/>
      </w:pPr>
      <w:rPr>
        <w:rFonts w:ascii="Arial" w:hAnsi="Arial" w:hint="default"/>
      </w:rPr>
    </w:lvl>
    <w:lvl w:ilvl="1" w:tplc="A2341DD8" w:tentative="1">
      <w:start w:val="1"/>
      <w:numFmt w:val="bullet"/>
      <w:lvlText w:val="•"/>
      <w:lvlJc w:val="left"/>
      <w:pPr>
        <w:tabs>
          <w:tab w:val="num" w:pos="1440"/>
        </w:tabs>
        <w:ind w:left="1440" w:hanging="360"/>
      </w:pPr>
      <w:rPr>
        <w:rFonts w:ascii="Arial" w:hAnsi="Arial" w:hint="default"/>
      </w:rPr>
    </w:lvl>
    <w:lvl w:ilvl="2" w:tplc="4FD045D0" w:tentative="1">
      <w:start w:val="1"/>
      <w:numFmt w:val="bullet"/>
      <w:lvlText w:val="•"/>
      <w:lvlJc w:val="left"/>
      <w:pPr>
        <w:tabs>
          <w:tab w:val="num" w:pos="2160"/>
        </w:tabs>
        <w:ind w:left="2160" w:hanging="360"/>
      </w:pPr>
      <w:rPr>
        <w:rFonts w:ascii="Arial" w:hAnsi="Arial" w:hint="default"/>
      </w:rPr>
    </w:lvl>
    <w:lvl w:ilvl="3" w:tplc="ACAE2AAA" w:tentative="1">
      <w:start w:val="1"/>
      <w:numFmt w:val="bullet"/>
      <w:lvlText w:val="•"/>
      <w:lvlJc w:val="left"/>
      <w:pPr>
        <w:tabs>
          <w:tab w:val="num" w:pos="2880"/>
        </w:tabs>
        <w:ind w:left="2880" w:hanging="360"/>
      </w:pPr>
      <w:rPr>
        <w:rFonts w:ascii="Arial" w:hAnsi="Arial" w:hint="default"/>
      </w:rPr>
    </w:lvl>
    <w:lvl w:ilvl="4" w:tplc="3C04CA26" w:tentative="1">
      <w:start w:val="1"/>
      <w:numFmt w:val="bullet"/>
      <w:lvlText w:val="•"/>
      <w:lvlJc w:val="left"/>
      <w:pPr>
        <w:tabs>
          <w:tab w:val="num" w:pos="3600"/>
        </w:tabs>
        <w:ind w:left="3600" w:hanging="360"/>
      </w:pPr>
      <w:rPr>
        <w:rFonts w:ascii="Arial" w:hAnsi="Arial" w:hint="default"/>
      </w:rPr>
    </w:lvl>
    <w:lvl w:ilvl="5" w:tplc="99DAAE2A" w:tentative="1">
      <w:start w:val="1"/>
      <w:numFmt w:val="bullet"/>
      <w:lvlText w:val="•"/>
      <w:lvlJc w:val="left"/>
      <w:pPr>
        <w:tabs>
          <w:tab w:val="num" w:pos="4320"/>
        </w:tabs>
        <w:ind w:left="4320" w:hanging="360"/>
      </w:pPr>
      <w:rPr>
        <w:rFonts w:ascii="Arial" w:hAnsi="Arial" w:hint="default"/>
      </w:rPr>
    </w:lvl>
    <w:lvl w:ilvl="6" w:tplc="33B63AAE" w:tentative="1">
      <w:start w:val="1"/>
      <w:numFmt w:val="bullet"/>
      <w:lvlText w:val="•"/>
      <w:lvlJc w:val="left"/>
      <w:pPr>
        <w:tabs>
          <w:tab w:val="num" w:pos="5040"/>
        </w:tabs>
        <w:ind w:left="5040" w:hanging="360"/>
      </w:pPr>
      <w:rPr>
        <w:rFonts w:ascii="Arial" w:hAnsi="Arial" w:hint="default"/>
      </w:rPr>
    </w:lvl>
    <w:lvl w:ilvl="7" w:tplc="9A6CD242" w:tentative="1">
      <w:start w:val="1"/>
      <w:numFmt w:val="bullet"/>
      <w:lvlText w:val="•"/>
      <w:lvlJc w:val="left"/>
      <w:pPr>
        <w:tabs>
          <w:tab w:val="num" w:pos="5760"/>
        </w:tabs>
        <w:ind w:left="5760" w:hanging="360"/>
      </w:pPr>
      <w:rPr>
        <w:rFonts w:ascii="Arial" w:hAnsi="Arial" w:hint="default"/>
      </w:rPr>
    </w:lvl>
    <w:lvl w:ilvl="8" w:tplc="BAF499D0"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9CF7A2B"/>
    <w:multiLevelType w:val="hybridMultilevel"/>
    <w:tmpl w:val="4DFAECEE"/>
    <w:lvl w:ilvl="0" w:tplc="09126EE2">
      <w:start w:val="1"/>
      <w:numFmt w:val="bullet"/>
      <w:lvlText w:val=""/>
      <w:lvlJc w:val="left"/>
      <w:pPr>
        <w:tabs>
          <w:tab w:val="num" w:pos="720"/>
        </w:tabs>
        <w:ind w:left="720" w:hanging="360"/>
      </w:pPr>
      <w:rPr>
        <w:rFonts w:ascii="Wingdings" w:hAnsi="Wingdings" w:hint="default"/>
      </w:rPr>
    </w:lvl>
    <w:lvl w:ilvl="1" w:tplc="3DB23EFA" w:tentative="1">
      <w:start w:val="1"/>
      <w:numFmt w:val="bullet"/>
      <w:lvlText w:val=""/>
      <w:lvlJc w:val="left"/>
      <w:pPr>
        <w:tabs>
          <w:tab w:val="num" w:pos="1440"/>
        </w:tabs>
        <w:ind w:left="1440" w:hanging="360"/>
      </w:pPr>
      <w:rPr>
        <w:rFonts w:ascii="Wingdings" w:hAnsi="Wingdings" w:hint="default"/>
      </w:rPr>
    </w:lvl>
    <w:lvl w:ilvl="2" w:tplc="838613AC" w:tentative="1">
      <w:start w:val="1"/>
      <w:numFmt w:val="bullet"/>
      <w:lvlText w:val=""/>
      <w:lvlJc w:val="left"/>
      <w:pPr>
        <w:tabs>
          <w:tab w:val="num" w:pos="2160"/>
        </w:tabs>
        <w:ind w:left="2160" w:hanging="360"/>
      </w:pPr>
      <w:rPr>
        <w:rFonts w:ascii="Wingdings" w:hAnsi="Wingdings" w:hint="default"/>
      </w:rPr>
    </w:lvl>
    <w:lvl w:ilvl="3" w:tplc="1ECCDA4C" w:tentative="1">
      <w:start w:val="1"/>
      <w:numFmt w:val="bullet"/>
      <w:lvlText w:val=""/>
      <w:lvlJc w:val="left"/>
      <w:pPr>
        <w:tabs>
          <w:tab w:val="num" w:pos="2880"/>
        </w:tabs>
        <w:ind w:left="2880" w:hanging="360"/>
      </w:pPr>
      <w:rPr>
        <w:rFonts w:ascii="Wingdings" w:hAnsi="Wingdings" w:hint="default"/>
      </w:rPr>
    </w:lvl>
    <w:lvl w:ilvl="4" w:tplc="393ACAC8" w:tentative="1">
      <w:start w:val="1"/>
      <w:numFmt w:val="bullet"/>
      <w:lvlText w:val=""/>
      <w:lvlJc w:val="left"/>
      <w:pPr>
        <w:tabs>
          <w:tab w:val="num" w:pos="3600"/>
        </w:tabs>
        <w:ind w:left="3600" w:hanging="360"/>
      </w:pPr>
      <w:rPr>
        <w:rFonts w:ascii="Wingdings" w:hAnsi="Wingdings" w:hint="default"/>
      </w:rPr>
    </w:lvl>
    <w:lvl w:ilvl="5" w:tplc="FEFCCD32" w:tentative="1">
      <w:start w:val="1"/>
      <w:numFmt w:val="bullet"/>
      <w:lvlText w:val=""/>
      <w:lvlJc w:val="left"/>
      <w:pPr>
        <w:tabs>
          <w:tab w:val="num" w:pos="4320"/>
        </w:tabs>
        <w:ind w:left="4320" w:hanging="360"/>
      </w:pPr>
      <w:rPr>
        <w:rFonts w:ascii="Wingdings" w:hAnsi="Wingdings" w:hint="default"/>
      </w:rPr>
    </w:lvl>
    <w:lvl w:ilvl="6" w:tplc="78E2FEF8" w:tentative="1">
      <w:start w:val="1"/>
      <w:numFmt w:val="bullet"/>
      <w:lvlText w:val=""/>
      <w:lvlJc w:val="left"/>
      <w:pPr>
        <w:tabs>
          <w:tab w:val="num" w:pos="5040"/>
        </w:tabs>
        <w:ind w:left="5040" w:hanging="360"/>
      </w:pPr>
      <w:rPr>
        <w:rFonts w:ascii="Wingdings" w:hAnsi="Wingdings" w:hint="default"/>
      </w:rPr>
    </w:lvl>
    <w:lvl w:ilvl="7" w:tplc="F9FCDAB4" w:tentative="1">
      <w:start w:val="1"/>
      <w:numFmt w:val="bullet"/>
      <w:lvlText w:val=""/>
      <w:lvlJc w:val="left"/>
      <w:pPr>
        <w:tabs>
          <w:tab w:val="num" w:pos="5760"/>
        </w:tabs>
        <w:ind w:left="5760" w:hanging="360"/>
      </w:pPr>
      <w:rPr>
        <w:rFonts w:ascii="Wingdings" w:hAnsi="Wingdings" w:hint="default"/>
      </w:rPr>
    </w:lvl>
    <w:lvl w:ilvl="8" w:tplc="A5320CBE"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AD36A4C"/>
    <w:multiLevelType w:val="multilevel"/>
    <w:tmpl w:val="7E14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2B7C5D"/>
    <w:multiLevelType w:val="multilevel"/>
    <w:tmpl w:val="BF70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7E59FB"/>
    <w:multiLevelType w:val="multilevel"/>
    <w:tmpl w:val="7DBE5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2" w15:restartNumberingAfterBreak="0">
    <w:nsid w:val="6E7B2DCB"/>
    <w:multiLevelType w:val="multilevel"/>
    <w:tmpl w:val="E4DC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6F52688B"/>
    <w:multiLevelType w:val="multilevel"/>
    <w:tmpl w:val="C634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A0170B"/>
    <w:multiLevelType w:val="multilevel"/>
    <w:tmpl w:val="680C1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0757704"/>
    <w:multiLevelType w:val="multilevel"/>
    <w:tmpl w:val="5F2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1F130D"/>
    <w:multiLevelType w:val="hybridMultilevel"/>
    <w:tmpl w:val="FFC851C2"/>
    <w:lvl w:ilvl="0" w:tplc="F300E868">
      <w:start w:val="1"/>
      <w:numFmt w:val="bullet"/>
      <w:lvlText w:val="•"/>
      <w:lvlJc w:val="left"/>
      <w:pPr>
        <w:tabs>
          <w:tab w:val="num" w:pos="720"/>
        </w:tabs>
        <w:ind w:left="720" w:hanging="360"/>
      </w:pPr>
      <w:rPr>
        <w:rFonts w:ascii="Arial" w:hAnsi="Arial" w:hint="default"/>
      </w:rPr>
    </w:lvl>
    <w:lvl w:ilvl="1" w:tplc="811A575A" w:tentative="1">
      <w:start w:val="1"/>
      <w:numFmt w:val="bullet"/>
      <w:lvlText w:val="•"/>
      <w:lvlJc w:val="left"/>
      <w:pPr>
        <w:tabs>
          <w:tab w:val="num" w:pos="1440"/>
        </w:tabs>
        <w:ind w:left="1440" w:hanging="360"/>
      </w:pPr>
      <w:rPr>
        <w:rFonts w:ascii="Arial" w:hAnsi="Arial" w:hint="default"/>
      </w:rPr>
    </w:lvl>
    <w:lvl w:ilvl="2" w:tplc="7936771E" w:tentative="1">
      <w:start w:val="1"/>
      <w:numFmt w:val="bullet"/>
      <w:lvlText w:val="•"/>
      <w:lvlJc w:val="left"/>
      <w:pPr>
        <w:tabs>
          <w:tab w:val="num" w:pos="2160"/>
        </w:tabs>
        <w:ind w:left="2160" w:hanging="360"/>
      </w:pPr>
      <w:rPr>
        <w:rFonts w:ascii="Arial" w:hAnsi="Arial" w:hint="default"/>
      </w:rPr>
    </w:lvl>
    <w:lvl w:ilvl="3" w:tplc="25F0E33E" w:tentative="1">
      <w:start w:val="1"/>
      <w:numFmt w:val="bullet"/>
      <w:lvlText w:val="•"/>
      <w:lvlJc w:val="left"/>
      <w:pPr>
        <w:tabs>
          <w:tab w:val="num" w:pos="2880"/>
        </w:tabs>
        <w:ind w:left="2880" w:hanging="360"/>
      </w:pPr>
      <w:rPr>
        <w:rFonts w:ascii="Arial" w:hAnsi="Arial" w:hint="default"/>
      </w:rPr>
    </w:lvl>
    <w:lvl w:ilvl="4" w:tplc="5100C6F8" w:tentative="1">
      <w:start w:val="1"/>
      <w:numFmt w:val="bullet"/>
      <w:lvlText w:val="•"/>
      <w:lvlJc w:val="left"/>
      <w:pPr>
        <w:tabs>
          <w:tab w:val="num" w:pos="3600"/>
        </w:tabs>
        <w:ind w:left="3600" w:hanging="360"/>
      </w:pPr>
      <w:rPr>
        <w:rFonts w:ascii="Arial" w:hAnsi="Arial" w:hint="default"/>
      </w:rPr>
    </w:lvl>
    <w:lvl w:ilvl="5" w:tplc="C4BA8EDC" w:tentative="1">
      <w:start w:val="1"/>
      <w:numFmt w:val="bullet"/>
      <w:lvlText w:val="•"/>
      <w:lvlJc w:val="left"/>
      <w:pPr>
        <w:tabs>
          <w:tab w:val="num" w:pos="4320"/>
        </w:tabs>
        <w:ind w:left="4320" w:hanging="360"/>
      </w:pPr>
      <w:rPr>
        <w:rFonts w:ascii="Arial" w:hAnsi="Arial" w:hint="default"/>
      </w:rPr>
    </w:lvl>
    <w:lvl w:ilvl="6" w:tplc="0792C308" w:tentative="1">
      <w:start w:val="1"/>
      <w:numFmt w:val="bullet"/>
      <w:lvlText w:val="•"/>
      <w:lvlJc w:val="left"/>
      <w:pPr>
        <w:tabs>
          <w:tab w:val="num" w:pos="5040"/>
        </w:tabs>
        <w:ind w:left="5040" w:hanging="360"/>
      </w:pPr>
      <w:rPr>
        <w:rFonts w:ascii="Arial" w:hAnsi="Arial" w:hint="default"/>
      </w:rPr>
    </w:lvl>
    <w:lvl w:ilvl="7" w:tplc="A3268D8C" w:tentative="1">
      <w:start w:val="1"/>
      <w:numFmt w:val="bullet"/>
      <w:lvlText w:val="•"/>
      <w:lvlJc w:val="left"/>
      <w:pPr>
        <w:tabs>
          <w:tab w:val="num" w:pos="5760"/>
        </w:tabs>
        <w:ind w:left="5760" w:hanging="360"/>
      </w:pPr>
      <w:rPr>
        <w:rFonts w:ascii="Arial" w:hAnsi="Arial" w:hint="default"/>
      </w:rPr>
    </w:lvl>
    <w:lvl w:ilvl="8" w:tplc="D2EE73E2"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9" w15:restartNumberingAfterBreak="0">
    <w:nsid w:val="71564B0E"/>
    <w:multiLevelType w:val="multilevel"/>
    <w:tmpl w:val="42E2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DC2847"/>
    <w:multiLevelType w:val="hybridMultilevel"/>
    <w:tmpl w:val="D06A0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2E33E2C"/>
    <w:multiLevelType w:val="multilevel"/>
    <w:tmpl w:val="73CE0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432B48"/>
    <w:multiLevelType w:val="multilevel"/>
    <w:tmpl w:val="6B1A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531B45"/>
    <w:multiLevelType w:val="hybridMultilevel"/>
    <w:tmpl w:val="A1663BD6"/>
    <w:lvl w:ilvl="0" w:tplc="EB64DBAE">
      <w:start w:val="1"/>
      <w:numFmt w:val="bullet"/>
      <w:lvlText w:val=""/>
      <w:lvlJc w:val="left"/>
      <w:pPr>
        <w:tabs>
          <w:tab w:val="num" w:pos="720"/>
        </w:tabs>
        <w:ind w:left="720" w:hanging="360"/>
      </w:pPr>
      <w:rPr>
        <w:rFonts w:ascii="Wingdings" w:hAnsi="Wingdings" w:hint="default"/>
      </w:rPr>
    </w:lvl>
    <w:lvl w:ilvl="1" w:tplc="30628758" w:tentative="1">
      <w:start w:val="1"/>
      <w:numFmt w:val="bullet"/>
      <w:lvlText w:val=""/>
      <w:lvlJc w:val="left"/>
      <w:pPr>
        <w:tabs>
          <w:tab w:val="num" w:pos="1440"/>
        </w:tabs>
        <w:ind w:left="1440" w:hanging="360"/>
      </w:pPr>
      <w:rPr>
        <w:rFonts w:ascii="Wingdings" w:hAnsi="Wingdings" w:hint="default"/>
      </w:rPr>
    </w:lvl>
    <w:lvl w:ilvl="2" w:tplc="D8B8CB90" w:tentative="1">
      <w:start w:val="1"/>
      <w:numFmt w:val="bullet"/>
      <w:lvlText w:val=""/>
      <w:lvlJc w:val="left"/>
      <w:pPr>
        <w:tabs>
          <w:tab w:val="num" w:pos="2160"/>
        </w:tabs>
        <w:ind w:left="2160" w:hanging="360"/>
      </w:pPr>
      <w:rPr>
        <w:rFonts w:ascii="Wingdings" w:hAnsi="Wingdings" w:hint="default"/>
      </w:rPr>
    </w:lvl>
    <w:lvl w:ilvl="3" w:tplc="C9D452E8" w:tentative="1">
      <w:start w:val="1"/>
      <w:numFmt w:val="bullet"/>
      <w:lvlText w:val=""/>
      <w:lvlJc w:val="left"/>
      <w:pPr>
        <w:tabs>
          <w:tab w:val="num" w:pos="2880"/>
        </w:tabs>
        <w:ind w:left="2880" w:hanging="360"/>
      </w:pPr>
      <w:rPr>
        <w:rFonts w:ascii="Wingdings" w:hAnsi="Wingdings" w:hint="default"/>
      </w:rPr>
    </w:lvl>
    <w:lvl w:ilvl="4" w:tplc="F7B45A92" w:tentative="1">
      <w:start w:val="1"/>
      <w:numFmt w:val="bullet"/>
      <w:lvlText w:val=""/>
      <w:lvlJc w:val="left"/>
      <w:pPr>
        <w:tabs>
          <w:tab w:val="num" w:pos="3600"/>
        </w:tabs>
        <w:ind w:left="3600" w:hanging="360"/>
      </w:pPr>
      <w:rPr>
        <w:rFonts w:ascii="Wingdings" w:hAnsi="Wingdings" w:hint="default"/>
      </w:rPr>
    </w:lvl>
    <w:lvl w:ilvl="5" w:tplc="F1AABF1E" w:tentative="1">
      <w:start w:val="1"/>
      <w:numFmt w:val="bullet"/>
      <w:lvlText w:val=""/>
      <w:lvlJc w:val="left"/>
      <w:pPr>
        <w:tabs>
          <w:tab w:val="num" w:pos="4320"/>
        </w:tabs>
        <w:ind w:left="4320" w:hanging="360"/>
      </w:pPr>
      <w:rPr>
        <w:rFonts w:ascii="Wingdings" w:hAnsi="Wingdings" w:hint="default"/>
      </w:rPr>
    </w:lvl>
    <w:lvl w:ilvl="6" w:tplc="607CFE9A" w:tentative="1">
      <w:start w:val="1"/>
      <w:numFmt w:val="bullet"/>
      <w:lvlText w:val=""/>
      <w:lvlJc w:val="left"/>
      <w:pPr>
        <w:tabs>
          <w:tab w:val="num" w:pos="5040"/>
        </w:tabs>
        <w:ind w:left="5040" w:hanging="360"/>
      </w:pPr>
      <w:rPr>
        <w:rFonts w:ascii="Wingdings" w:hAnsi="Wingdings" w:hint="default"/>
      </w:rPr>
    </w:lvl>
    <w:lvl w:ilvl="7" w:tplc="FF5AAE2A" w:tentative="1">
      <w:start w:val="1"/>
      <w:numFmt w:val="bullet"/>
      <w:lvlText w:val=""/>
      <w:lvlJc w:val="left"/>
      <w:pPr>
        <w:tabs>
          <w:tab w:val="num" w:pos="5760"/>
        </w:tabs>
        <w:ind w:left="5760" w:hanging="360"/>
      </w:pPr>
      <w:rPr>
        <w:rFonts w:ascii="Wingdings" w:hAnsi="Wingdings" w:hint="default"/>
      </w:rPr>
    </w:lvl>
    <w:lvl w:ilvl="8" w:tplc="33A243F8"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6C65918"/>
    <w:multiLevelType w:val="hybridMultilevel"/>
    <w:tmpl w:val="4D08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71B2B2F"/>
    <w:multiLevelType w:val="hybridMultilevel"/>
    <w:tmpl w:val="D95E8E96"/>
    <w:lvl w:ilvl="0" w:tplc="80060706">
      <w:start w:val="1"/>
      <w:numFmt w:val="bullet"/>
      <w:lvlText w:val="•"/>
      <w:lvlJc w:val="left"/>
      <w:pPr>
        <w:tabs>
          <w:tab w:val="num" w:pos="720"/>
        </w:tabs>
        <w:ind w:left="720" w:hanging="360"/>
      </w:pPr>
      <w:rPr>
        <w:rFonts w:ascii="Arial" w:hAnsi="Arial" w:hint="default"/>
      </w:rPr>
    </w:lvl>
    <w:lvl w:ilvl="1" w:tplc="EDDA8A3C" w:tentative="1">
      <w:start w:val="1"/>
      <w:numFmt w:val="bullet"/>
      <w:lvlText w:val="•"/>
      <w:lvlJc w:val="left"/>
      <w:pPr>
        <w:tabs>
          <w:tab w:val="num" w:pos="1440"/>
        </w:tabs>
        <w:ind w:left="1440" w:hanging="360"/>
      </w:pPr>
      <w:rPr>
        <w:rFonts w:ascii="Arial" w:hAnsi="Arial" w:hint="default"/>
      </w:rPr>
    </w:lvl>
    <w:lvl w:ilvl="2" w:tplc="8C4CEACC" w:tentative="1">
      <w:start w:val="1"/>
      <w:numFmt w:val="bullet"/>
      <w:lvlText w:val="•"/>
      <w:lvlJc w:val="left"/>
      <w:pPr>
        <w:tabs>
          <w:tab w:val="num" w:pos="2160"/>
        </w:tabs>
        <w:ind w:left="2160" w:hanging="360"/>
      </w:pPr>
      <w:rPr>
        <w:rFonts w:ascii="Arial" w:hAnsi="Arial" w:hint="default"/>
      </w:rPr>
    </w:lvl>
    <w:lvl w:ilvl="3" w:tplc="59F0A9A0" w:tentative="1">
      <w:start w:val="1"/>
      <w:numFmt w:val="bullet"/>
      <w:lvlText w:val="•"/>
      <w:lvlJc w:val="left"/>
      <w:pPr>
        <w:tabs>
          <w:tab w:val="num" w:pos="2880"/>
        </w:tabs>
        <w:ind w:left="2880" w:hanging="360"/>
      </w:pPr>
      <w:rPr>
        <w:rFonts w:ascii="Arial" w:hAnsi="Arial" w:hint="default"/>
      </w:rPr>
    </w:lvl>
    <w:lvl w:ilvl="4" w:tplc="FC34E5F8" w:tentative="1">
      <w:start w:val="1"/>
      <w:numFmt w:val="bullet"/>
      <w:lvlText w:val="•"/>
      <w:lvlJc w:val="left"/>
      <w:pPr>
        <w:tabs>
          <w:tab w:val="num" w:pos="3600"/>
        </w:tabs>
        <w:ind w:left="3600" w:hanging="360"/>
      </w:pPr>
      <w:rPr>
        <w:rFonts w:ascii="Arial" w:hAnsi="Arial" w:hint="default"/>
      </w:rPr>
    </w:lvl>
    <w:lvl w:ilvl="5" w:tplc="E8CC728A" w:tentative="1">
      <w:start w:val="1"/>
      <w:numFmt w:val="bullet"/>
      <w:lvlText w:val="•"/>
      <w:lvlJc w:val="left"/>
      <w:pPr>
        <w:tabs>
          <w:tab w:val="num" w:pos="4320"/>
        </w:tabs>
        <w:ind w:left="4320" w:hanging="360"/>
      </w:pPr>
      <w:rPr>
        <w:rFonts w:ascii="Arial" w:hAnsi="Arial" w:hint="default"/>
      </w:rPr>
    </w:lvl>
    <w:lvl w:ilvl="6" w:tplc="B32AD26E" w:tentative="1">
      <w:start w:val="1"/>
      <w:numFmt w:val="bullet"/>
      <w:lvlText w:val="•"/>
      <w:lvlJc w:val="left"/>
      <w:pPr>
        <w:tabs>
          <w:tab w:val="num" w:pos="5040"/>
        </w:tabs>
        <w:ind w:left="5040" w:hanging="360"/>
      </w:pPr>
      <w:rPr>
        <w:rFonts w:ascii="Arial" w:hAnsi="Arial" w:hint="default"/>
      </w:rPr>
    </w:lvl>
    <w:lvl w:ilvl="7" w:tplc="60CAC000" w:tentative="1">
      <w:start w:val="1"/>
      <w:numFmt w:val="bullet"/>
      <w:lvlText w:val="•"/>
      <w:lvlJc w:val="left"/>
      <w:pPr>
        <w:tabs>
          <w:tab w:val="num" w:pos="5760"/>
        </w:tabs>
        <w:ind w:left="5760" w:hanging="360"/>
      </w:pPr>
      <w:rPr>
        <w:rFonts w:ascii="Arial" w:hAnsi="Arial" w:hint="default"/>
      </w:rPr>
    </w:lvl>
    <w:lvl w:ilvl="8" w:tplc="5D363E0A"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7A4C7990"/>
    <w:multiLevelType w:val="multilevel"/>
    <w:tmpl w:val="B1E4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89276C"/>
    <w:multiLevelType w:val="hybridMultilevel"/>
    <w:tmpl w:val="40E29790"/>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8" w15:restartNumberingAfterBreak="0">
    <w:nsid w:val="7B7C1BAC"/>
    <w:multiLevelType w:val="hybridMultilevel"/>
    <w:tmpl w:val="79808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7D7E2467"/>
    <w:multiLevelType w:val="multilevel"/>
    <w:tmpl w:val="73C0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E4F02B5"/>
    <w:multiLevelType w:val="multilevel"/>
    <w:tmpl w:val="11C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116"/>
  </w:num>
  <w:num w:numId="2" w16cid:durableId="496383314">
    <w:abstractNumId w:val="75"/>
  </w:num>
  <w:num w:numId="3" w16cid:durableId="762798656">
    <w:abstractNumId w:val="123"/>
  </w:num>
  <w:num w:numId="4" w16cid:durableId="357899116">
    <w:abstractNumId w:val="36"/>
  </w:num>
  <w:num w:numId="5" w16cid:durableId="1033576715">
    <w:abstractNumId w:val="24"/>
  </w:num>
  <w:num w:numId="6" w16cid:durableId="465658483">
    <w:abstractNumId w:val="80"/>
  </w:num>
  <w:num w:numId="7" w16cid:durableId="1314945496">
    <w:abstractNumId w:val="26"/>
  </w:num>
  <w:num w:numId="8" w16cid:durableId="1067220986">
    <w:abstractNumId w:val="22"/>
  </w:num>
  <w:num w:numId="9" w16cid:durableId="1258052518">
    <w:abstractNumId w:val="128"/>
  </w:num>
  <w:num w:numId="10" w16cid:durableId="768349900">
    <w:abstractNumId w:val="62"/>
  </w:num>
  <w:num w:numId="11" w16cid:durableId="1356344859">
    <w:abstractNumId w:val="46"/>
  </w:num>
  <w:num w:numId="12" w16cid:durableId="2004702876">
    <w:abstractNumId w:val="56"/>
  </w:num>
  <w:num w:numId="13" w16cid:durableId="404035189">
    <w:abstractNumId w:val="121"/>
  </w:num>
  <w:num w:numId="14" w16cid:durableId="1317683345">
    <w:abstractNumId w:val="101"/>
  </w:num>
  <w:num w:numId="15" w16cid:durableId="26224062">
    <w:abstractNumId w:val="61"/>
  </w:num>
  <w:num w:numId="16" w16cid:durableId="1355618200">
    <w:abstractNumId w:val="91"/>
  </w:num>
  <w:num w:numId="17" w16cid:durableId="1623608717">
    <w:abstractNumId w:val="105"/>
  </w:num>
  <w:num w:numId="18" w16cid:durableId="1845850847">
    <w:abstractNumId w:val="37"/>
  </w:num>
  <w:num w:numId="19" w16cid:durableId="1693385527">
    <w:abstractNumId w:val="141"/>
  </w:num>
  <w:num w:numId="20" w16cid:durableId="198319328">
    <w:abstractNumId w:val="130"/>
  </w:num>
  <w:num w:numId="21" w16cid:durableId="573200438">
    <w:abstractNumId w:val="103"/>
  </w:num>
  <w:num w:numId="22" w16cid:durableId="934292313">
    <w:abstractNumId w:val="25"/>
  </w:num>
  <w:num w:numId="23" w16cid:durableId="733356514">
    <w:abstractNumId w:val="132"/>
  </w:num>
  <w:num w:numId="24" w16cid:durableId="2042973698">
    <w:abstractNumId w:val="102"/>
  </w:num>
  <w:num w:numId="25" w16cid:durableId="808322811">
    <w:abstractNumId w:val="35"/>
  </w:num>
  <w:num w:numId="26" w16cid:durableId="1664696421">
    <w:abstractNumId w:val="9"/>
  </w:num>
  <w:num w:numId="27" w16cid:durableId="707222028">
    <w:abstractNumId w:val="39"/>
  </w:num>
  <w:num w:numId="28" w16cid:durableId="996541114">
    <w:abstractNumId w:val="68"/>
  </w:num>
  <w:num w:numId="29" w16cid:durableId="1798186259">
    <w:abstractNumId w:val="129"/>
  </w:num>
  <w:num w:numId="30" w16cid:durableId="500438149">
    <w:abstractNumId w:val="100"/>
  </w:num>
  <w:num w:numId="31" w16cid:durableId="2053068536">
    <w:abstractNumId w:val="122"/>
  </w:num>
  <w:num w:numId="32" w16cid:durableId="813792112">
    <w:abstractNumId w:val="66"/>
  </w:num>
  <w:num w:numId="33" w16cid:durableId="1887329469">
    <w:abstractNumId w:val="20"/>
  </w:num>
  <w:num w:numId="34" w16cid:durableId="1364600568">
    <w:abstractNumId w:val="108"/>
  </w:num>
  <w:num w:numId="35" w16cid:durableId="726344884">
    <w:abstractNumId w:val="94"/>
  </w:num>
  <w:num w:numId="36" w16cid:durableId="1823736813">
    <w:abstractNumId w:val="48"/>
  </w:num>
  <w:num w:numId="37" w16cid:durableId="1519732986">
    <w:abstractNumId w:val="119"/>
  </w:num>
  <w:num w:numId="38" w16cid:durableId="1202863922">
    <w:abstractNumId w:val="107"/>
  </w:num>
  <w:num w:numId="39" w16cid:durableId="1454403238">
    <w:abstractNumId w:val="51"/>
  </w:num>
  <w:num w:numId="40" w16cid:durableId="1642542262">
    <w:abstractNumId w:val="118"/>
  </w:num>
  <w:num w:numId="41" w16cid:durableId="2068987107">
    <w:abstractNumId w:val="7"/>
  </w:num>
  <w:num w:numId="42" w16cid:durableId="941256087">
    <w:abstractNumId w:val="12"/>
  </w:num>
  <w:num w:numId="43" w16cid:durableId="786310377">
    <w:abstractNumId w:val="82"/>
  </w:num>
  <w:num w:numId="44" w16cid:durableId="1549951366">
    <w:abstractNumId w:val="11"/>
  </w:num>
  <w:num w:numId="45" w16cid:durableId="614291216">
    <w:abstractNumId w:val="114"/>
  </w:num>
  <w:num w:numId="46" w16cid:durableId="569968341">
    <w:abstractNumId w:val="127"/>
  </w:num>
  <w:num w:numId="47" w16cid:durableId="1650210963">
    <w:abstractNumId w:val="54"/>
  </w:num>
  <w:num w:numId="48" w16cid:durableId="514730333">
    <w:abstractNumId w:val="34"/>
  </w:num>
  <w:num w:numId="49" w16cid:durableId="42608349">
    <w:abstractNumId w:val="133"/>
  </w:num>
  <w:num w:numId="50" w16cid:durableId="1156148766">
    <w:abstractNumId w:val="55"/>
  </w:num>
  <w:num w:numId="51" w16cid:durableId="445583930">
    <w:abstractNumId w:val="76"/>
  </w:num>
  <w:num w:numId="52" w16cid:durableId="749813855">
    <w:abstractNumId w:val="45"/>
  </w:num>
  <w:num w:numId="53" w16cid:durableId="1734770047">
    <w:abstractNumId w:val="111"/>
  </w:num>
  <w:num w:numId="54" w16cid:durableId="39021055">
    <w:abstractNumId w:val="42"/>
  </w:num>
  <w:num w:numId="55" w16cid:durableId="793333604">
    <w:abstractNumId w:val="109"/>
  </w:num>
  <w:num w:numId="56" w16cid:durableId="714700284">
    <w:abstractNumId w:val="19"/>
  </w:num>
  <w:num w:numId="57" w16cid:durableId="614560341">
    <w:abstractNumId w:val="117"/>
  </w:num>
  <w:num w:numId="58" w16cid:durableId="1869483664">
    <w:abstractNumId w:val="4"/>
  </w:num>
  <w:num w:numId="59" w16cid:durableId="804659690">
    <w:abstractNumId w:val="60"/>
  </w:num>
  <w:num w:numId="60" w16cid:durableId="2091081238">
    <w:abstractNumId w:val="89"/>
  </w:num>
  <w:num w:numId="61" w16cid:durableId="1414201846">
    <w:abstractNumId w:val="98"/>
  </w:num>
  <w:num w:numId="62" w16cid:durableId="1171683206">
    <w:abstractNumId w:val="135"/>
  </w:num>
  <w:num w:numId="63" w16cid:durableId="935022432">
    <w:abstractNumId w:val="79"/>
  </w:num>
  <w:num w:numId="64" w16cid:durableId="59062329">
    <w:abstractNumId w:val="88"/>
  </w:num>
  <w:num w:numId="65" w16cid:durableId="283737397">
    <w:abstractNumId w:val="44"/>
  </w:num>
  <w:num w:numId="66" w16cid:durableId="1501307393">
    <w:abstractNumId w:val="31"/>
  </w:num>
  <w:num w:numId="67" w16cid:durableId="2113433504">
    <w:abstractNumId w:val="6"/>
  </w:num>
  <w:num w:numId="68" w16cid:durableId="752892943">
    <w:abstractNumId w:val="83"/>
  </w:num>
  <w:num w:numId="69" w16cid:durableId="1435635979">
    <w:abstractNumId w:val="92"/>
  </w:num>
  <w:num w:numId="70" w16cid:durableId="1194075109">
    <w:abstractNumId w:val="65"/>
  </w:num>
  <w:num w:numId="71" w16cid:durableId="1551041301">
    <w:abstractNumId w:val="32"/>
  </w:num>
  <w:num w:numId="72" w16cid:durableId="60300258">
    <w:abstractNumId w:val="53"/>
  </w:num>
  <w:num w:numId="73" w16cid:durableId="1204826518">
    <w:abstractNumId w:val="47"/>
  </w:num>
  <w:num w:numId="74" w16cid:durableId="1762294416">
    <w:abstractNumId w:val="71"/>
  </w:num>
  <w:num w:numId="75" w16cid:durableId="1148984147">
    <w:abstractNumId w:val="16"/>
  </w:num>
  <w:num w:numId="76" w16cid:durableId="376123021">
    <w:abstractNumId w:val="115"/>
  </w:num>
  <w:num w:numId="77" w16cid:durableId="27803231">
    <w:abstractNumId w:val="13"/>
  </w:num>
  <w:num w:numId="78" w16cid:durableId="77092790">
    <w:abstractNumId w:val="67"/>
  </w:num>
  <w:num w:numId="79" w16cid:durableId="1925333242">
    <w:abstractNumId w:val="33"/>
  </w:num>
  <w:num w:numId="80" w16cid:durableId="1810172684">
    <w:abstractNumId w:val="18"/>
  </w:num>
  <w:num w:numId="81" w16cid:durableId="1689024500">
    <w:abstractNumId w:val="125"/>
  </w:num>
  <w:num w:numId="82" w16cid:durableId="1857113699">
    <w:abstractNumId w:val="138"/>
  </w:num>
  <w:num w:numId="83" w16cid:durableId="326565892">
    <w:abstractNumId w:val="21"/>
  </w:num>
  <w:num w:numId="84" w16cid:durableId="727269314">
    <w:abstractNumId w:val="96"/>
  </w:num>
  <w:num w:numId="85" w16cid:durableId="1537498898">
    <w:abstractNumId w:val="77"/>
  </w:num>
  <w:num w:numId="86" w16cid:durableId="120228279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833522292">
    <w:abstractNumId w:val="29"/>
  </w:num>
  <w:num w:numId="88" w16cid:durableId="2070303209">
    <w:abstractNumId w:val="23"/>
  </w:num>
  <w:num w:numId="89" w16cid:durableId="937370483">
    <w:abstractNumId w:val="5"/>
  </w:num>
  <w:num w:numId="90" w16cid:durableId="933174194">
    <w:abstractNumId w:val="120"/>
  </w:num>
  <w:num w:numId="91" w16cid:durableId="1247418230">
    <w:abstractNumId w:val="43"/>
  </w:num>
  <w:num w:numId="92" w16cid:durableId="690227115">
    <w:abstractNumId w:val="73"/>
  </w:num>
  <w:num w:numId="93" w16cid:durableId="1111129474">
    <w:abstractNumId w:val="131"/>
    <w:lvlOverride w:ilvl="0"/>
    <w:lvlOverride w:ilvl="1">
      <w:startOverride w:val="1"/>
    </w:lvlOverride>
    <w:lvlOverride w:ilvl="2"/>
    <w:lvlOverride w:ilvl="3"/>
    <w:lvlOverride w:ilvl="4"/>
    <w:lvlOverride w:ilvl="5"/>
    <w:lvlOverride w:ilvl="6"/>
    <w:lvlOverride w:ilvl="7"/>
    <w:lvlOverride w:ilvl="8"/>
  </w:num>
  <w:num w:numId="94" w16cid:durableId="992877767">
    <w:abstractNumId w:val="38"/>
  </w:num>
  <w:num w:numId="95" w16cid:durableId="12546279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938873317">
    <w:abstractNumId w:val="30"/>
  </w:num>
  <w:num w:numId="97" w16cid:durableId="1380860751">
    <w:abstractNumId w:val="57"/>
  </w:num>
  <w:num w:numId="98" w16cid:durableId="1165828298">
    <w:abstractNumId w:val="50"/>
  </w:num>
  <w:num w:numId="99" w16cid:durableId="1152142230">
    <w:abstractNumId w:val="104"/>
  </w:num>
  <w:num w:numId="100" w16cid:durableId="658658437">
    <w:abstractNumId w:val="1"/>
  </w:num>
  <w:num w:numId="101" w16cid:durableId="1634941830">
    <w:abstractNumId w:val="28"/>
  </w:num>
  <w:num w:numId="102" w16cid:durableId="107551921">
    <w:abstractNumId w:val="93"/>
  </w:num>
  <w:num w:numId="103" w16cid:durableId="2088182845">
    <w:abstractNumId w:val="110"/>
  </w:num>
  <w:num w:numId="104" w16cid:durableId="956521270">
    <w:abstractNumId w:val="78"/>
  </w:num>
  <w:num w:numId="105" w16cid:durableId="1702708742">
    <w:abstractNumId w:val="126"/>
  </w:num>
  <w:num w:numId="106" w16cid:durableId="1235362485">
    <w:abstractNumId w:val="72"/>
  </w:num>
  <w:num w:numId="107" w16cid:durableId="2101876053">
    <w:abstractNumId w:val="112"/>
  </w:num>
  <w:num w:numId="108" w16cid:durableId="2089231947">
    <w:abstractNumId w:val="3"/>
  </w:num>
  <w:num w:numId="109" w16cid:durableId="2065789716">
    <w:abstractNumId w:val="86"/>
  </w:num>
  <w:num w:numId="110" w16cid:durableId="974330249">
    <w:abstractNumId w:val="40"/>
  </w:num>
  <w:num w:numId="111" w16cid:durableId="1770079918">
    <w:abstractNumId w:val="2"/>
  </w:num>
  <w:num w:numId="112" w16cid:durableId="457341504">
    <w:abstractNumId w:val="85"/>
  </w:num>
  <w:num w:numId="113" w16cid:durableId="2110158975">
    <w:abstractNumId w:val="63"/>
  </w:num>
  <w:num w:numId="114" w16cid:durableId="1994092322">
    <w:abstractNumId w:val="113"/>
  </w:num>
  <w:num w:numId="115" w16cid:durableId="61342601">
    <w:abstractNumId w:val="52"/>
  </w:num>
  <w:num w:numId="116" w16cid:durableId="1724908753">
    <w:abstractNumId w:val="95"/>
  </w:num>
  <w:num w:numId="117" w16cid:durableId="1670797">
    <w:abstractNumId w:val="136"/>
  </w:num>
  <w:num w:numId="118" w16cid:durableId="2105610719">
    <w:abstractNumId w:val="49"/>
  </w:num>
  <w:num w:numId="119" w16cid:durableId="1458794971">
    <w:abstractNumId w:val="74"/>
  </w:num>
  <w:num w:numId="120" w16cid:durableId="593132126">
    <w:abstractNumId w:val="58"/>
  </w:num>
  <w:num w:numId="121" w16cid:durableId="1356536836">
    <w:abstractNumId w:val="84"/>
  </w:num>
  <w:num w:numId="122" w16cid:durableId="1670402663">
    <w:abstractNumId w:val="15"/>
  </w:num>
  <w:num w:numId="123" w16cid:durableId="1723478046">
    <w:abstractNumId w:val="10"/>
  </w:num>
  <w:num w:numId="124" w16cid:durableId="1282300923">
    <w:abstractNumId w:val="139"/>
  </w:num>
  <w:num w:numId="125" w16cid:durableId="86461130">
    <w:abstractNumId w:val="99"/>
  </w:num>
  <w:num w:numId="126" w16cid:durableId="1883786666">
    <w:abstractNumId w:val="41"/>
  </w:num>
  <w:num w:numId="127" w16cid:durableId="1153565687">
    <w:abstractNumId w:val="59"/>
  </w:num>
  <w:num w:numId="128" w16cid:durableId="129129562">
    <w:abstractNumId w:val="64"/>
  </w:num>
  <w:num w:numId="129" w16cid:durableId="536087897">
    <w:abstractNumId w:val="69"/>
  </w:num>
  <w:num w:numId="130" w16cid:durableId="1564026521">
    <w:abstractNumId w:val="81"/>
  </w:num>
  <w:num w:numId="131" w16cid:durableId="87700065">
    <w:abstractNumId w:val="87"/>
  </w:num>
  <w:num w:numId="132" w16cid:durableId="609944083">
    <w:abstractNumId w:val="140"/>
  </w:num>
  <w:num w:numId="133" w16cid:durableId="411439828">
    <w:abstractNumId w:val="124"/>
  </w:num>
  <w:num w:numId="134" w16cid:durableId="284046207">
    <w:abstractNumId w:val="61"/>
    <w:lvlOverride w:ilvl="0">
      <w:startOverride w:val="3"/>
    </w:lvlOverride>
    <w:lvlOverride w:ilvl="1">
      <w:startOverride w:val="9"/>
    </w:lvlOverride>
  </w:num>
  <w:num w:numId="135" w16cid:durableId="670332248">
    <w:abstractNumId w:val="61"/>
  </w:num>
  <w:num w:numId="136" w16cid:durableId="1334649170">
    <w:abstractNumId w:val="0"/>
  </w:num>
  <w:num w:numId="137" w16cid:durableId="1778057966">
    <w:abstractNumId w:val="27"/>
  </w:num>
  <w:num w:numId="138" w16cid:durableId="1269309093">
    <w:abstractNumId w:val="90"/>
  </w:num>
  <w:num w:numId="139" w16cid:durableId="291985510">
    <w:abstractNumId w:val="17"/>
  </w:num>
  <w:num w:numId="140" w16cid:durableId="1029187932">
    <w:abstractNumId w:val="134"/>
  </w:num>
  <w:num w:numId="141" w16cid:durableId="1744718683">
    <w:abstractNumId w:val="70"/>
  </w:num>
  <w:num w:numId="142" w16cid:durableId="1771075848">
    <w:abstractNumId w:val="137"/>
  </w:num>
  <w:num w:numId="143" w16cid:durableId="1127552931">
    <w:abstractNumId w:val="8"/>
  </w:num>
  <w:num w:numId="144" w16cid:durableId="1452674687">
    <w:abstractNumId w:val="10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2642"/>
    <w:rsid w:val="00005622"/>
    <w:rsid w:val="00006639"/>
    <w:rsid w:val="000116B1"/>
    <w:rsid w:val="0001487E"/>
    <w:rsid w:val="00014A9A"/>
    <w:rsid w:val="0001638A"/>
    <w:rsid w:val="00024F90"/>
    <w:rsid w:val="0002551F"/>
    <w:rsid w:val="0002620A"/>
    <w:rsid w:val="0002712A"/>
    <w:rsid w:val="00027386"/>
    <w:rsid w:val="00027977"/>
    <w:rsid w:val="000301A6"/>
    <w:rsid w:val="00030FB2"/>
    <w:rsid w:val="000318E1"/>
    <w:rsid w:val="00031EB4"/>
    <w:rsid w:val="0003378B"/>
    <w:rsid w:val="00034690"/>
    <w:rsid w:val="00034C2D"/>
    <w:rsid w:val="000357DF"/>
    <w:rsid w:val="00037187"/>
    <w:rsid w:val="00037345"/>
    <w:rsid w:val="00037F6E"/>
    <w:rsid w:val="00041373"/>
    <w:rsid w:val="00041784"/>
    <w:rsid w:val="0004457D"/>
    <w:rsid w:val="00044BDB"/>
    <w:rsid w:val="00047B62"/>
    <w:rsid w:val="00047CE7"/>
    <w:rsid w:val="0005068E"/>
    <w:rsid w:val="000516BB"/>
    <w:rsid w:val="000529F1"/>
    <w:rsid w:val="00053705"/>
    <w:rsid w:val="0005379A"/>
    <w:rsid w:val="00053FD9"/>
    <w:rsid w:val="00054845"/>
    <w:rsid w:val="00057463"/>
    <w:rsid w:val="0006298F"/>
    <w:rsid w:val="000629C2"/>
    <w:rsid w:val="0006324A"/>
    <w:rsid w:val="0006717A"/>
    <w:rsid w:val="00071F04"/>
    <w:rsid w:val="000757AD"/>
    <w:rsid w:val="00076027"/>
    <w:rsid w:val="000771BD"/>
    <w:rsid w:val="0008013C"/>
    <w:rsid w:val="00080750"/>
    <w:rsid w:val="000836BC"/>
    <w:rsid w:val="00084FF8"/>
    <w:rsid w:val="000852C7"/>
    <w:rsid w:val="000854AE"/>
    <w:rsid w:val="0008671B"/>
    <w:rsid w:val="00087ED6"/>
    <w:rsid w:val="0009254C"/>
    <w:rsid w:val="0009274B"/>
    <w:rsid w:val="000936E1"/>
    <w:rsid w:val="00093EEA"/>
    <w:rsid w:val="000945EC"/>
    <w:rsid w:val="00096C3B"/>
    <w:rsid w:val="000A623A"/>
    <w:rsid w:val="000A669B"/>
    <w:rsid w:val="000A78C6"/>
    <w:rsid w:val="000B1DD8"/>
    <w:rsid w:val="000B2D00"/>
    <w:rsid w:val="000B3301"/>
    <w:rsid w:val="000B3B89"/>
    <w:rsid w:val="000B451E"/>
    <w:rsid w:val="000B511F"/>
    <w:rsid w:val="000B5E35"/>
    <w:rsid w:val="000C008C"/>
    <w:rsid w:val="000C3545"/>
    <w:rsid w:val="000C364D"/>
    <w:rsid w:val="000C3AC1"/>
    <w:rsid w:val="000C591E"/>
    <w:rsid w:val="000D72C1"/>
    <w:rsid w:val="000D7892"/>
    <w:rsid w:val="000E15BF"/>
    <w:rsid w:val="000E2606"/>
    <w:rsid w:val="000E29C5"/>
    <w:rsid w:val="000E34A9"/>
    <w:rsid w:val="000E65B4"/>
    <w:rsid w:val="000E6B01"/>
    <w:rsid w:val="000F323E"/>
    <w:rsid w:val="00101C34"/>
    <w:rsid w:val="00102E13"/>
    <w:rsid w:val="00102F06"/>
    <w:rsid w:val="00103CDF"/>
    <w:rsid w:val="001045A2"/>
    <w:rsid w:val="00110F8A"/>
    <w:rsid w:val="001135F1"/>
    <w:rsid w:val="00122724"/>
    <w:rsid w:val="001237B0"/>
    <w:rsid w:val="001244F2"/>
    <w:rsid w:val="00130079"/>
    <w:rsid w:val="00130EC3"/>
    <w:rsid w:val="00133C8D"/>
    <w:rsid w:val="001351A6"/>
    <w:rsid w:val="00137F21"/>
    <w:rsid w:val="001401F6"/>
    <w:rsid w:val="001456EC"/>
    <w:rsid w:val="00150D56"/>
    <w:rsid w:val="00156A3F"/>
    <w:rsid w:val="001574D4"/>
    <w:rsid w:val="001651AB"/>
    <w:rsid w:val="0016612F"/>
    <w:rsid w:val="00167E72"/>
    <w:rsid w:val="00170EAD"/>
    <w:rsid w:val="00171423"/>
    <w:rsid w:val="00172DF9"/>
    <w:rsid w:val="00177324"/>
    <w:rsid w:val="001861FB"/>
    <w:rsid w:val="001878D7"/>
    <w:rsid w:val="0019046D"/>
    <w:rsid w:val="001907DB"/>
    <w:rsid w:val="00192522"/>
    <w:rsid w:val="00193F17"/>
    <w:rsid w:val="00197414"/>
    <w:rsid w:val="00197A08"/>
    <w:rsid w:val="001A04F5"/>
    <w:rsid w:val="001A68BE"/>
    <w:rsid w:val="001B175F"/>
    <w:rsid w:val="001B17E9"/>
    <w:rsid w:val="001B241B"/>
    <w:rsid w:val="001B3140"/>
    <w:rsid w:val="001B3360"/>
    <w:rsid w:val="001B47B6"/>
    <w:rsid w:val="001C2AA2"/>
    <w:rsid w:val="001C4C74"/>
    <w:rsid w:val="001C7BCE"/>
    <w:rsid w:val="001D0736"/>
    <w:rsid w:val="001D143E"/>
    <w:rsid w:val="001D56C9"/>
    <w:rsid w:val="001D74BD"/>
    <w:rsid w:val="001D7707"/>
    <w:rsid w:val="001E2618"/>
    <w:rsid w:val="001E7577"/>
    <w:rsid w:val="001F2537"/>
    <w:rsid w:val="001F2837"/>
    <w:rsid w:val="001F52EC"/>
    <w:rsid w:val="001F5C05"/>
    <w:rsid w:val="001F67D9"/>
    <w:rsid w:val="001F6853"/>
    <w:rsid w:val="001F7BC5"/>
    <w:rsid w:val="0020078F"/>
    <w:rsid w:val="00201C16"/>
    <w:rsid w:val="00201FF5"/>
    <w:rsid w:val="00203EF1"/>
    <w:rsid w:val="002061ED"/>
    <w:rsid w:val="002067CA"/>
    <w:rsid w:val="00207C4E"/>
    <w:rsid w:val="00207F7B"/>
    <w:rsid w:val="0021146F"/>
    <w:rsid w:val="0021311F"/>
    <w:rsid w:val="00216D97"/>
    <w:rsid w:val="002171E6"/>
    <w:rsid w:val="0021788C"/>
    <w:rsid w:val="00220048"/>
    <w:rsid w:val="00220B9B"/>
    <w:rsid w:val="00220BC2"/>
    <w:rsid w:val="00223CA4"/>
    <w:rsid w:val="002258F2"/>
    <w:rsid w:val="00231A4C"/>
    <w:rsid w:val="00233C99"/>
    <w:rsid w:val="0023713E"/>
    <w:rsid w:val="002377D1"/>
    <w:rsid w:val="0024326E"/>
    <w:rsid w:val="00251AAA"/>
    <w:rsid w:val="002608E4"/>
    <w:rsid w:val="00261179"/>
    <w:rsid w:val="00261AC0"/>
    <w:rsid w:val="002669F8"/>
    <w:rsid w:val="00266CA8"/>
    <w:rsid w:val="00267621"/>
    <w:rsid w:val="00267E46"/>
    <w:rsid w:val="0027257C"/>
    <w:rsid w:val="00273BBF"/>
    <w:rsid w:val="00273D06"/>
    <w:rsid w:val="00273FE9"/>
    <w:rsid w:val="00277382"/>
    <w:rsid w:val="00281D84"/>
    <w:rsid w:val="0028265E"/>
    <w:rsid w:val="002842F0"/>
    <w:rsid w:val="00285FBF"/>
    <w:rsid w:val="00286B49"/>
    <w:rsid w:val="00286EED"/>
    <w:rsid w:val="00293438"/>
    <w:rsid w:val="00293E1F"/>
    <w:rsid w:val="00295A08"/>
    <w:rsid w:val="00295EDB"/>
    <w:rsid w:val="00296FC6"/>
    <w:rsid w:val="002A2E13"/>
    <w:rsid w:val="002A3E4D"/>
    <w:rsid w:val="002A45C4"/>
    <w:rsid w:val="002A4639"/>
    <w:rsid w:val="002A5595"/>
    <w:rsid w:val="002A6A55"/>
    <w:rsid w:val="002A6BB4"/>
    <w:rsid w:val="002A732B"/>
    <w:rsid w:val="002A7972"/>
    <w:rsid w:val="002B103A"/>
    <w:rsid w:val="002B4439"/>
    <w:rsid w:val="002B573F"/>
    <w:rsid w:val="002B61D5"/>
    <w:rsid w:val="002C2C30"/>
    <w:rsid w:val="002C311B"/>
    <w:rsid w:val="002C371E"/>
    <w:rsid w:val="002C467C"/>
    <w:rsid w:val="002D142F"/>
    <w:rsid w:val="002D2632"/>
    <w:rsid w:val="002D637D"/>
    <w:rsid w:val="002D7BB0"/>
    <w:rsid w:val="002E3410"/>
    <w:rsid w:val="002E700F"/>
    <w:rsid w:val="002E720D"/>
    <w:rsid w:val="002F03C5"/>
    <w:rsid w:val="002F3785"/>
    <w:rsid w:val="002F517F"/>
    <w:rsid w:val="003060A3"/>
    <w:rsid w:val="00310C8A"/>
    <w:rsid w:val="003129F0"/>
    <w:rsid w:val="003149AA"/>
    <w:rsid w:val="00314DA1"/>
    <w:rsid w:val="00314EE8"/>
    <w:rsid w:val="00320510"/>
    <w:rsid w:val="00320D45"/>
    <w:rsid w:val="0032122F"/>
    <w:rsid w:val="00322FAF"/>
    <w:rsid w:val="00323F97"/>
    <w:rsid w:val="003245A5"/>
    <w:rsid w:val="00327357"/>
    <w:rsid w:val="003276BF"/>
    <w:rsid w:val="00327A7B"/>
    <w:rsid w:val="0033160C"/>
    <w:rsid w:val="00331831"/>
    <w:rsid w:val="00332026"/>
    <w:rsid w:val="00333714"/>
    <w:rsid w:val="00333AAD"/>
    <w:rsid w:val="00333F79"/>
    <w:rsid w:val="0033767E"/>
    <w:rsid w:val="00342F90"/>
    <w:rsid w:val="00343077"/>
    <w:rsid w:val="00343758"/>
    <w:rsid w:val="00344493"/>
    <w:rsid w:val="00346671"/>
    <w:rsid w:val="00346E8A"/>
    <w:rsid w:val="00346FEB"/>
    <w:rsid w:val="00347B45"/>
    <w:rsid w:val="00347EB9"/>
    <w:rsid w:val="00354A37"/>
    <w:rsid w:val="00362378"/>
    <w:rsid w:val="0036332D"/>
    <w:rsid w:val="00365871"/>
    <w:rsid w:val="00367561"/>
    <w:rsid w:val="00367CB3"/>
    <w:rsid w:val="003710A2"/>
    <w:rsid w:val="00371A4A"/>
    <w:rsid w:val="00372BB2"/>
    <w:rsid w:val="00373F6B"/>
    <w:rsid w:val="003751E5"/>
    <w:rsid w:val="003762D8"/>
    <w:rsid w:val="00376A13"/>
    <w:rsid w:val="00376D80"/>
    <w:rsid w:val="00382414"/>
    <w:rsid w:val="003851C8"/>
    <w:rsid w:val="00391FDD"/>
    <w:rsid w:val="00392811"/>
    <w:rsid w:val="003941CE"/>
    <w:rsid w:val="00395F5E"/>
    <w:rsid w:val="003A2148"/>
    <w:rsid w:val="003A290D"/>
    <w:rsid w:val="003A4BDD"/>
    <w:rsid w:val="003A5710"/>
    <w:rsid w:val="003A5953"/>
    <w:rsid w:val="003A7537"/>
    <w:rsid w:val="003B0467"/>
    <w:rsid w:val="003B33EF"/>
    <w:rsid w:val="003B3D92"/>
    <w:rsid w:val="003B3EA7"/>
    <w:rsid w:val="003B5204"/>
    <w:rsid w:val="003B5DBB"/>
    <w:rsid w:val="003B6B2D"/>
    <w:rsid w:val="003C0629"/>
    <w:rsid w:val="003C1BA3"/>
    <w:rsid w:val="003C29E9"/>
    <w:rsid w:val="003C2F6B"/>
    <w:rsid w:val="003C3964"/>
    <w:rsid w:val="003C492B"/>
    <w:rsid w:val="003C5088"/>
    <w:rsid w:val="003C6C4D"/>
    <w:rsid w:val="003D0148"/>
    <w:rsid w:val="003D0860"/>
    <w:rsid w:val="003D0B4D"/>
    <w:rsid w:val="003D3095"/>
    <w:rsid w:val="003D3841"/>
    <w:rsid w:val="003D3B5B"/>
    <w:rsid w:val="003D553E"/>
    <w:rsid w:val="003D5E0A"/>
    <w:rsid w:val="003D600E"/>
    <w:rsid w:val="003D6E6D"/>
    <w:rsid w:val="003D7B43"/>
    <w:rsid w:val="003E09C9"/>
    <w:rsid w:val="003E0ECA"/>
    <w:rsid w:val="003E2239"/>
    <w:rsid w:val="003E3003"/>
    <w:rsid w:val="003E3496"/>
    <w:rsid w:val="003E77E3"/>
    <w:rsid w:val="003F042A"/>
    <w:rsid w:val="003F20BE"/>
    <w:rsid w:val="003F234D"/>
    <w:rsid w:val="003F252D"/>
    <w:rsid w:val="003F6A93"/>
    <w:rsid w:val="0040345F"/>
    <w:rsid w:val="004059A7"/>
    <w:rsid w:val="00410100"/>
    <w:rsid w:val="00411519"/>
    <w:rsid w:val="00411699"/>
    <w:rsid w:val="00412728"/>
    <w:rsid w:val="004130A4"/>
    <w:rsid w:val="0041540E"/>
    <w:rsid w:val="00415495"/>
    <w:rsid w:val="004170FB"/>
    <w:rsid w:val="00417A5C"/>
    <w:rsid w:val="00421AD6"/>
    <w:rsid w:val="00421EFB"/>
    <w:rsid w:val="004226F6"/>
    <w:rsid w:val="00423FB9"/>
    <w:rsid w:val="0042457D"/>
    <w:rsid w:val="00430AE5"/>
    <w:rsid w:val="00434B77"/>
    <w:rsid w:val="00435685"/>
    <w:rsid w:val="004409C8"/>
    <w:rsid w:val="0044251E"/>
    <w:rsid w:val="00443605"/>
    <w:rsid w:val="00445A95"/>
    <w:rsid w:val="00446B18"/>
    <w:rsid w:val="00453EE0"/>
    <w:rsid w:val="00460ED8"/>
    <w:rsid w:val="00460EDE"/>
    <w:rsid w:val="004610C0"/>
    <w:rsid w:val="004616BA"/>
    <w:rsid w:val="00464317"/>
    <w:rsid w:val="00466F4B"/>
    <w:rsid w:val="00467190"/>
    <w:rsid w:val="0047158C"/>
    <w:rsid w:val="004754C0"/>
    <w:rsid w:val="00475E10"/>
    <w:rsid w:val="0047619C"/>
    <w:rsid w:val="0047773C"/>
    <w:rsid w:val="00481E60"/>
    <w:rsid w:val="00490A48"/>
    <w:rsid w:val="00491777"/>
    <w:rsid w:val="004935F3"/>
    <w:rsid w:val="00497FE4"/>
    <w:rsid w:val="004A4F9A"/>
    <w:rsid w:val="004A7CCE"/>
    <w:rsid w:val="004B325B"/>
    <w:rsid w:val="004B478A"/>
    <w:rsid w:val="004C0991"/>
    <w:rsid w:val="004C0C3F"/>
    <w:rsid w:val="004C1E64"/>
    <w:rsid w:val="004C24BF"/>
    <w:rsid w:val="004C43D2"/>
    <w:rsid w:val="004C6B8A"/>
    <w:rsid w:val="004C7897"/>
    <w:rsid w:val="004D04FC"/>
    <w:rsid w:val="004D07D6"/>
    <w:rsid w:val="004D2C06"/>
    <w:rsid w:val="004D48EB"/>
    <w:rsid w:val="004D6C1B"/>
    <w:rsid w:val="004D7437"/>
    <w:rsid w:val="004E082A"/>
    <w:rsid w:val="004E2B25"/>
    <w:rsid w:val="004E4BD9"/>
    <w:rsid w:val="004E5762"/>
    <w:rsid w:val="004E7038"/>
    <w:rsid w:val="004F5475"/>
    <w:rsid w:val="00501D22"/>
    <w:rsid w:val="00503CB7"/>
    <w:rsid w:val="0050572D"/>
    <w:rsid w:val="005069D0"/>
    <w:rsid w:val="00506E3F"/>
    <w:rsid w:val="00507AD0"/>
    <w:rsid w:val="005120AF"/>
    <w:rsid w:val="005141BE"/>
    <w:rsid w:val="005150C5"/>
    <w:rsid w:val="00521C1B"/>
    <w:rsid w:val="00522DD6"/>
    <w:rsid w:val="0053206F"/>
    <w:rsid w:val="0053384E"/>
    <w:rsid w:val="00533DB7"/>
    <w:rsid w:val="0053427E"/>
    <w:rsid w:val="00542384"/>
    <w:rsid w:val="00542608"/>
    <w:rsid w:val="00543CAE"/>
    <w:rsid w:val="005461CB"/>
    <w:rsid w:val="00546C19"/>
    <w:rsid w:val="00546F8F"/>
    <w:rsid w:val="00553073"/>
    <w:rsid w:val="005537F4"/>
    <w:rsid w:val="00553AEE"/>
    <w:rsid w:val="00556247"/>
    <w:rsid w:val="00557364"/>
    <w:rsid w:val="005618CE"/>
    <w:rsid w:val="00562284"/>
    <w:rsid w:val="00563D07"/>
    <w:rsid w:val="00571259"/>
    <w:rsid w:val="005729D6"/>
    <w:rsid w:val="005729DE"/>
    <w:rsid w:val="00573ACD"/>
    <w:rsid w:val="0058002E"/>
    <w:rsid w:val="00580D49"/>
    <w:rsid w:val="005826B3"/>
    <w:rsid w:val="0058560E"/>
    <w:rsid w:val="0059148A"/>
    <w:rsid w:val="00593F53"/>
    <w:rsid w:val="00595709"/>
    <w:rsid w:val="005964BB"/>
    <w:rsid w:val="005978FD"/>
    <w:rsid w:val="005A20B8"/>
    <w:rsid w:val="005A586E"/>
    <w:rsid w:val="005A5884"/>
    <w:rsid w:val="005A73BC"/>
    <w:rsid w:val="005A7A2B"/>
    <w:rsid w:val="005B1DED"/>
    <w:rsid w:val="005B275C"/>
    <w:rsid w:val="005B612D"/>
    <w:rsid w:val="005B6BBD"/>
    <w:rsid w:val="005C1078"/>
    <w:rsid w:val="005C3063"/>
    <w:rsid w:val="005C3799"/>
    <w:rsid w:val="005C417A"/>
    <w:rsid w:val="005C4721"/>
    <w:rsid w:val="005C59F3"/>
    <w:rsid w:val="005C716D"/>
    <w:rsid w:val="005D1854"/>
    <w:rsid w:val="005D338E"/>
    <w:rsid w:val="005E0DD4"/>
    <w:rsid w:val="005E19A1"/>
    <w:rsid w:val="005E3C5A"/>
    <w:rsid w:val="005E70D5"/>
    <w:rsid w:val="005F4592"/>
    <w:rsid w:val="005F4B01"/>
    <w:rsid w:val="005F59FF"/>
    <w:rsid w:val="005F628E"/>
    <w:rsid w:val="005F63CC"/>
    <w:rsid w:val="005F702C"/>
    <w:rsid w:val="005F7996"/>
    <w:rsid w:val="00601D66"/>
    <w:rsid w:val="00602CAF"/>
    <w:rsid w:val="00602E0D"/>
    <w:rsid w:val="00605A6A"/>
    <w:rsid w:val="00606968"/>
    <w:rsid w:val="006077E3"/>
    <w:rsid w:val="006101EB"/>
    <w:rsid w:val="00615B46"/>
    <w:rsid w:val="00616D3D"/>
    <w:rsid w:val="00617F7D"/>
    <w:rsid w:val="00622B1A"/>
    <w:rsid w:val="006244E8"/>
    <w:rsid w:val="00625943"/>
    <w:rsid w:val="006350D8"/>
    <w:rsid w:val="00642B92"/>
    <w:rsid w:val="0064312D"/>
    <w:rsid w:val="00646BC4"/>
    <w:rsid w:val="00653020"/>
    <w:rsid w:val="00654525"/>
    <w:rsid w:val="006573F0"/>
    <w:rsid w:val="006575A4"/>
    <w:rsid w:val="006727AD"/>
    <w:rsid w:val="006747FD"/>
    <w:rsid w:val="0068069C"/>
    <w:rsid w:val="00682F55"/>
    <w:rsid w:val="00683C18"/>
    <w:rsid w:val="00684D77"/>
    <w:rsid w:val="00684EA6"/>
    <w:rsid w:val="00686183"/>
    <w:rsid w:val="00687585"/>
    <w:rsid w:val="006875C3"/>
    <w:rsid w:val="006902C0"/>
    <w:rsid w:val="0069182B"/>
    <w:rsid w:val="00691B68"/>
    <w:rsid w:val="006960F4"/>
    <w:rsid w:val="006A0585"/>
    <w:rsid w:val="006A204D"/>
    <w:rsid w:val="006A2477"/>
    <w:rsid w:val="006A36A4"/>
    <w:rsid w:val="006A3A69"/>
    <w:rsid w:val="006A4777"/>
    <w:rsid w:val="006A4D2F"/>
    <w:rsid w:val="006A7014"/>
    <w:rsid w:val="006B0239"/>
    <w:rsid w:val="006B28E5"/>
    <w:rsid w:val="006B2D7D"/>
    <w:rsid w:val="006B4AC1"/>
    <w:rsid w:val="006B6D4B"/>
    <w:rsid w:val="006C33A7"/>
    <w:rsid w:val="006C5E00"/>
    <w:rsid w:val="006C6192"/>
    <w:rsid w:val="006D1672"/>
    <w:rsid w:val="006D3311"/>
    <w:rsid w:val="006D415E"/>
    <w:rsid w:val="006D4EAB"/>
    <w:rsid w:val="006D5214"/>
    <w:rsid w:val="006D7813"/>
    <w:rsid w:val="006E00C9"/>
    <w:rsid w:val="006E10DF"/>
    <w:rsid w:val="006E65CA"/>
    <w:rsid w:val="006F0C31"/>
    <w:rsid w:val="006F2AF3"/>
    <w:rsid w:val="006F327C"/>
    <w:rsid w:val="006F3C88"/>
    <w:rsid w:val="006F5747"/>
    <w:rsid w:val="0070023B"/>
    <w:rsid w:val="007037FA"/>
    <w:rsid w:val="00706480"/>
    <w:rsid w:val="00707036"/>
    <w:rsid w:val="007102FC"/>
    <w:rsid w:val="007143DD"/>
    <w:rsid w:val="00714C0B"/>
    <w:rsid w:val="00716579"/>
    <w:rsid w:val="00721841"/>
    <w:rsid w:val="00732630"/>
    <w:rsid w:val="0073346E"/>
    <w:rsid w:val="007356AE"/>
    <w:rsid w:val="00737CD1"/>
    <w:rsid w:val="0074558A"/>
    <w:rsid w:val="00745854"/>
    <w:rsid w:val="00746468"/>
    <w:rsid w:val="00750B00"/>
    <w:rsid w:val="0075248F"/>
    <w:rsid w:val="00753810"/>
    <w:rsid w:val="00753EEF"/>
    <w:rsid w:val="00754E19"/>
    <w:rsid w:val="007574CB"/>
    <w:rsid w:val="007613E8"/>
    <w:rsid w:val="007619AF"/>
    <w:rsid w:val="00763FC7"/>
    <w:rsid w:val="00765E17"/>
    <w:rsid w:val="0077113B"/>
    <w:rsid w:val="007723D3"/>
    <w:rsid w:val="007756F9"/>
    <w:rsid w:val="007766B6"/>
    <w:rsid w:val="00776FE0"/>
    <w:rsid w:val="00781090"/>
    <w:rsid w:val="00781798"/>
    <w:rsid w:val="00781925"/>
    <w:rsid w:val="007831F1"/>
    <w:rsid w:val="00783344"/>
    <w:rsid w:val="00783F11"/>
    <w:rsid w:val="00785EDA"/>
    <w:rsid w:val="007863AC"/>
    <w:rsid w:val="00791A45"/>
    <w:rsid w:val="007922F0"/>
    <w:rsid w:val="007973A2"/>
    <w:rsid w:val="007974C9"/>
    <w:rsid w:val="00797A0B"/>
    <w:rsid w:val="007A042D"/>
    <w:rsid w:val="007A7718"/>
    <w:rsid w:val="007B0596"/>
    <w:rsid w:val="007B1E7B"/>
    <w:rsid w:val="007B2356"/>
    <w:rsid w:val="007B7493"/>
    <w:rsid w:val="007C106A"/>
    <w:rsid w:val="007C4134"/>
    <w:rsid w:val="007C64EC"/>
    <w:rsid w:val="007C798A"/>
    <w:rsid w:val="007D0AEF"/>
    <w:rsid w:val="007D3C9B"/>
    <w:rsid w:val="007D465B"/>
    <w:rsid w:val="007D5FF3"/>
    <w:rsid w:val="007D70E1"/>
    <w:rsid w:val="007E10BC"/>
    <w:rsid w:val="007E18B0"/>
    <w:rsid w:val="007E3857"/>
    <w:rsid w:val="007E4BAE"/>
    <w:rsid w:val="007F19C0"/>
    <w:rsid w:val="007F1EE0"/>
    <w:rsid w:val="007F250D"/>
    <w:rsid w:val="007F31BC"/>
    <w:rsid w:val="008012DF"/>
    <w:rsid w:val="0080466F"/>
    <w:rsid w:val="00806962"/>
    <w:rsid w:val="00807D1E"/>
    <w:rsid w:val="00810066"/>
    <w:rsid w:val="008102E3"/>
    <w:rsid w:val="0081152B"/>
    <w:rsid w:val="00813417"/>
    <w:rsid w:val="00815EF8"/>
    <w:rsid w:val="00815FB2"/>
    <w:rsid w:val="00817E7E"/>
    <w:rsid w:val="00821E83"/>
    <w:rsid w:val="00826755"/>
    <w:rsid w:val="00836C93"/>
    <w:rsid w:val="00840B0A"/>
    <w:rsid w:val="00841014"/>
    <w:rsid w:val="0084155F"/>
    <w:rsid w:val="00841623"/>
    <w:rsid w:val="00845E54"/>
    <w:rsid w:val="008461A5"/>
    <w:rsid w:val="00846719"/>
    <w:rsid w:val="008519BC"/>
    <w:rsid w:val="008546A8"/>
    <w:rsid w:val="00854877"/>
    <w:rsid w:val="00856F5F"/>
    <w:rsid w:val="00857787"/>
    <w:rsid w:val="00857829"/>
    <w:rsid w:val="00861B5A"/>
    <w:rsid w:val="008627A5"/>
    <w:rsid w:val="00864509"/>
    <w:rsid w:val="00864F4A"/>
    <w:rsid w:val="00865297"/>
    <w:rsid w:val="00870F40"/>
    <w:rsid w:val="00871342"/>
    <w:rsid w:val="00871E4E"/>
    <w:rsid w:val="00881517"/>
    <w:rsid w:val="00885BC3"/>
    <w:rsid w:val="008921D6"/>
    <w:rsid w:val="00893C10"/>
    <w:rsid w:val="0089426F"/>
    <w:rsid w:val="008A3585"/>
    <w:rsid w:val="008B49F2"/>
    <w:rsid w:val="008C26FC"/>
    <w:rsid w:val="008C3979"/>
    <w:rsid w:val="008C57C1"/>
    <w:rsid w:val="008C770D"/>
    <w:rsid w:val="008D0122"/>
    <w:rsid w:val="008D53C0"/>
    <w:rsid w:val="008E12DC"/>
    <w:rsid w:val="008E3854"/>
    <w:rsid w:val="008E3910"/>
    <w:rsid w:val="008E42C0"/>
    <w:rsid w:val="008E5A78"/>
    <w:rsid w:val="008E7A87"/>
    <w:rsid w:val="008F02BD"/>
    <w:rsid w:val="008F1DDD"/>
    <w:rsid w:val="008F2A3D"/>
    <w:rsid w:val="008F2B87"/>
    <w:rsid w:val="008F595B"/>
    <w:rsid w:val="008F76C2"/>
    <w:rsid w:val="0090112A"/>
    <w:rsid w:val="009022A3"/>
    <w:rsid w:val="00903400"/>
    <w:rsid w:val="00903FFE"/>
    <w:rsid w:val="00904376"/>
    <w:rsid w:val="009059ED"/>
    <w:rsid w:val="00912976"/>
    <w:rsid w:val="0091314C"/>
    <w:rsid w:val="00914F07"/>
    <w:rsid w:val="009159AC"/>
    <w:rsid w:val="009163BF"/>
    <w:rsid w:val="00922B8C"/>
    <w:rsid w:val="00922FCD"/>
    <w:rsid w:val="00924B18"/>
    <w:rsid w:val="0092657F"/>
    <w:rsid w:val="00941388"/>
    <w:rsid w:val="00944335"/>
    <w:rsid w:val="009454AA"/>
    <w:rsid w:val="0094766F"/>
    <w:rsid w:val="00951604"/>
    <w:rsid w:val="00954129"/>
    <w:rsid w:val="009541A6"/>
    <w:rsid w:val="00954514"/>
    <w:rsid w:val="00955A83"/>
    <w:rsid w:val="00955C7F"/>
    <w:rsid w:val="00956642"/>
    <w:rsid w:val="009610D2"/>
    <w:rsid w:val="009642D1"/>
    <w:rsid w:val="00965DF5"/>
    <w:rsid w:val="00970440"/>
    <w:rsid w:val="00972726"/>
    <w:rsid w:val="00974DBE"/>
    <w:rsid w:val="00975C1E"/>
    <w:rsid w:val="00976E4D"/>
    <w:rsid w:val="00977B70"/>
    <w:rsid w:val="009802BB"/>
    <w:rsid w:val="00983498"/>
    <w:rsid w:val="009866AE"/>
    <w:rsid w:val="0098670E"/>
    <w:rsid w:val="00986E67"/>
    <w:rsid w:val="0098784D"/>
    <w:rsid w:val="0099002E"/>
    <w:rsid w:val="00994A6C"/>
    <w:rsid w:val="009A3397"/>
    <w:rsid w:val="009A6BA8"/>
    <w:rsid w:val="009B0075"/>
    <w:rsid w:val="009B0227"/>
    <w:rsid w:val="009B0AB5"/>
    <w:rsid w:val="009B1E03"/>
    <w:rsid w:val="009B4A21"/>
    <w:rsid w:val="009B4C21"/>
    <w:rsid w:val="009B511F"/>
    <w:rsid w:val="009B74EB"/>
    <w:rsid w:val="009C164B"/>
    <w:rsid w:val="009C1DD7"/>
    <w:rsid w:val="009C26ED"/>
    <w:rsid w:val="009C2E68"/>
    <w:rsid w:val="009C3B27"/>
    <w:rsid w:val="009C4AA0"/>
    <w:rsid w:val="009C4BF6"/>
    <w:rsid w:val="009D2EE6"/>
    <w:rsid w:val="009D472B"/>
    <w:rsid w:val="009D53E4"/>
    <w:rsid w:val="009E0027"/>
    <w:rsid w:val="009F05B0"/>
    <w:rsid w:val="009F33B8"/>
    <w:rsid w:val="009F4FE7"/>
    <w:rsid w:val="009F5C41"/>
    <w:rsid w:val="009F6A9C"/>
    <w:rsid w:val="00A03DA7"/>
    <w:rsid w:val="00A03DF1"/>
    <w:rsid w:val="00A04310"/>
    <w:rsid w:val="00A05CF3"/>
    <w:rsid w:val="00A12EDF"/>
    <w:rsid w:val="00A142F8"/>
    <w:rsid w:val="00A2100A"/>
    <w:rsid w:val="00A22099"/>
    <w:rsid w:val="00A23A9A"/>
    <w:rsid w:val="00A247D5"/>
    <w:rsid w:val="00A27E6A"/>
    <w:rsid w:val="00A41F4A"/>
    <w:rsid w:val="00A42B88"/>
    <w:rsid w:val="00A436FA"/>
    <w:rsid w:val="00A43F9C"/>
    <w:rsid w:val="00A519B5"/>
    <w:rsid w:val="00A528E9"/>
    <w:rsid w:val="00A53B10"/>
    <w:rsid w:val="00A56341"/>
    <w:rsid w:val="00A56B9A"/>
    <w:rsid w:val="00A57651"/>
    <w:rsid w:val="00A57E76"/>
    <w:rsid w:val="00A600CA"/>
    <w:rsid w:val="00A60675"/>
    <w:rsid w:val="00A618B4"/>
    <w:rsid w:val="00A63A6C"/>
    <w:rsid w:val="00A65293"/>
    <w:rsid w:val="00A73F17"/>
    <w:rsid w:val="00A745DA"/>
    <w:rsid w:val="00A74B74"/>
    <w:rsid w:val="00A814FC"/>
    <w:rsid w:val="00A82CB6"/>
    <w:rsid w:val="00A833A1"/>
    <w:rsid w:val="00A852A0"/>
    <w:rsid w:val="00A8621A"/>
    <w:rsid w:val="00A86C91"/>
    <w:rsid w:val="00A878D9"/>
    <w:rsid w:val="00A92655"/>
    <w:rsid w:val="00A94744"/>
    <w:rsid w:val="00A960BF"/>
    <w:rsid w:val="00A970FE"/>
    <w:rsid w:val="00A9716B"/>
    <w:rsid w:val="00AA05FC"/>
    <w:rsid w:val="00AA0907"/>
    <w:rsid w:val="00AA0C89"/>
    <w:rsid w:val="00AA19AA"/>
    <w:rsid w:val="00AA3E93"/>
    <w:rsid w:val="00AA5402"/>
    <w:rsid w:val="00AA7CCB"/>
    <w:rsid w:val="00AB2947"/>
    <w:rsid w:val="00AB4309"/>
    <w:rsid w:val="00AB482B"/>
    <w:rsid w:val="00AB538E"/>
    <w:rsid w:val="00AB572F"/>
    <w:rsid w:val="00AB6185"/>
    <w:rsid w:val="00AB7D62"/>
    <w:rsid w:val="00AC0101"/>
    <w:rsid w:val="00AC2B0E"/>
    <w:rsid w:val="00AC2EA5"/>
    <w:rsid w:val="00AC436C"/>
    <w:rsid w:val="00AC5E05"/>
    <w:rsid w:val="00AD0D53"/>
    <w:rsid w:val="00AD10BE"/>
    <w:rsid w:val="00AD1943"/>
    <w:rsid w:val="00AD1F2D"/>
    <w:rsid w:val="00AE2D9A"/>
    <w:rsid w:val="00AE4969"/>
    <w:rsid w:val="00AE6FF4"/>
    <w:rsid w:val="00AE7BE9"/>
    <w:rsid w:val="00AF121A"/>
    <w:rsid w:val="00AF1900"/>
    <w:rsid w:val="00AF3BDE"/>
    <w:rsid w:val="00AF71E2"/>
    <w:rsid w:val="00AF7F70"/>
    <w:rsid w:val="00B00511"/>
    <w:rsid w:val="00B02F2F"/>
    <w:rsid w:val="00B03F54"/>
    <w:rsid w:val="00B05500"/>
    <w:rsid w:val="00B060F1"/>
    <w:rsid w:val="00B069D9"/>
    <w:rsid w:val="00B0794A"/>
    <w:rsid w:val="00B07FC3"/>
    <w:rsid w:val="00B116AA"/>
    <w:rsid w:val="00B16476"/>
    <w:rsid w:val="00B16B8D"/>
    <w:rsid w:val="00B16EF0"/>
    <w:rsid w:val="00B225C1"/>
    <w:rsid w:val="00B243CB"/>
    <w:rsid w:val="00B270E9"/>
    <w:rsid w:val="00B31872"/>
    <w:rsid w:val="00B33113"/>
    <w:rsid w:val="00B34C91"/>
    <w:rsid w:val="00B3533F"/>
    <w:rsid w:val="00B41E86"/>
    <w:rsid w:val="00B4285B"/>
    <w:rsid w:val="00B45CC2"/>
    <w:rsid w:val="00B45FA6"/>
    <w:rsid w:val="00B51FAD"/>
    <w:rsid w:val="00B542AE"/>
    <w:rsid w:val="00B54D88"/>
    <w:rsid w:val="00B55EBC"/>
    <w:rsid w:val="00B5660D"/>
    <w:rsid w:val="00B61302"/>
    <w:rsid w:val="00B62677"/>
    <w:rsid w:val="00B632D4"/>
    <w:rsid w:val="00B71117"/>
    <w:rsid w:val="00B743F9"/>
    <w:rsid w:val="00B7511B"/>
    <w:rsid w:val="00B80EF4"/>
    <w:rsid w:val="00B822EF"/>
    <w:rsid w:val="00B82ADE"/>
    <w:rsid w:val="00B82F58"/>
    <w:rsid w:val="00B9193B"/>
    <w:rsid w:val="00B91A96"/>
    <w:rsid w:val="00B938BA"/>
    <w:rsid w:val="00B95A57"/>
    <w:rsid w:val="00B963C2"/>
    <w:rsid w:val="00B970B0"/>
    <w:rsid w:val="00B97312"/>
    <w:rsid w:val="00B97D13"/>
    <w:rsid w:val="00BA1FD8"/>
    <w:rsid w:val="00BA2DD9"/>
    <w:rsid w:val="00BA3C54"/>
    <w:rsid w:val="00BA57E0"/>
    <w:rsid w:val="00BA7F0F"/>
    <w:rsid w:val="00BB08AF"/>
    <w:rsid w:val="00BB47ED"/>
    <w:rsid w:val="00BB67CF"/>
    <w:rsid w:val="00BC054F"/>
    <w:rsid w:val="00BC05DC"/>
    <w:rsid w:val="00BC14CC"/>
    <w:rsid w:val="00BC4310"/>
    <w:rsid w:val="00BC52EF"/>
    <w:rsid w:val="00BD0F4E"/>
    <w:rsid w:val="00BD2BAF"/>
    <w:rsid w:val="00BD3721"/>
    <w:rsid w:val="00BD5DF5"/>
    <w:rsid w:val="00BD734C"/>
    <w:rsid w:val="00BD735A"/>
    <w:rsid w:val="00BE0D18"/>
    <w:rsid w:val="00BE2F6C"/>
    <w:rsid w:val="00BE4A46"/>
    <w:rsid w:val="00BF344A"/>
    <w:rsid w:val="00BF6D76"/>
    <w:rsid w:val="00C00667"/>
    <w:rsid w:val="00C011EE"/>
    <w:rsid w:val="00C02A51"/>
    <w:rsid w:val="00C031AB"/>
    <w:rsid w:val="00C0345E"/>
    <w:rsid w:val="00C034E4"/>
    <w:rsid w:val="00C036F3"/>
    <w:rsid w:val="00C10C49"/>
    <w:rsid w:val="00C10E18"/>
    <w:rsid w:val="00C31F37"/>
    <w:rsid w:val="00C32DE5"/>
    <w:rsid w:val="00C33D3C"/>
    <w:rsid w:val="00C349E2"/>
    <w:rsid w:val="00C34AEE"/>
    <w:rsid w:val="00C402B9"/>
    <w:rsid w:val="00C41AA9"/>
    <w:rsid w:val="00C518E9"/>
    <w:rsid w:val="00C544ED"/>
    <w:rsid w:val="00C55847"/>
    <w:rsid w:val="00C6044C"/>
    <w:rsid w:val="00C63BB0"/>
    <w:rsid w:val="00C6592C"/>
    <w:rsid w:val="00C671FC"/>
    <w:rsid w:val="00C729BC"/>
    <w:rsid w:val="00C7480D"/>
    <w:rsid w:val="00C75058"/>
    <w:rsid w:val="00C7526B"/>
    <w:rsid w:val="00C76971"/>
    <w:rsid w:val="00C83419"/>
    <w:rsid w:val="00C84656"/>
    <w:rsid w:val="00C9025A"/>
    <w:rsid w:val="00C9053A"/>
    <w:rsid w:val="00C9119F"/>
    <w:rsid w:val="00C95432"/>
    <w:rsid w:val="00C95B70"/>
    <w:rsid w:val="00C97BBF"/>
    <w:rsid w:val="00CA06E4"/>
    <w:rsid w:val="00CA454F"/>
    <w:rsid w:val="00CA6A6E"/>
    <w:rsid w:val="00CA6D56"/>
    <w:rsid w:val="00CA711A"/>
    <w:rsid w:val="00CB086E"/>
    <w:rsid w:val="00CB1097"/>
    <w:rsid w:val="00CB13C4"/>
    <w:rsid w:val="00CB4217"/>
    <w:rsid w:val="00CB43CD"/>
    <w:rsid w:val="00CC0A57"/>
    <w:rsid w:val="00CC2D77"/>
    <w:rsid w:val="00CC4BC2"/>
    <w:rsid w:val="00CC7E42"/>
    <w:rsid w:val="00CD2A19"/>
    <w:rsid w:val="00CD2EA3"/>
    <w:rsid w:val="00CD3DF1"/>
    <w:rsid w:val="00CD3F5C"/>
    <w:rsid w:val="00CD581B"/>
    <w:rsid w:val="00CD7B1F"/>
    <w:rsid w:val="00CE4711"/>
    <w:rsid w:val="00CE503C"/>
    <w:rsid w:val="00CF013F"/>
    <w:rsid w:val="00CF2014"/>
    <w:rsid w:val="00CF42C5"/>
    <w:rsid w:val="00D00029"/>
    <w:rsid w:val="00D0638D"/>
    <w:rsid w:val="00D1081A"/>
    <w:rsid w:val="00D1258A"/>
    <w:rsid w:val="00D154C2"/>
    <w:rsid w:val="00D154F0"/>
    <w:rsid w:val="00D2021F"/>
    <w:rsid w:val="00D2086A"/>
    <w:rsid w:val="00D23061"/>
    <w:rsid w:val="00D24253"/>
    <w:rsid w:val="00D27942"/>
    <w:rsid w:val="00D354F8"/>
    <w:rsid w:val="00D36ABE"/>
    <w:rsid w:val="00D417E0"/>
    <w:rsid w:val="00D41F61"/>
    <w:rsid w:val="00D42475"/>
    <w:rsid w:val="00D4269D"/>
    <w:rsid w:val="00D50AC5"/>
    <w:rsid w:val="00D528B9"/>
    <w:rsid w:val="00D52E1B"/>
    <w:rsid w:val="00D5301C"/>
    <w:rsid w:val="00D6361E"/>
    <w:rsid w:val="00D661C3"/>
    <w:rsid w:val="00D7056C"/>
    <w:rsid w:val="00D71CF1"/>
    <w:rsid w:val="00D71E92"/>
    <w:rsid w:val="00D72D58"/>
    <w:rsid w:val="00D74417"/>
    <w:rsid w:val="00D80D5D"/>
    <w:rsid w:val="00D85DF6"/>
    <w:rsid w:val="00D874FC"/>
    <w:rsid w:val="00D91887"/>
    <w:rsid w:val="00D92226"/>
    <w:rsid w:val="00D939B4"/>
    <w:rsid w:val="00D94E46"/>
    <w:rsid w:val="00D95344"/>
    <w:rsid w:val="00DA20E6"/>
    <w:rsid w:val="00DA2B14"/>
    <w:rsid w:val="00DA5CAA"/>
    <w:rsid w:val="00DA74CB"/>
    <w:rsid w:val="00DB04C3"/>
    <w:rsid w:val="00DB1326"/>
    <w:rsid w:val="00DB1878"/>
    <w:rsid w:val="00DB2A27"/>
    <w:rsid w:val="00DB53E3"/>
    <w:rsid w:val="00DB5DAB"/>
    <w:rsid w:val="00DB6316"/>
    <w:rsid w:val="00DB73EF"/>
    <w:rsid w:val="00DB7444"/>
    <w:rsid w:val="00DB7EC8"/>
    <w:rsid w:val="00DC10E0"/>
    <w:rsid w:val="00DC1E4F"/>
    <w:rsid w:val="00DC49B0"/>
    <w:rsid w:val="00DC789D"/>
    <w:rsid w:val="00DC7BD4"/>
    <w:rsid w:val="00DD02E0"/>
    <w:rsid w:val="00DD402D"/>
    <w:rsid w:val="00DD4902"/>
    <w:rsid w:val="00DD4A93"/>
    <w:rsid w:val="00DD58CC"/>
    <w:rsid w:val="00DD7952"/>
    <w:rsid w:val="00DE03FC"/>
    <w:rsid w:val="00DE2132"/>
    <w:rsid w:val="00DE2F2B"/>
    <w:rsid w:val="00DE3223"/>
    <w:rsid w:val="00DE3B95"/>
    <w:rsid w:val="00DE6CD4"/>
    <w:rsid w:val="00DF1547"/>
    <w:rsid w:val="00DF2188"/>
    <w:rsid w:val="00DF2C52"/>
    <w:rsid w:val="00DF3D6F"/>
    <w:rsid w:val="00DF50D8"/>
    <w:rsid w:val="00E032F4"/>
    <w:rsid w:val="00E1287D"/>
    <w:rsid w:val="00E12D89"/>
    <w:rsid w:val="00E130F9"/>
    <w:rsid w:val="00E14B0E"/>
    <w:rsid w:val="00E150EA"/>
    <w:rsid w:val="00E203D4"/>
    <w:rsid w:val="00E218BD"/>
    <w:rsid w:val="00E2605A"/>
    <w:rsid w:val="00E333E1"/>
    <w:rsid w:val="00E33FB2"/>
    <w:rsid w:val="00E34184"/>
    <w:rsid w:val="00E37BD1"/>
    <w:rsid w:val="00E403F2"/>
    <w:rsid w:val="00E42478"/>
    <w:rsid w:val="00E43389"/>
    <w:rsid w:val="00E4384F"/>
    <w:rsid w:val="00E447BB"/>
    <w:rsid w:val="00E4662B"/>
    <w:rsid w:val="00E5035E"/>
    <w:rsid w:val="00E50FA8"/>
    <w:rsid w:val="00E52F39"/>
    <w:rsid w:val="00E57029"/>
    <w:rsid w:val="00E61AFD"/>
    <w:rsid w:val="00E6258B"/>
    <w:rsid w:val="00E66C12"/>
    <w:rsid w:val="00E67B51"/>
    <w:rsid w:val="00E70254"/>
    <w:rsid w:val="00E75B22"/>
    <w:rsid w:val="00E77529"/>
    <w:rsid w:val="00E7777B"/>
    <w:rsid w:val="00E8021E"/>
    <w:rsid w:val="00E819C5"/>
    <w:rsid w:val="00E82EFC"/>
    <w:rsid w:val="00E833CE"/>
    <w:rsid w:val="00E85557"/>
    <w:rsid w:val="00E87C26"/>
    <w:rsid w:val="00E91500"/>
    <w:rsid w:val="00E9298A"/>
    <w:rsid w:val="00E94F13"/>
    <w:rsid w:val="00E957D0"/>
    <w:rsid w:val="00E96A41"/>
    <w:rsid w:val="00E973AD"/>
    <w:rsid w:val="00E974F3"/>
    <w:rsid w:val="00EA3DD8"/>
    <w:rsid w:val="00EA79BE"/>
    <w:rsid w:val="00EB150D"/>
    <w:rsid w:val="00EB1BC0"/>
    <w:rsid w:val="00EB61B2"/>
    <w:rsid w:val="00EB6BDC"/>
    <w:rsid w:val="00EB6DEE"/>
    <w:rsid w:val="00EC237B"/>
    <w:rsid w:val="00EC4A26"/>
    <w:rsid w:val="00EC6438"/>
    <w:rsid w:val="00ED285A"/>
    <w:rsid w:val="00ED2873"/>
    <w:rsid w:val="00ED4A75"/>
    <w:rsid w:val="00ED53FD"/>
    <w:rsid w:val="00ED65E1"/>
    <w:rsid w:val="00ED7CB7"/>
    <w:rsid w:val="00EE0F22"/>
    <w:rsid w:val="00EE1F70"/>
    <w:rsid w:val="00EE60C0"/>
    <w:rsid w:val="00EE76D2"/>
    <w:rsid w:val="00EF21E0"/>
    <w:rsid w:val="00EF26B1"/>
    <w:rsid w:val="00EF2AAE"/>
    <w:rsid w:val="00EF2E76"/>
    <w:rsid w:val="00EF36E1"/>
    <w:rsid w:val="00EF3F27"/>
    <w:rsid w:val="00EF570D"/>
    <w:rsid w:val="00EF767B"/>
    <w:rsid w:val="00F01E25"/>
    <w:rsid w:val="00F0232D"/>
    <w:rsid w:val="00F03ED4"/>
    <w:rsid w:val="00F063E6"/>
    <w:rsid w:val="00F12DAC"/>
    <w:rsid w:val="00F13E0F"/>
    <w:rsid w:val="00F15507"/>
    <w:rsid w:val="00F167E9"/>
    <w:rsid w:val="00F173FF"/>
    <w:rsid w:val="00F22883"/>
    <w:rsid w:val="00F22E71"/>
    <w:rsid w:val="00F24CF2"/>
    <w:rsid w:val="00F2547A"/>
    <w:rsid w:val="00F31D6F"/>
    <w:rsid w:val="00F32016"/>
    <w:rsid w:val="00F37A7D"/>
    <w:rsid w:val="00F4640E"/>
    <w:rsid w:val="00F53BD2"/>
    <w:rsid w:val="00F53D9B"/>
    <w:rsid w:val="00F55E13"/>
    <w:rsid w:val="00F579F1"/>
    <w:rsid w:val="00F60E14"/>
    <w:rsid w:val="00F611A4"/>
    <w:rsid w:val="00F635A4"/>
    <w:rsid w:val="00F65A88"/>
    <w:rsid w:val="00F6699E"/>
    <w:rsid w:val="00F67506"/>
    <w:rsid w:val="00F67693"/>
    <w:rsid w:val="00F70952"/>
    <w:rsid w:val="00F75750"/>
    <w:rsid w:val="00F76D14"/>
    <w:rsid w:val="00F77735"/>
    <w:rsid w:val="00F80A80"/>
    <w:rsid w:val="00F80C5E"/>
    <w:rsid w:val="00F833A4"/>
    <w:rsid w:val="00F85F38"/>
    <w:rsid w:val="00F87848"/>
    <w:rsid w:val="00F901A8"/>
    <w:rsid w:val="00FA0830"/>
    <w:rsid w:val="00FA0871"/>
    <w:rsid w:val="00FA4EA4"/>
    <w:rsid w:val="00FA70A1"/>
    <w:rsid w:val="00FA7F66"/>
    <w:rsid w:val="00FB0639"/>
    <w:rsid w:val="00FB2FFC"/>
    <w:rsid w:val="00FB3E0D"/>
    <w:rsid w:val="00FB4CFA"/>
    <w:rsid w:val="00FB66AA"/>
    <w:rsid w:val="00FC0730"/>
    <w:rsid w:val="00FC2C44"/>
    <w:rsid w:val="00FC6A9B"/>
    <w:rsid w:val="00FD0EEA"/>
    <w:rsid w:val="00FD24BD"/>
    <w:rsid w:val="00FD5794"/>
    <w:rsid w:val="00FD6126"/>
    <w:rsid w:val="00FD6D43"/>
    <w:rsid w:val="00FE09D5"/>
    <w:rsid w:val="00FE0A8E"/>
    <w:rsid w:val="00FE1305"/>
    <w:rsid w:val="00FE17A1"/>
    <w:rsid w:val="00FE4ED4"/>
    <w:rsid w:val="00FE5B0A"/>
    <w:rsid w:val="00FE7D95"/>
    <w:rsid w:val="00FF02FD"/>
    <w:rsid w:val="00FF2BC5"/>
    <w:rsid w:val="00FF33BC"/>
    <w:rsid w:val="00FF4650"/>
    <w:rsid w:val="00FF683F"/>
    <w:rsid w:val="00FF6C82"/>
    <w:rsid w:val="2920D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1920D1"/>
  <w15:chartTrackingRefBased/>
  <w15:docId w15:val="{6F32A241-BC5F-43BD-97A7-81E73D689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CF3"/>
    <w:rPr>
      <w:color w:val="000000" w:themeColor="text1"/>
    </w:rPr>
  </w:style>
  <w:style w:type="paragraph" w:styleId="Heading1">
    <w:name w:val="heading 1"/>
    <w:basedOn w:val="Normal"/>
    <w:next w:val="Normal"/>
    <w:link w:val="Heading1Char"/>
    <w:uiPriority w:val="9"/>
    <w:qFormat/>
    <w:rsid w:val="007356AE"/>
    <w:pPr>
      <w:keepNext/>
      <w:keepLines/>
      <w:numPr>
        <w:numId w:val="15"/>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3D3841"/>
    <w:pPr>
      <w:keepNext/>
      <w:numPr>
        <w:ilvl w:val="1"/>
        <w:numId w:val="15"/>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5"/>
      </w:numPr>
      <w:spacing w:before="4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3D3841"/>
    <w:rPr>
      <w:rFonts w:ascii="Tw Cen MT" w:hAnsi="Tw Cen MT"/>
      <w:b/>
      <w:bCs/>
      <w:color w:val="auto"/>
      <w:sz w:val="28"/>
      <w:szCs w:val="40"/>
    </w:rPr>
  </w:style>
  <w:style w:type="paragraph" w:styleId="Header">
    <w:name w:val="header"/>
    <w:basedOn w:val="Normal"/>
    <w:link w:val="HeaderChar"/>
    <w:uiPriority w:val="99"/>
    <w:semiHidden/>
    <w:rsid w:val="00367561"/>
    <w:pPr>
      <w:tabs>
        <w:tab w:val="center" w:pos="4680"/>
        <w:tab w:val="right" w:pos="9360"/>
      </w:tabs>
    </w:pPr>
  </w:style>
  <w:style w:type="character" w:customStyle="1" w:styleId="HeaderChar">
    <w:name w:val="Header Char"/>
    <w:basedOn w:val="DefaultParagraphFont"/>
    <w:link w:val="Header"/>
    <w:uiPriority w:val="99"/>
    <w:semiHidden/>
    <w:rsid w:val="00367561"/>
    <w:rPr>
      <w:color w:val="000000" w:themeColor="text1"/>
    </w:rPr>
  </w:style>
  <w:style w:type="paragraph" w:styleId="Footer">
    <w:name w:val="footer"/>
    <w:basedOn w:val="Normal"/>
    <w:link w:val="FooterChar"/>
    <w:uiPriority w:val="99"/>
    <w:semiHidden/>
    <w:rsid w:val="00A63A6C"/>
    <w:pPr>
      <w:tabs>
        <w:tab w:val="center" w:pos="4680"/>
        <w:tab w:val="right" w:pos="9360"/>
      </w:tabs>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rPr>
      <w:rFonts w:cstheme="minorHAnsi"/>
      <w:b/>
      <w:bCs/>
      <w:smallCaps/>
    </w:rPr>
  </w:style>
  <w:style w:type="paragraph" w:styleId="TOC3">
    <w:name w:val="toc 3"/>
    <w:basedOn w:val="Normal"/>
    <w:next w:val="Normal"/>
    <w:autoRedefine/>
    <w:uiPriority w:val="39"/>
    <w:unhideWhenUsed/>
    <w:rsid w:val="000E29C5"/>
    <w:rPr>
      <w:rFonts w:cstheme="minorHAnsi"/>
      <w:smallCaps/>
    </w:rPr>
  </w:style>
  <w:style w:type="paragraph" w:styleId="TOC4">
    <w:name w:val="toc 4"/>
    <w:basedOn w:val="Normal"/>
    <w:next w:val="Normal"/>
    <w:autoRedefine/>
    <w:uiPriority w:val="39"/>
    <w:unhideWhenUsed/>
    <w:rsid w:val="000E29C5"/>
    <w:rPr>
      <w:rFonts w:cstheme="minorHAnsi"/>
    </w:rPr>
  </w:style>
  <w:style w:type="paragraph" w:styleId="TOC5">
    <w:name w:val="toc 5"/>
    <w:basedOn w:val="Normal"/>
    <w:next w:val="Normal"/>
    <w:autoRedefine/>
    <w:uiPriority w:val="39"/>
    <w:unhideWhenUsed/>
    <w:rsid w:val="000E29C5"/>
    <w:rPr>
      <w:rFonts w:cstheme="minorHAnsi"/>
    </w:rPr>
  </w:style>
  <w:style w:type="paragraph" w:styleId="TOC6">
    <w:name w:val="toc 6"/>
    <w:basedOn w:val="Normal"/>
    <w:next w:val="Normal"/>
    <w:autoRedefine/>
    <w:uiPriority w:val="39"/>
    <w:unhideWhenUsed/>
    <w:rsid w:val="000E29C5"/>
    <w:rPr>
      <w:rFonts w:cstheme="minorHAnsi"/>
    </w:rPr>
  </w:style>
  <w:style w:type="paragraph" w:styleId="TOC7">
    <w:name w:val="toc 7"/>
    <w:basedOn w:val="Normal"/>
    <w:next w:val="Normal"/>
    <w:autoRedefine/>
    <w:uiPriority w:val="39"/>
    <w:unhideWhenUsed/>
    <w:rsid w:val="000E29C5"/>
    <w:rPr>
      <w:rFonts w:cstheme="minorHAnsi"/>
    </w:rPr>
  </w:style>
  <w:style w:type="paragraph" w:styleId="TOC8">
    <w:name w:val="toc 8"/>
    <w:basedOn w:val="Normal"/>
    <w:next w:val="Normal"/>
    <w:autoRedefine/>
    <w:uiPriority w:val="39"/>
    <w:unhideWhenUsed/>
    <w:rsid w:val="000E29C5"/>
    <w:rPr>
      <w:rFonts w:cstheme="minorHAnsi"/>
    </w:rPr>
  </w:style>
  <w:style w:type="paragraph" w:styleId="TOC9">
    <w:name w:val="toc 9"/>
    <w:basedOn w:val="Normal"/>
    <w:next w:val="Normal"/>
    <w:autoRedefine/>
    <w:uiPriority w:val="39"/>
    <w:unhideWhenUsed/>
    <w:rsid w:val="000E29C5"/>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3"/>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4"/>
      </w:numPr>
    </w:pPr>
  </w:style>
  <w:style w:type="numbering" w:customStyle="1" w:styleId="CurrentList1">
    <w:name w:val="Current List1"/>
    <w:uiPriority w:val="99"/>
    <w:rsid w:val="00BC4310"/>
    <w:pPr>
      <w:numPr>
        <w:numId w:val="5"/>
      </w:numPr>
    </w:pPr>
  </w:style>
  <w:style w:type="numbering" w:customStyle="1" w:styleId="CurrentList2">
    <w:name w:val="Current List2"/>
    <w:uiPriority w:val="99"/>
    <w:rsid w:val="00994A6C"/>
    <w:pPr>
      <w:numPr>
        <w:numId w:val="6"/>
      </w:numPr>
    </w:pPr>
  </w:style>
  <w:style w:type="numbering" w:customStyle="1" w:styleId="CurrentList3">
    <w:name w:val="Current List3"/>
    <w:uiPriority w:val="99"/>
    <w:rsid w:val="00994A6C"/>
    <w:pPr>
      <w:numPr>
        <w:numId w:val="7"/>
      </w:numPr>
    </w:pPr>
  </w:style>
  <w:style w:type="numbering" w:customStyle="1" w:styleId="CurrentList4">
    <w:name w:val="Current List4"/>
    <w:uiPriority w:val="99"/>
    <w:rsid w:val="009D53E4"/>
    <w:pPr>
      <w:numPr>
        <w:numId w:val="8"/>
      </w:numPr>
    </w:pPr>
  </w:style>
  <w:style w:type="numbering" w:customStyle="1" w:styleId="CurrentList5">
    <w:name w:val="Current List5"/>
    <w:uiPriority w:val="99"/>
    <w:rsid w:val="009D53E4"/>
    <w:pPr>
      <w:numPr>
        <w:numId w:val="9"/>
      </w:numPr>
    </w:pPr>
  </w:style>
  <w:style w:type="numbering" w:customStyle="1" w:styleId="CurrentList6">
    <w:name w:val="Current List6"/>
    <w:uiPriority w:val="99"/>
    <w:rsid w:val="009D53E4"/>
    <w:pPr>
      <w:numPr>
        <w:numId w:val="10"/>
      </w:numPr>
    </w:pPr>
  </w:style>
  <w:style w:type="numbering" w:customStyle="1" w:styleId="CurrentList7">
    <w:name w:val="Current List7"/>
    <w:uiPriority w:val="99"/>
    <w:rsid w:val="009D53E4"/>
    <w:pPr>
      <w:numPr>
        <w:numId w:val="11"/>
      </w:numPr>
    </w:pPr>
  </w:style>
  <w:style w:type="numbering" w:customStyle="1" w:styleId="CurrentList8">
    <w:name w:val="Current List8"/>
    <w:uiPriority w:val="99"/>
    <w:rsid w:val="0094766F"/>
    <w:pPr>
      <w:numPr>
        <w:numId w:val="12"/>
      </w:numPr>
    </w:pPr>
  </w:style>
  <w:style w:type="numbering" w:customStyle="1" w:styleId="CurrentList9">
    <w:name w:val="Current List9"/>
    <w:uiPriority w:val="99"/>
    <w:rsid w:val="0094766F"/>
    <w:pPr>
      <w:numPr>
        <w:numId w:val="13"/>
      </w:numPr>
    </w:pPr>
  </w:style>
  <w:style w:type="numbering" w:customStyle="1" w:styleId="CurrentList10">
    <w:name w:val="Current List10"/>
    <w:uiPriority w:val="99"/>
    <w:rsid w:val="0094766F"/>
    <w:pPr>
      <w:numPr>
        <w:numId w:val="14"/>
      </w:numPr>
    </w:pPr>
  </w:style>
  <w:style w:type="table" w:styleId="ListTable2-Accent4">
    <w:name w:val="List Table 2 Accent 4"/>
    <w:basedOn w:val="TableNormal"/>
    <w:uiPriority w:val="47"/>
    <w:rsid w:val="00BB47ED"/>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19"/>
      </w:numPr>
    </w:pPr>
  </w:style>
  <w:style w:type="table" w:styleId="GridTable6Colorful-Accent6">
    <w:name w:val="Grid Table 6 Colorful Accent 6"/>
    <w:basedOn w:val="TableNormal"/>
    <w:uiPriority w:val="51"/>
    <w:rsid w:val="00CC2D77"/>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231A4C"/>
    <w:pPr>
      <w:spacing w:before="100" w:beforeAutospacing="1" w:after="100" w:afterAutospacing="1"/>
    </w:pPr>
    <w:rPr>
      <w:rFonts w:ascii="Times New Roman" w:eastAsia="Times New Roman" w:hAnsi="Times New Roman" w:cs="Times New Roman"/>
      <w:color w:val="auto"/>
      <w:sz w:val="24"/>
      <w:szCs w:val="24"/>
    </w:rPr>
  </w:style>
  <w:style w:type="character" w:customStyle="1" w:styleId="mord">
    <w:name w:val="mord"/>
    <w:basedOn w:val="DefaultParagraphFont"/>
    <w:rsid w:val="00F12DAC"/>
  </w:style>
  <w:style w:type="character" w:customStyle="1" w:styleId="mrel">
    <w:name w:val="mrel"/>
    <w:basedOn w:val="DefaultParagraphFont"/>
    <w:rsid w:val="00F12DAC"/>
  </w:style>
  <w:style w:type="character" w:customStyle="1" w:styleId="mopen">
    <w:name w:val="mopen"/>
    <w:basedOn w:val="DefaultParagraphFont"/>
    <w:rsid w:val="00F12DAC"/>
  </w:style>
  <w:style w:type="character" w:customStyle="1" w:styleId="mbin">
    <w:name w:val="mbin"/>
    <w:basedOn w:val="DefaultParagraphFont"/>
    <w:rsid w:val="00F12DAC"/>
  </w:style>
  <w:style w:type="character" w:customStyle="1" w:styleId="vlist-s">
    <w:name w:val="vlist-s"/>
    <w:basedOn w:val="DefaultParagraphFont"/>
    <w:rsid w:val="00F12DAC"/>
  </w:style>
  <w:style w:type="character" w:customStyle="1" w:styleId="mclose">
    <w:name w:val="mclose"/>
    <w:basedOn w:val="DefaultParagraphFont"/>
    <w:rsid w:val="00F12DAC"/>
  </w:style>
  <w:style w:type="character" w:customStyle="1" w:styleId="katex-mathml">
    <w:name w:val="katex-mathml"/>
    <w:basedOn w:val="DefaultParagraphFont"/>
    <w:rsid w:val="00F12DAC"/>
  </w:style>
  <w:style w:type="character" w:styleId="HTMLCode">
    <w:name w:val="HTML Code"/>
    <w:basedOn w:val="DefaultParagraphFont"/>
    <w:uiPriority w:val="99"/>
    <w:semiHidden/>
    <w:unhideWhenUsed/>
    <w:rsid w:val="00BD5DF5"/>
    <w:rPr>
      <w:rFonts w:ascii="Courier New" w:eastAsia="Times New Roman" w:hAnsi="Courier New" w:cs="Courier New"/>
      <w:sz w:val="20"/>
      <w:szCs w:val="20"/>
    </w:rPr>
  </w:style>
  <w:style w:type="character" w:customStyle="1" w:styleId="overflow-hidden">
    <w:name w:val="overflow-hidden"/>
    <w:basedOn w:val="DefaultParagraphFont"/>
    <w:rsid w:val="007D465B"/>
  </w:style>
  <w:style w:type="table" w:styleId="TableGridLight">
    <w:name w:val="Grid Table Light"/>
    <w:basedOn w:val="TableNormal"/>
    <w:uiPriority w:val="40"/>
    <w:rsid w:val="00F53D9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2">
    <w:name w:val="Grid Table 2 Accent 2"/>
    <w:basedOn w:val="TableNormal"/>
    <w:uiPriority w:val="47"/>
    <w:rsid w:val="0008013C"/>
    <w:rPr>
      <w:color w:val="auto"/>
      <w:kern w:val="2"/>
      <w:lang w:val="en-IN"/>
      <w14:ligatures w14:val="standardContextual"/>
    </w:rPr>
    <w:tblPr>
      <w:tblStyleRowBandSize w:val="1"/>
      <w:tblStyleColBandSize w:val="1"/>
      <w:tblBorders>
        <w:top w:val="single" w:sz="2" w:space="0" w:color="5ADEE9" w:themeColor="accent2" w:themeTint="99"/>
        <w:bottom w:val="single" w:sz="2" w:space="0" w:color="5ADEE9" w:themeColor="accent2" w:themeTint="99"/>
        <w:insideH w:val="single" w:sz="2" w:space="0" w:color="5ADEE9" w:themeColor="accent2" w:themeTint="99"/>
        <w:insideV w:val="single" w:sz="2" w:space="0" w:color="5ADEE9" w:themeColor="accent2" w:themeTint="99"/>
      </w:tblBorders>
    </w:tblPr>
    <w:tblStylePr w:type="firstRow">
      <w:rPr>
        <w:b/>
        <w:bCs/>
      </w:rPr>
      <w:tblPr/>
      <w:tcPr>
        <w:tcBorders>
          <w:top w:val="nil"/>
          <w:bottom w:val="single" w:sz="12" w:space="0" w:color="5ADEE9" w:themeColor="accent2" w:themeTint="99"/>
          <w:insideH w:val="nil"/>
          <w:insideV w:val="nil"/>
        </w:tcBorders>
        <w:shd w:val="clear" w:color="auto" w:fill="FFFFFF" w:themeFill="background1"/>
      </w:tcPr>
    </w:tblStylePr>
    <w:tblStylePr w:type="lastRow">
      <w:rPr>
        <w:b/>
        <w:bCs/>
      </w:rPr>
      <w:tblPr/>
      <w:tcPr>
        <w:tcBorders>
          <w:top w:val="double" w:sz="2" w:space="0" w:color="5ADEE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paragraph" w:styleId="ListNumber">
    <w:name w:val="List Number"/>
    <w:basedOn w:val="Normal"/>
    <w:uiPriority w:val="99"/>
    <w:unhideWhenUsed/>
    <w:rsid w:val="004B325B"/>
    <w:pPr>
      <w:numPr>
        <w:numId w:val="136"/>
      </w:numPr>
      <w:spacing w:after="200" w:line="276" w:lineRule="auto"/>
      <w:contextualSpacing/>
    </w:pPr>
    <w:rPr>
      <w:rFonts w:eastAsiaTheme="minorEastAsia"/>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54636">
      <w:bodyDiv w:val="1"/>
      <w:marLeft w:val="0"/>
      <w:marRight w:val="0"/>
      <w:marTop w:val="0"/>
      <w:marBottom w:val="0"/>
      <w:divBdr>
        <w:top w:val="none" w:sz="0" w:space="0" w:color="auto"/>
        <w:left w:val="none" w:sz="0" w:space="0" w:color="auto"/>
        <w:bottom w:val="none" w:sz="0" w:space="0" w:color="auto"/>
        <w:right w:val="none" w:sz="0" w:space="0" w:color="auto"/>
      </w:divBdr>
    </w:div>
    <w:div w:id="73861213">
      <w:bodyDiv w:val="1"/>
      <w:marLeft w:val="0"/>
      <w:marRight w:val="0"/>
      <w:marTop w:val="0"/>
      <w:marBottom w:val="0"/>
      <w:divBdr>
        <w:top w:val="none" w:sz="0" w:space="0" w:color="auto"/>
        <w:left w:val="none" w:sz="0" w:space="0" w:color="auto"/>
        <w:bottom w:val="none" w:sz="0" w:space="0" w:color="auto"/>
        <w:right w:val="none" w:sz="0" w:space="0" w:color="auto"/>
      </w:divBdr>
    </w:div>
    <w:div w:id="77672686">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98710076">
      <w:bodyDiv w:val="1"/>
      <w:marLeft w:val="0"/>
      <w:marRight w:val="0"/>
      <w:marTop w:val="0"/>
      <w:marBottom w:val="0"/>
      <w:divBdr>
        <w:top w:val="none" w:sz="0" w:space="0" w:color="auto"/>
        <w:left w:val="none" w:sz="0" w:space="0" w:color="auto"/>
        <w:bottom w:val="none" w:sz="0" w:space="0" w:color="auto"/>
        <w:right w:val="none" w:sz="0" w:space="0" w:color="auto"/>
      </w:divBdr>
    </w:div>
    <w:div w:id="231277114">
      <w:bodyDiv w:val="1"/>
      <w:marLeft w:val="0"/>
      <w:marRight w:val="0"/>
      <w:marTop w:val="0"/>
      <w:marBottom w:val="0"/>
      <w:divBdr>
        <w:top w:val="none" w:sz="0" w:space="0" w:color="auto"/>
        <w:left w:val="none" w:sz="0" w:space="0" w:color="auto"/>
        <w:bottom w:val="none" w:sz="0" w:space="0" w:color="auto"/>
        <w:right w:val="none" w:sz="0" w:space="0" w:color="auto"/>
      </w:divBdr>
    </w:div>
    <w:div w:id="257561716">
      <w:bodyDiv w:val="1"/>
      <w:marLeft w:val="0"/>
      <w:marRight w:val="0"/>
      <w:marTop w:val="0"/>
      <w:marBottom w:val="0"/>
      <w:divBdr>
        <w:top w:val="none" w:sz="0" w:space="0" w:color="auto"/>
        <w:left w:val="none" w:sz="0" w:space="0" w:color="auto"/>
        <w:bottom w:val="none" w:sz="0" w:space="0" w:color="auto"/>
        <w:right w:val="none" w:sz="0" w:space="0" w:color="auto"/>
      </w:divBdr>
    </w:div>
    <w:div w:id="385180259">
      <w:bodyDiv w:val="1"/>
      <w:marLeft w:val="0"/>
      <w:marRight w:val="0"/>
      <w:marTop w:val="0"/>
      <w:marBottom w:val="0"/>
      <w:divBdr>
        <w:top w:val="none" w:sz="0" w:space="0" w:color="auto"/>
        <w:left w:val="none" w:sz="0" w:space="0" w:color="auto"/>
        <w:bottom w:val="none" w:sz="0" w:space="0" w:color="auto"/>
        <w:right w:val="none" w:sz="0" w:space="0" w:color="auto"/>
      </w:divBdr>
    </w:div>
    <w:div w:id="396783191">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606736987">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15992165">
      <w:bodyDiv w:val="1"/>
      <w:marLeft w:val="0"/>
      <w:marRight w:val="0"/>
      <w:marTop w:val="0"/>
      <w:marBottom w:val="0"/>
      <w:divBdr>
        <w:top w:val="none" w:sz="0" w:space="0" w:color="auto"/>
        <w:left w:val="none" w:sz="0" w:space="0" w:color="auto"/>
        <w:bottom w:val="none" w:sz="0" w:space="0" w:color="auto"/>
        <w:right w:val="none" w:sz="0" w:space="0" w:color="auto"/>
      </w:divBdr>
    </w:div>
    <w:div w:id="618953704">
      <w:bodyDiv w:val="1"/>
      <w:marLeft w:val="0"/>
      <w:marRight w:val="0"/>
      <w:marTop w:val="0"/>
      <w:marBottom w:val="0"/>
      <w:divBdr>
        <w:top w:val="none" w:sz="0" w:space="0" w:color="auto"/>
        <w:left w:val="none" w:sz="0" w:space="0" w:color="auto"/>
        <w:bottom w:val="none" w:sz="0" w:space="0" w:color="auto"/>
        <w:right w:val="none" w:sz="0" w:space="0" w:color="auto"/>
      </w:divBdr>
    </w:div>
    <w:div w:id="695741690">
      <w:bodyDiv w:val="1"/>
      <w:marLeft w:val="0"/>
      <w:marRight w:val="0"/>
      <w:marTop w:val="0"/>
      <w:marBottom w:val="0"/>
      <w:divBdr>
        <w:top w:val="none" w:sz="0" w:space="0" w:color="auto"/>
        <w:left w:val="none" w:sz="0" w:space="0" w:color="auto"/>
        <w:bottom w:val="none" w:sz="0" w:space="0" w:color="auto"/>
        <w:right w:val="none" w:sz="0" w:space="0" w:color="auto"/>
      </w:divBdr>
    </w:div>
    <w:div w:id="702558890">
      <w:bodyDiv w:val="1"/>
      <w:marLeft w:val="0"/>
      <w:marRight w:val="0"/>
      <w:marTop w:val="0"/>
      <w:marBottom w:val="0"/>
      <w:divBdr>
        <w:top w:val="none" w:sz="0" w:space="0" w:color="auto"/>
        <w:left w:val="none" w:sz="0" w:space="0" w:color="auto"/>
        <w:bottom w:val="none" w:sz="0" w:space="0" w:color="auto"/>
        <w:right w:val="none" w:sz="0" w:space="0" w:color="auto"/>
      </w:divBdr>
    </w:div>
    <w:div w:id="731734567">
      <w:bodyDiv w:val="1"/>
      <w:marLeft w:val="0"/>
      <w:marRight w:val="0"/>
      <w:marTop w:val="0"/>
      <w:marBottom w:val="0"/>
      <w:divBdr>
        <w:top w:val="none" w:sz="0" w:space="0" w:color="auto"/>
        <w:left w:val="none" w:sz="0" w:space="0" w:color="auto"/>
        <w:bottom w:val="none" w:sz="0" w:space="0" w:color="auto"/>
        <w:right w:val="none" w:sz="0" w:space="0" w:color="auto"/>
      </w:divBdr>
    </w:div>
    <w:div w:id="760613544">
      <w:bodyDiv w:val="1"/>
      <w:marLeft w:val="0"/>
      <w:marRight w:val="0"/>
      <w:marTop w:val="0"/>
      <w:marBottom w:val="0"/>
      <w:divBdr>
        <w:top w:val="none" w:sz="0" w:space="0" w:color="auto"/>
        <w:left w:val="none" w:sz="0" w:space="0" w:color="auto"/>
        <w:bottom w:val="none" w:sz="0" w:space="0" w:color="auto"/>
        <w:right w:val="none" w:sz="0" w:space="0" w:color="auto"/>
      </w:divBdr>
      <w:divsChild>
        <w:div w:id="1937126932">
          <w:marLeft w:val="0"/>
          <w:marRight w:val="0"/>
          <w:marTop w:val="0"/>
          <w:marBottom w:val="0"/>
          <w:divBdr>
            <w:top w:val="none" w:sz="0" w:space="0" w:color="auto"/>
            <w:left w:val="none" w:sz="0" w:space="0" w:color="auto"/>
            <w:bottom w:val="none" w:sz="0" w:space="0" w:color="auto"/>
            <w:right w:val="none" w:sz="0" w:space="0" w:color="auto"/>
          </w:divBdr>
          <w:divsChild>
            <w:div w:id="651257746">
              <w:marLeft w:val="0"/>
              <w:marRight w:val="0"/>
              <w:marTop w:val="0"/>
              <w:marBottom w:val="0"/>
              <w:divBdr>
                <w:top w:val="none" w:sz="0" w:space="0" w:color="auto"/>
                <w:left w:val="none" w:sz="0" w:space="0" w:color="auto"/>
                <w:bottom w:val="none" w:sz="0" w:space="0" w:color="auto"/>
                <w:right w:val="none" w:sz="0" w:space="0" w:color="auto"/>
              </w:divBdr>
              <w:divsChild>
                <w:div w:id="1478910110">
                  <w:marLeft w:val="0"/>
                  <w:marRight w:val="0"/>
                  <w:marTop w:val="0"/>
                  <w:marBottom w:val="0"/>
                  <w:divBdr>
                    <w:top w:val="none" w:sz="0" w:space="0" w:color="auto"/>
                    <w:left w:val="none" w:sz="0" w:space="0" w:color="auto"/>
                    <w:bottom w:val="none" w:sz="0" w:space="0" w:color="auto"/>
                    <w:right w:val="none" w:sz="0" w:space="0" w:color="auto"/>
                  </w:divBdr>
                  <w:divsChild>
                    <w:div w:id="2075465885">
                      <w:marLeft w:val="0"/>
                      <w:marRight w:val="0"/>
                      <w:marTop w:val="0"/>
                      <w:marBottom w:val="0"/>
                      <w:divBdr>
                        <w:top w:val="none" w:sz="0" w:space="0" w:color="auto"/>
                        <w:left w:val="none" w:sz="0" w:space="0" w:color="auto"/>
                        <w:bottom w:val="none" w:sz="0" w:space="0" w:color="auto"/>
                        <w:right w:val="none" w:sz="0" w:space="0" w:color="auto"/>
                      </w:divBdr>
                      <w:divsChild>
                        <w:div w:id="397095532">
                          <w:marLeft w:val="0"/>
                          <w:marRight w:val="0"/>
                          <w:marTop w:val="0"/>
                          <w:marBottom w:val="0"/>
                          <w:divBdr>
                            <w:top w:val="none" w:sz="0" w:space="0" w:color="auto"/>
                            <w:left w:val="none" w:sz="0" w:space="0" w:color="auto"/>
                            <w:bottom w:val="none" w:sz="0" w:space="0" w:color="auto"/>
                            <w:right w:val="none" w:sz="0" w:space="0" w:color="auto"/>
                          </w:divBdr>
                          <w:divsChild>
                            <w:div w:id="1803692869">
                              <w:marLeft w:val="0"/>
                              <w:marRight w:val="0"/>
                              <w:marTop w:val="0"/>
                              <w:marBottom w:val="0"/>
                              <w:divBdr>
                                <w:top w:val="none" w:sz="0" w:space="0" w:color="auto"/>
                                <w:left w:val="none" w:sz="0" w:space="0" w:color="auto"/>
                                <w:bottom w:val="none" w:sz="0" w:space="0" w:color="auto"/>
                                <w:right w:val="none" w:sz="0" w:space="0" w:color="auto"/>
                              </w:divBdr>
                              <w:divsChild>
                                <w:div w:id="2125998042">
                                  <w:marLeft w:val="0"/>
                                  <w:marRight w:val="0"/>
                                  <w:marTop w:val="0"/>
                                  <w:marBottom w:val="0"/>
                                  <w:divBdr>
                                    <w:top w:val="none" w:sz="0" w:space="0" w:color="auto"/>
                                    <w:left w:val="none" w:sz="0" w:space="0" w:color="auto"/>
                                    <w:bottom w:val="none" w:sz="0" w:space="0" w:color="auto"/>
                                    <w:right w:val="none" w:sz="0" w:space="0" w:color="auto"/>
                                  </w:divBdr>
                                  <w:divsChild>
                                    <w:div w:id="19595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19253">
                          <w:marLeft w:val="0"/>
                          <w:marRight w:val="0"/>
                          <w:marTop w:val="0"/>
                          <w:marBottom w:val="0"/>
                          <w:divBdr>
                            <w:top w:val="none" w:sz="0" w:space="0" w:color="auto"/>
                            <w:left w:val="none" w:sz="0" w:space="0" w:color="auto"/>
                            <w:bottom w:val="none" w:sz="0" w:space="0" w:color="auto"/>
                            <w:right w:val="none" w:sz="0" w:space="0" w:color="auto"/>
                          </w:divBdr>
                          <w:divsChild>
                            <w:div w:id="348991989">
                              <w:marLeft w:val="0"/>
                              <w:marRight w:val="0"/>
                              <w:marTop w:val="0"/>
                              <w:marBottom w:val="0"/>
                              <w:divBdr>
                                <w:top w:val="none" w:sz="0" w:space="0" w:color="auto"/>
                                <w:left w:val="none" w:sz="0" w:space="0" w:color="auto"/>
                                <w:bottom w:val="none" w:sz="0" w:space="0" w:color="auto"/>
                                <w:right w:val="none" w:sz="0" w:space="0" w:color="auto"/>
                              </w:divBdr>
                              <w:divsChild>
                                <w:div w:id="18529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372812">
      <w:bodyDiv w:val="1"/>
      <w:marLeft w:val="0"/>
      <w:marRight w:val="0"/>
      <w:marTop w:val="0"/>
      <w:marBottom w:val="0"/>
      <w:divBdr>
        <w:top w:val="none" w:sz="0" w:space="0" w:color="auto"/>
        <w:left w:val="none" w:sz="0" w:space="0" w:color="auto"/>
        <w:bottom w:val="none" w:sz="0" w:space="0" w:color="auto"/>
        <w:right w:val="none" w:sz="0" w:space="0" w:color="auto"/>
      </w:divBdr>
    </w:div>
    <w:div w:id="802819313">
      <w:bodyDiv w:val="1"/>
      <w:marLeft w:val="0"/>
      <w:marRight w:val="0"/>
      <w:marTop w:val="0"/>
      <w:marBottom w:val="0"/>
      <w:divBdr>
        <w:top w:val="none" w:sz="0" w:space="0" w:color="auto"/>
        <w:left w:val="none" w:sz="0" w:space="0" w:color="auto"/>
        <w:bottom w:val="none" w:sz="0" w:space="0" w:color="auto"/>
        <w:right w:val="none" w:sz="0" w:space="0" w:color="auto"/>
      </w:divBdr>
    </w:div>
    <w:div w:id="840046814">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4563244">
      <w:bodyDiv w:val="1"/>
      <w:marLeft w:val="0"/>
      <w:marRight w:val="0"/>
      <w:marTop w:val="0"/>
      <w:marBottom w:val="0"/>
      <w:divBdr>
        <w:top w:val="none" w:sz="0" w:space="0" w:color="auto"/>
        <w:left w:val="none" w:sz="0" w:space="0" w:color="auto"/>
        <w:bottom w:val="none" w:sz="0" w:space="0" w:color="auto"/>
        <w:right w:val="none" w:sz="0" w:space="0" w:color="auto"/>
      </w:divBdr>
    </w:div>
    <w:div w:id="892930466">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21066944">
      <w:bodyDiv w:val="1"/>
      <w:marLeft w:val="0"/>
      <w:marRight w:val="0"/>
      <w:marTop w:val="0"/>
      <w:marBottom w:val="0"/>
      <w:divBdr>
        <w:top w:val="none" w:sz="0" w:space="0" w:color="auto"/>
        <w:left w:val="none" w:sz="0" w:space="0" w:color="auto"/>
        <w:bottom w:val="none" w:sz="0" w:space="0" w:color="auto"/>
        <w:right w:val="none" w:sz="0" w:space="0" w:color="auto"/>
      </w:divBdr>
    </w:div>
    <w:div w:id="925116941">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110396164">
      <w:bodyDiv w:val="1"/>
      <w:marLeft w:val="0"/>
      <w:marRight w:val="0"/>
      <w:marTop w:val="0"/>
      <w:marBottom w:val="0"/>
      <w:divBdr>
        <w:top w:val="none" w:sz="0" w:space="0" w:color="auto"/>
        <w:left w:val="none" w:sz="0" w:space="0" w:color="auto"/>
        <w:bottom w:val="none" w:sz="0" w:space="0" w:color="auto"/>
        <w:right w:val="none" w:sz="0" w:space="0" w:color="auto"/>
      </w:divBdr>
    </w:div>
    <w:div w:id="1127049239">
      <w:bodyDiv w:val="1"/>
      <w:marLeft w:val="0"/>
      <w:marRight w:val="0"/>
      <w:marTop w:val="0"/>
      <w:marBottom w:val="0"/>
      <w:divBdr>
        <w:top w:val="none" w:sz="0" w:space="0" w:color="auto"/>
        <w:left w:val="none" w:sz="0" w:space="0" w:color="auto"/>
        <w:bottom w:val="none" w:sz="0" w:space="0" w:color="auto"/>
        <w:right w:val="none" w:sz="0" w:space="0" w:color="auto"/>
      </w:divBdr>
    </w:div>
    <w:div w:id="1136072870">
      <w:bodyDiv w:val="1"/>
      <w:marLeft w:val="0"/>
      <w:marRight w:val="0"/>
      <w:marTop w:val="0"/>
      <w:marBottom w:val="0"/>
      <w:divBdr>
        <w:top w:val="none" w:sz="0" w:space="0" w:color="auto"/>
        <w:left w:val="none" w:sz="0" w:space="0" w:color="auto"/>
        <w:bottom w:val="none" w:sz="0" w:space="0" w:color="auto"/>
        <w:right w:val="none" w:sz="0" w:space="0" w:color="auto"/>
      </w:divBdr>
    </w:div>
    <w:div w:id="1141847584">
      <w:bodyDiv w:val="1"/>
      <w:marLeft w:val="0"/>
      <w:marRight w:val="0"/>
      <w:marTop w:val="0"/>
      <w:marBottom w:val="0"/>
      <w:divBdr>
        <w:top w:val="none" w:sz="0" w:space="0" w:color="auto"/>
        <w:left w:val="none" w:sz="0" w:space="0" w:color="auto"/>
        <w:bottom w:val="none" w:sz="0" w:space="0" w:color="auto"/>
        <w:right w:val="none" w:sz="0" w:space="0" w:color="auto"/>
      </w:divBdr>
    </w:div>
    <w:div w:id="1159925672">
      <w:bodyDiv w:val="1"/>
      <w:marLeft w:val="0"/>
      <w:marRight w:val="0"/>
      <w:marTop w:val="0"/>
      <w:marBottom w:val="0"/>
      <w:divBdr>
        <w:top w:val="none" w:sz="0" w:space="0" w:color="auto"/>
        <w:left w:val="none" w:sz="0" w:space="0" w:color="auto"/>
        <w:bottom w:val="none" w:sz="0" w:space="0" w:color="auto"/>
        <w:right w:val="none" w:sz="0" w:space="0" w:color="auto"/>
      </w:divBdr>
    </w:div>
    <w:div w:id="1217472828">
      <w:bodyDiv w:val="1"/>
      <w:marLeft w:val="0"/>
      <w:marRight w:val="0"/>
      <w:marTop w:val="0"/>
      <w:marBottom w:val="0"/>
      <w:divBdr>
        <w:top w:val="none" w:sz="0" w:space="0" w:color="auto"/>
        <w:left w:val="none" w:sz="0" w:space="0" w:color="auto"/>
        <w:bottom w:val="none" w:sz="0" w:space="0" w:color="auto"/>
        <w:right w:val="none" w:sz="0" w:space="0" w:color="auto"/>
      </w:divBdr>
    </w:div>
    <w:div w:id="1261333175">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8150481">
      <w:bodyDiv w:val="1"/>
      <w:marLeft w:val="0"/>
      <w:marRight w:val="0"/>
      <w:marTop w:val="0"/>
      <w:marBottom w:val="0"/>
      <w:divBdr>
        <w:top w:val="none" w:sz="0" w:space="0" w:color="auto"/>
        <w:left w:val="none" w:sz="0" w:space="0" w:color="auto"/>
        <w:bottom w:val="none" w:sz="0" w:space="0" w:color="auto"/>
        <w:right w:val="none" w:sz="0" w:space="0" w:color="auto"/>
      </w:divBdr>
    </w:div>
    <w:div w:id="1332217564">
      <w:bodyDiv w:val="1"/>
      <w:marLeft w:val="0"/>
      <w:marRight w:val="0"/>
      <w:marTop w:val="0"/>
      <w:marBottom w:val="0"/>
      <w:divBdr>
        <w:top w:val="none" w:sz="0" w:space="0" w:color="auto"/>
        <w:left w:val="none" w:sz="0" w:space="0" w:color="auto"/>
        <w:bottom w:val="none" w:sz="0" w:space="0" w:color="auto"/>
        <w:right w:val="none" w:sz="0" w:space="0" w:color="auto"/>
      </w:divBdr>
    </w:div>
    <w:div w:id="1368605873">
      <w:bodyDiv w:val="1"/>
      <w:marLeft w:val="0"/>
      <w:marRight w:val="0"/>
      <w:marTop w:val="0"/>
      <w:marBottom w:val="0"/>
      <w:divBdr>
        <w:top w:val="none" w:sz="0" w:space="0" w:color="auto"/>
        <w:left w:val="none" w:sz="0" w:space="0" w:color="auto"/>
        <w:bottom w:val="none" w:sz="0" w:space="0" w:color="auto"/>
        <w:right w:val="none" w:sz="0" w:space="0" w:color="auto"/>
      </w:divBdr>
    </w:div>
    <w:div w:id="1402368090">
      <w:bodyDiv w:val="1"/>
      <w:marLeft w:val="0"/>
      <w:marRight w:val="0"/>
      <w:marTop w:val="0"/>
      <w:marBottom w:val="0"/>
      <w:divBdr>
        <w:top w:val="none" w:sz="0" w:space="0" w:color="auto"/>
        <w:left w:val="none" w:sz="0" w:space="0" w:color="auto"/>
        <w:bottom w:val="none" w:sz="0" w:space="0" w:color="auto"/>
        <w:right w:val="none" w:sz="0" w:space="0" w:color="auto"/>
      </w:divBdr>
    </w:div>
    <w:div w:id="1418207920">
      <w:bodyDiv w:val="1"/>
      <w:marLeft w:val="0"/>
      <w:marRight w:val="0"/>
      <w:marTop w:val="0"/>
      <w:marBottom w:val="0"/>
      <w:divBdr>
        <w:top w:val="none" w:sz="0" w:space="0" w:color="auto"/>
        <w:left w:val="none" w:sz="0" w:space="0" w:color="auto"/>
        <w:bottom w:val="none" w:sz="0" w:space="0" w:color="auto"/>
        <w:right w:val="none" w:sz="0" w:space="0" w:color="auto"/>
      </w:divBdr>
    </w:div>
    <w:div w:id="1428573815">
      <w:bodyDiv w:val="1"/>
      <w:marLeft w:val="0"/>
      <w:marRight w:val="0"/>
      <w:marTop w:val="0"/>
      <w:marBottom w:val="0"/>
      <w:divBdr>
        <w:top w:val="none" w:sz="0" w:space="0" w:color="auto"/>
        <w:left w:val="none" w:sz="0" w:space="0" w:color="auto"/>
        <w:bottom w:val="none" w:sz="0" w:space="0" w:color="auto"/>
        <w:right w:val="none" w:sz="0" w:space="0" w:color="auto"/>
      </w:divBdr>
    </w:div>
    <w:div w:id="1444418480">
      <w:bodyDiv w:val="1"/>
      <w:marLeft w:val="0"/>
      <w:marRight w:val="0"/>
      <w:marTop w:val="0"/>
      <w:marBottom w:val="0"/>
      <w:divBdr>
        <w:top w:val="none" w:sz="0" w:space="0" w:color="auto"/>
        <w:left w:val="none" w:sz="0" w:space="0" w:color="auto"/>
        <w:bottom w:val="none" w:sz="0" w:space="0" w:color="auto"/>
        <w:right w:val="none" w:sz="0" w:space="0" w:color="auto"/>
      </w:divBdr>
    </w:div>
    <w:div w:id="1500802611">
      <w:bodyDiv w:val="1"/>
      <w:marLeft w:val="0"/>
      <w:marRight w:val="0"/>
      <w:marTop w:val="0"/>
      <w:marBottom w:val="0"/>
      <w:divBdr>
        <w:top w:val="none" w:sz="0" w:space="0" w:color="auto"/>
        <w:left w:val="none" w:sz="0" w:space="0" w:color="auto"/>
        <w:bottom w:val="none" w:sz="0" w:space="0" w:color="auto"/>
        <w:right w:val="none" w:sz="0" w:space="0" w:color="auto"/>
      </w:divBdr>
    </w:div>
    <w:div w:id="1511143742">
      <w:bodyDiv w:val="1"/>
      <w:marLeft w:val="0"/>
      <w:marRight w:val="0"/>
      <w:marTop w:val="0"/>
      <w:marBottom w:val="0"/>
      <w:divBdr>
        <w:top w:val="none" w:sz="0" w:space="0" w:color="auto"/>
        <w:left w:val="none" w:sz="0" w:space="0" w:color="auto"/>
        <w:bottom w:val="none" w:sz="0" w:space="0" w:color="auto"/>
        <w:right w:val="none" w:sz="0" w:space="0" w:color="auto"/>
      </w:divBdr>
    </w:div>
    <w:div w:id="1515999866">
      <w:bodyDiv w:val="1"/>
      <w:marLeft w:val="0"/>
      <w:marRight w:val="0"/>
      <w:marTop w:val="0"/>
      <w:marBottom w:val="0"/>
      <w:divBdr>
        <w:top w:val="none" w:sz="0" w:space="0" w:color="auto"/>
        <w:left w:val="none" w:sz="0" w:space="0" w:color="auto"/>
        <w:bottom w:val="none" w:sz="0" w:space="0" w:color="auto"/>
        <w:right w:val="none" w:sz="0" w:space="0" w:color="auto"/>
      </w:divBdr>
    </w:div>
    <w:div w:id="1531337279">
      <w:bodyDiv w:val="1"/>
      <w:marLeft w:val="0"/>
      <w:marRight w:val="0"/>
      <w:marTop w:val="0"/>
      <w:marBottom w:val="0"/>
      <w:divBdr>
        <w:top w:val="none" w:sz="0" w:space="0" w:color="auto"/>
        <w:left w:val="none" w:sz="0" w:space="0" w:color="auto"/>
        <w:bottom w:val="none" w:sz="0" w:space="0" w:color="auto"/>
        <w:right w:val="none" w:sz="0" w:space="0" w:color="auto"/>
      </w:divBdr>
    </w:div>
    <w:div w:id="1587424802">
      <w:bodyDiv w:val="1"/>
      <w:marLeft w:val="0"/>
      <w:marRight w:val="0"/>
      <w:marTop w:val="0"/>
      <w:marBottom w:val="0"/>
      <w:divBdr>
        <w:top w:val="none" w:sz="0" w:space="0" w:color="auto"/>
        <w:left w:val="none" w:sz="0" w:space="0" w:color="auto"/>
        <w:bottom w:val="none" w:sz="0" w:space="0" w:color="auto"/>
        <w:right w:val="none" w:sz="0" w:space="0" w:color="auto"/>
      </w:divBdr>
    </w:div>
    <w:div w:id="1603877491">
      <w:bodyDiv w:val="1"/>
      <w:marLeft w:val="0"/>
      <w:marRight w:val="0"/>
      <w:marTop w:val="0"/>
      <w:marBottom w:val="0"/>
      <w:divBdr>
        <w:top w:val="none" w:sz="0" w:space="0" w:color="auto"/>
        <w:left w:val="none" w:sz="0" w:space="0" w:color="auto"/>
        <w:bottom w:val="none" w:sz="0" w:space="0" w:color="auto"/>
        <w:right w:val="none" w:sz="0" w:space="0" w:color="auto"/>
      </w:divBdr>
    </w:div>
    <w:div w:id="1692146558">
      <w:bodyDiv w:val="1"/>
      <w:marLeft w:val="0"/>
      <w:marRight w:val="0"/>
      <w:marTop w:val="0"/>
      <w:marBottom w:val="0"/>
      <w:divBdr>
        <w:top w:val="none" w:sz="0" w:space="0" w:color="auto"/>
        <w:left w:val="none" w:sz="0" w:space="0" w:color="auto"/>
        <w:bottom w:val="none" w:sz="0" w:space="0" w:color="auto"/>
        <w:right w:val="none" w:sz="0" w:space="0" w:color="auto"/>
      </w:divBdr>
    </w:div>
    <w:div w:id="1740206882">
      <w:bodyDiv w:val="1"/>
      <w:marLeft w:val="0"/>
      <w:marRight w:val="0"/>
      <w:marTop w:val="0"/>
      <w:marBottom w:val="0"/>
      <w:divBdr>
        <w:top w:val="none" w:sz="0" w:space="0" w:color="auto"/>
        <w:left w:val="none" w:sz="0" w:space="0" w:color="auto"/>
        <w:bottom w:val="none" w:sz="0" w:space="0" w:color="auto"/>
        <w:right w:val="none" w:sz="0" w:space="0" w:color="auto"/>
      </w:divBdr>
    </w:div>
    <w:div w:id="1877038646">
      <w:bodyDiv w:val="1"/>
      <w:marLeft w:val="0"/>
      <w:marRight w:val="0"/>
      <w:marTop w:val="0"/>
      <w:marBottom w:val="0"/>
      <w:divBdr>
        <w:top w:val="none" w:sz="0" w:space="0" w:color="auto"/>
        <w:left w:val="none" w:sz="0" w:space="0" w:color="auto"/>
        <w:bottom w:val="none" w:sz="0" w:space="0" w:color="auto"/>
        <w:right w:val="none" w:sz="0" w:space="0" w:color="auto"/>
      </w:divBdr>
    </w:div>
    <w:div w:id="1911038710">
      <w:bodyDiv w:val="1"/>
      <w:marLeft w:val="0"/>
      <w:marRight w:val="0"/>
      <w:marTop w:val="0"/>
      <w:marBottom w:val="0"/>
      <w:divBdr>
        <w:top w:val="none" w:sz="0" w:space="0" w:color="auto"/>
        <w:left w:val="none" w:sz="0" w:space="0" w:color="auto"/>
        <w:bottom w:val="none" w:sz="0" w:space="0" w:color="auto"/>
        <w:right w:val="none" w:sz="0" w:space="0" w:color="auto"/>
      </w:divBdr>
    </w:div>
    <w:div w:id="1917592493">
      <w:bodyDiv w:val="1"/>
      <w:marLeft w:val="0"/>
      <w:marRight w:val="0"/>
      <w:marTop w:val="0"/>
      <w:marBottom w:val="0"/>
      <w:divBdr>
        <w:top w:val="none" w:sz="0" w:space="0" w:color="auto"/>
        <w:left w:val="none" w:sz="0" w:space="0" w:color="auto"/>
        <w:bottom w:val="none" w:sz="0" w:space="0" w:color="auto"/>
        <w:right w:val="none" w:sz="0" w:space="0" w:color="auto"/>
      </w:divBdr>
    </w:div>
    <w:div w:id="1943604883">
      <w:bodyDiv w:val="1"/>
      <w:marLeft w:val="0"/>
      <w:marRight w:val="0"/>
      <w:marTop w:val="0"/>
      <w:marBottom w:val="0"/>
      <w:divBdr>
        <w:top w:val="none" w:sz="0" w:space="0" w:color="auto"/>
        <w:left w:val="none" w:sz="0" w:space="0" w:color="auto"/>
        <w:bottom w:val="none" w:sz="0" w:space="0" w:color="auto"/>
        <w:right w:val="none" w:sz="0" w:space="0" w:color="auto"/>
      </w:divBdr>
    </w:div>
    <w:div w:id="1946303915">
      <w:bodyDiv w:val="1"/>
      <w:marLeft w:val="0"/>
      <w:marRight w:val="0"/>
      <w:marTop w:val="0"/>
      <w:marBottom w:val="0"/>
      <w:divBdr>
        <w:top w:val="none" w:sz="0" w:space="0" w:color="auto"/>
        <w:left w:val="none" w:sz="0" w:space="0" w:color="auto"/>
        <w:bottom w:val="none" w:sz="0" w:space="0" w:color="auto"/>
        <w:right w:val="none" w:sz="0" w:space="0" w:color="auto"/>
      </w:divBdr>
    </w:div>
    <w:div w:id="1958372776">
      <w:bodyDiv w:val="1"/>
      <w:marLeft w:val="0"/>
      <w:marRight w:val="0"/>
      <w:marTop w:val="0"/>
      <w:marBottom w:val="0"/>
      <w:divBdr>
        <w:top w:val="none" w:sz="0" w:space="0" w:color="auto"/>
        <w:left w:val="none" w:sz="0" w:space="0" w:color="auto"/>
        <w:bottom w:val="none" w:sz="0" w:space="0" w:color="auto"/>
        <w:right w:val="none" w:sz="0" w:space="0" w:color="auto"/>
      </w:divBdr>
    </w:div>
    <w:div w:id="1971401159">
      <w:bodyDiv w:val="1"/>
      <w:marLeft w:val="0"/>
      <w:marRight w:val="0"/>
      <w:marTop w:val="0"/>
      <w:marBottom w:val="0"/>
      <w:divBdr>
        <w:top w:val="none" w:sz="0" w:space="0" w:color="auto"/>
        <w:left w:val="none" w:sz="0" w:space="0" w:color="auto"/>
        <w:bottom w:val="none" w:sz="0" w:space="0" w:color="auto"/>
        <w:right w:val="none" w:sz="0" w:space="0" w:color="auto"/>
      </w:divBdr>
    </w:div>
    <w:div w:id="1975141327">
      <w:bodyDiv w:val="1"/>
      <w:marLeft w:val="0"/>
      <w:marRight w:val="0"/>
      <w:marTop w:val="0"/>
      <w:marBottom w:val="0"/>
      <w:divBdr>
        <w:top w:val="none" w:sz="0" w:space="0" w:color="auto"/>
        <w:left w:val="none" w:sz="0" w:space="0" w:color="auto"/>
        <w:bottom w:val="none" w:sz="0" w:space="0" w:color="auto"/>
        <w:right w:val="none" w:sz="0" w:space="0" w:color="auto"/>
      </w:divBdr>
    </w:div>
    <w:div w:id="1977101242">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1995714694">
      <w:bodyDiv w:val="1"/>
      <w:marLeft w:val="0"/>
      <w:marRight w:val="0"/>
      <w:marTop w:val="0"/>
      <w:marBottom w:val="0"/>
      <w:divBdr>
        <w:top w:val="none" w:sz="0" w:space="0" w:color="auto"/>
        <w:left w:val="none" w:sz="0" w:space="0" w:color="auto"/>
        <w:bottom w:val="none" w:sz="0" w:space="0" w:color="auto"/>
        <w:right w:val="none" w:sz="0" w:space="0" w:color="auto"/>
      </w:divBdr>
    </w:div>
    <w:div w:id="2032874984">
      <w:bodyDiv w:val="1"/>
      <w:marLeft w:val="0"/>
      <w:marRight w:val="0"/>
      <w:marTop w:val="0"/>
      <w:marBottom w:val="0"/>
      <w:divBdr>
        <w:top w:val="none" w:sz="0" w:space="0" w:color="auto"/>
        <w:left w:val="none" w:sz="0" w:space="0" w:color="auto"/>
        <w:bottom w:val="none" w:sz="0" w:space="0" w:color="auto"/>
        <w:right w:val="none" w:sz="0" w:space="0" w:color="auto"/>
      </w:divBdr>
    </w:div>
    <w:div w:id="2049991696">
      <w:bodyDiv w:val="1"/>
      <w:marLeft w:val="0"/>
      <w:marRight w:val="0"/>
      <w:marTop w:val="0"/>
      <w:marBottom w:val="0"/>
      <w:divBdr>
        <w:top w:val="none" w:sz="0" w:space="0" w:color="auto"/>
        <w:left w:val="none" w:sz="0" w:space="0" w:color="auto"/>
        <w:bottom w:val="none" w:sz="0" w:space="0" w:color="auto"/>
        <w:right w:val="none" w:sz="0" w:space="0" w:color="auto"/>
      </w:divBdr>
    </w:div>
    <w:div w:id="2063285588">
      <w:bodyDiv w:val="1"/>
      <w:marLeft w:val="0"/>
      <w:marRight w:val="0"/>
      <w:marTop w:val="0"/>
      <w:marBottom w:val="0"/>
      <w:divBdr>
        <w:top w:val="none" w:sz="0" w:space="0" w:color="auto"/>
        <w:left w:val="none" w:sz="0" w:space="0" w:color="auto"/>
        <w:bottom w:val="none" w:sz="0" w:space="0" w:color="auto"/>
        <w:right w:val="none" w:sz="0" w:space="0" w:color="auto"/>
      </w:divBdr>
    </w:div>
    <w:div w:id="2107386334">
      <w:bodyDiv w:val="1"/>
      <w:marLeft w:val="0"/>
      <w:marRight w:val="0"/>
      <w:marTop w:val="0"/>
      <w:marBottom w:val="0"/>
      <w:divBdr>
        <w:top w:val="none" w:sz="0" w:space="0" w:color="auto"/>
        <w:left w:val="none" w:sz="0" w:space="0" w:color="auto"/>
        <w:bottom w:val="none" w:sz="0" w:space="0" w:color="auto"/>
        <w:right w:val="none" w:sz="0" w:space="0" w:color="auto"/>
      </w:divBdr>
    </w:div>
    <w:div w:id="2108306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www.gao.gov/products/gao-18-205" TargetMode="External"/><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zinniahealth.com/substance-use/fentanyl/costs"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www.brookings.edu/articles/the-fentanyl-pipeline-and-chinas-role-in-the-us-opioid-crisi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usafacts.org/articles/are-fentanyl-overdose-deaths-rising-in-the-us/" TargetMode="External"/><Relationship Id="rId85" Type="http://schemas.openxmlformats.org/officeDocument/2006/relationships/hyperlink" Target="https://pmc.ncbi.nlm.nih.gov/articles/PMC5537029/"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pressbooks.howardcc.edu/soci102/chapter/7-1-drug-use-in-history/" TargetMode="External"/><Relationship Id="rId83" Type="http://schemas.openxmlformats.org/officeDocument/2006/relationships/hyperlink" Target="https://www.cdc.gov/mmwr/volumes/72/wr/mm7226a4.htm" TargetMode="External"/><Relationship Id="rId88" Type="http://schemas.openxmlformats.org/officeDocument/2006/relationships/hyperlink" Target="https://www.rand.org/randeurope/focus-areas/defence-security.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reuters.com/investigates/special-report/drugs-fentanyl-supplychain/" TargetMode="External"/><Relationship Id="rId81" Type="http://schemas.openxmlformats.org/officeDocument/2006/relationships/hyperlink" Target="https://www.astho.org/communications/blog/the-fentanyl-crisis-requires-ongoing-and-strategic-federal-action/" TargetMode="External"/><Relationship Id="rId86" Type="http://schemas.openxmlformats.org/officeDocument/2006/relationships/hyperlink" Target="https://syntheticdrugs.unodc.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dea.gov/resources/facts-about-fentanyl" TargetMode="Externa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www.federalregister.gov/documents/2023/10/24/2023-23478/special-surveillance-list-of-chemicals-products-materials-and-equipment-used-in-the-manufacture-of" TargetMode="External"/><Relationship Id="rId61" Type="http://schemas.openxmlformats.org/officeDocument/2006/relationships/image" Target="media/image43.png"/><Relationship Id="rId82" Type="http://schemas.openxmlformats.org/officeDocument/2006/relationships/hyperlink" Target="https://www.cbp.gov/border-security/frontline-against-fentanyl" TargetMode="External"/><Relationship Id="rId19" Type="http://schemas.openxmlformats.org/officeDocument/2006/relationships/header" Target="header3.xm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4D4F83FCC145744903EC5C444DE1B34" ma:contentTypeVersion="8" ma:contentTypeDescription="Create a new document." ma:contentTypeScope="" ma:versionID="908bda6c4667a76f49b9b8f4a4716321">
  <xsd:schema xmlns:xsd="http://www.w3.org/2001/XMLSchema" xmlns:xs="http://www.w3.org/2001/XMLSchema" xmlns:p="http://schemas.microsoft.com/office/2006/metadata/properties" xmlns:ns2="97f7d67a-96f2-45dc-8891-c30842f57a77" targetNamespace="http://schemas.microsoft.com/office/2006/metadata/properties" ma:root="true" ma:fieldsID="0174792a89e1b5c007fff83db973252a" ns2:_="">
    <xsd:import namespace="97f7d67a-96f2-45dc-8891-c30842f57a7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7d67a-96f2-45dc-8891-c30842f57a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5E208FC-8D5C-3E45-B701-68A0B880E2BB}">
  <ds:schemaRefs>
    <ds:schemaRef ds:uri="http://schemas.openxmlformats.org/officeDocument/2006/bibliography"/>
  </ds:schemaRefs>
</ds:datastoreItem>
</file>

<file path=customXml/itemProps4.xml><?xml version="1.0" encoding="utf-8"?>
<ds:datastoreItem xmlns:ds="http://schemas.openxmlformats.org/officeDocument/2006/customXml" ds:itemID="{7952958F-2353-4550-963B-D704535B95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7d67a-96f2-45dc-8891-c30842f57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81</Pages>
  <Words>17085</Words>
  <Characters>105981</Characters>
  <Application>Microsoft Office Word</Application>
  <DocSecurity>0</DocSecurity>
  <Lines>1929</Lines>
  <Paragraphs>894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Dasari Bhargav</dc:creator>
  <cp:keywords/>
  <dc:description/>
  <cp:lastModifiedBy>Dasari Bhargav</cp:lastModifiedBy>
  <cp:revision>3</cp:revision>
  <dcterms:created xsi:type="dcterms:W3CDTF">2025-05-08T22:42:00Z</dcterms:created>
  <dcterms:modified xsi:type="dcterms:W3CDTF">2025-05-08T22:55:00Z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0x01010084D4F83FCC145744903EC5C444DE1B34</vt:lpwstr>
  </property>
  <property fmtid="{D5CDD505-2E9C-101B-9397-08002B2CF9AE}" pid="3" name="GrammarlyDocumentId">
    <vt:lpwstr>f536f22a94e68d7907199f6efadf965b1750e4c7f76b0ea3d55bd8064bf6e00e</vt:lpwstr>
  </property>
</Properties>
</file>